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6" w:before="0" w:after="749"/>
        <w:ind w:left="0" w:right="0" w:hanging="0"/>
        <w:jc w:val="left"/>
        <w:rPr>
          <w:rFonts w:ascii="Calibri" w:hAnsi="Calibri" w:eastAsia="Calibri" w:cs="Calibri"/>
          <w:sz w:val="32"/>
          <w:szCs w:val="32"/>
          <w:lang w:val="fr-FR"/>
        </w:rPr>
      </w:pPr>
      <w:r>
        <w:rPr>
          <w:rFonts w:eastAsia="Calibri" w:cs="Calibri" w:ascii="Calibri" w:hAnsi="Calibri"/>
          <w:sz w:val="32"/>
          <w:szCs w:val="32"/>
          <w:lang w:val="fr-FR"/>
        </w:rPr>
      </w:r>
    </w:p>
    <w:p>
      <w:pPr>
        <w:pStyle w:val="Normal"/>
        <w:spacing w:lineRule="auto" w:line="256" w:before="0" w:after="749"/>
        <w:ind w:left="0" w:right="0" w:hanging="0"/>
        <w:jc w:val="left"/>
        <w:rPr>
          <w:rFonts w:ascii="Calibri" w:hAnsi="Calibri" w:eastAsia="Calibri" w:cs="Calibri"/>
          <w:sz w:val="32"/>
          <w:szCs w:val="32"/>
          <w:lang w:val="fr-FR"/>
        </w:rPr>
      </w:pPr>
      <w:r>
        <w:rPr>
          <w:rFonts w:eastAsia="Calibri" w:cs="Calibri" w:ascii="Calibri" w:hAnsi="Calibri"/>
          <w:sz w:val="32"/>
          <w:szCs w:val="32"/>
          <w:lang w:val="fr-FR"/>
        </w:rPr>
      </w:r>
    </w:p>
    <w:p>
      <w:pPr>
        <w:pStyle w:val="Normal"/>
        <w:pBdr>
          <w:top w:val="single" w:sz="8" w:space="0" w:color="000000"/>
          <w:left w:val="single" w:sz="8" w:space="0" w:color="000000"/>
          <w:bottom w:val="single" w:sz="8" w:space="0" w:color="000000"/>
          <w:right w:val="single" w:sz="8" w:space="0" w:color="000000"/>
        </w:pBdr>
        <w:spacing w:lineRule="auto" w:line="360" w:before="0" w:after="0"/>
        <w:ind w:left="536" w:right="961" w:hanging="0"/>
        <w:jc w:val="center"/>
        <w:rPr>
          <w:rFonts w:ascii="Arial" w:hAnsi="Arial" w:cs="Arial"/>
          <w:b/>
          <w:b/>
          <w:sz w:val="24"/>
          <w:szCs w:val="24"/>
          <w:lang w:val="fr-FR"/>
        </w:rPr>
      </w:pPr>
      <w:r>
        <w:rPr>
          <w:rFonts w:cs="Arial" w:ascii="Arial" w:hAnsi="Arial"/>
          <w:b/>
          <w:sz w:val="24"/>
          <w:szCs w:val="24"/>
          <w:lang w:val="fr-FR"/>
        </w:rPr>
        <w:t xml:space="preserve">ACCORD RELATIF A LA PROROGATION DES MANDATS </w:t>
      </w:r>
    </w:p>
    <w:p>
      <w:pPr>
        <w:pStyle w:val="Normal"/>
        <w:pBdr>
          <w:top w:val="single" w:sz="8" w:space="0" w:color="000000"/>
          <w:left w:val="single" w:sz="8" w:space="0" w:color="000000"/>
          <w:bottom w:val="single" w:sz="8" w:space="0" w:color="000000"/>
          <w:right w:val="single" w:sz="8" w:space="0" w:color="000000"/>
        </w:pBdr>
        <w:spacing w:lineRule="auto" w:line="360" w:before="0" w:after="0"/>
        <w:ind w:left="536" w:right="961" w:hanging="0"/>
        <w:jc w:val="center"/>
        <w:rPr>
          <w:rFonts w:ascii="Arial" w:hAnsi="Arial" w:cs="Arial"/>
          <w:b/>
          <w:b/>
          <w:sz w:val="24"/>
          <w:szCs w:val="24"/>
          <w:lang w:val="fr-FR"/>
        </w:rPr>
      </w:pPr>
      <w:r>
        <w:rPr>
          <w:rFonts w:cs="Arial" w:ascii="Arial" w:hAnsi="Arial"/>
          <w:b/>
          <w:sz w:val="24"/>
          <w:szCs w:val="24"/>
          <w:lang w:val="fr-FR"/>
        </w:rPr>
        <w:t>DES REPRESENTANTS DU PERSONNEL</w:t>
      </w:r>
    </w:p>
    <w:p>
      <w:pPr>
        <w:pStyle w:val="Normal"/>
        <w:spacing w:lineRule="auto" w:line="256" w:before="0" w:after="0"/>
        <w:ind w:left="705" w:right="0" w:hanging="0"/>
        <w:jc w:val="left"/>
        <w:rPr>
          <w:rFonts w:ascii="Arial" w:hAnsi="Arial" w:cs="Arial"/>
          <w:b/>
          <w:b/>
          <w:sz w:val="24"/>
          <w:szCs w:val="24"/>
          <w:u w:val="single" w:color="000000"/>
          <w:lang w:val="fr-FR"/>
        </w:rPr>
      </w:pPr>
      <w:r>
        <w:rPr>
          <w:rFonts w:cs="Arial" w:ascii="Arial" w:hAnsi="Arial"/>
          <w:b/>
          <w:sz w:val="24"/>
          <w:szCs w:val="24"/>
          <w:u w:val="single" w:color="000000"/>
          <w:lang w:val="fr-FR"/>
        </w:rPr>
      </w:r>
    </w:p>
    <w:p>
      <w:pPr>
        <w:pStyle w:val="Normal"/>
        <w:spacing w:lineRule="auto" w:line="256" w:before="0" w:after="0"/>
        <w:ind w:left="705" w:right="0" w:hanging="0"/>
        <w:jc w:val="left"/>
        <w:rPr>
          <w:rFonts w:ascii="Arial" w:hAnsi="Arial" w:cs="Arial"/>
          <w:sz w:val="24"/>
          <w:szCs w:val="24"/>
          <w:u w:val="single" w:color="000000"/>
          <w:lang w:val="fr-FR"/>
        </w:rPr>
      </w:pPr>
      <w:r>
        <w:rPr>
          <w:rFonts w:cs="Arial" w:ascii="Arial" w:hAnsi="Arial"/>
          <w:sz w:val="24"/>
          <w:szCs w:val="24"/>
          <w:u w:val="single" w:color="000000"/>
          <w:lang w:val="fr-FR"/>
        </w:rPr>
      </w:r>
    </w:p>
    <w:p>
      <w:pPr>
        <w:pStyle w:val="Normal"/>
        <w:spacing w:lineRule="auto" w:line="256" w:before="0" w:after="0"/>
        <w:ind w:left="705" w:right="0" w:hanging="0"/>
        <w:jc w:val="left"/>
        <w:rPr>
          <w:rFonts w:ascii="Arial" w:hAnsi="Arial" w:cs="Arial"/>
          <w:sz w:val="24"/>
          <w:szCs w:val="24"/>
          <w:u w:val="single" w:color="000000"/>
          <w:lang w:val="fr-FR"/>
        </w:rPr>
      </w:pPr>
      <w:r>
        <w:rPr>
          <w:rFonts w:cs="Arial" w:ascii="Arial" w:hAnsi="Arial"/>
          <w:sz w:val="24"/>
          <w:szCs w:val="24"/>
          <w:u w:val="single" w:color="000000"/>
          <w:lang w:val="fr-FR"/>
        </w:rPr>
      </w:r>
    </w:p>
    <w:p>
      <w:pPr>
        <w:pStyle w:val="Normal"/>
        <w:spacing w:lineRule="auto" w:line="256" w:before="0" w:after="0"/>
        <w:ind w:left="705" w:right="0" w:hanging="0"/>
        <w:jc w:val="left"/>
        <w:rPr>
          <w:rFonts w:ascii="Arial" w:hAnsi="Arial" w:cs="Arial"/>
          <w:sz w:val="24"/>
          <w:szCs w:val="24"/>
          <w:u w:val="single" w:color="000000"/>
          <w:lang w:val="fr-FR"/>
        </w:rPr>
      </w:pPr>
      <w:r>
        <w:rPr>
          <w:rFonts w:cs="Arial" w:ascii="Arial" w:hAnsi="Arial"/>
          <w:sz w:val="24"/>
          <w:szCs w:val="24"/>
          <w:u w:val="single" w:color="000000"/>
          <w:lang w:val="fr-FR"/>
        </w:rPr>
      </w:r>
    </w:p>
    <w:p>
      <w:pPr>
        <w:pStyle w:val="Normal"/>
        <w:spacing w:lineRule="auto" w:line="256" w:before="0" w:after="0"/>
        <w:ind w:left="567" w:right="0" w:hanging="0"/>
        <w:jc w:val="left"/>
        <w:rPr>
          <w:rFonts w:ascii="Arial" w:hAnsi="Arial" w:cs="Arial"/>
          <w:i/>
          <w:i/>
          <w:sz w:val="24"/>
          <w:szCs w:val="24"/>
          <w:u w:val="single" w:color="000000"/>
          <w:lang w:val="fr-FR"/>
        </w:rPr>
      </w:pPr>
      <w:r>
        <w:rPr>
          <w:rFonts w:cs="Arial" w:ascii="Arial" w:hAnsi="Arial"/>
          <w:i/>
          <w:sz w:val="24"/>
          <w:szCs w:val="24"/>
          <w:u w:val="single" w:color="000000"/>
          <w:lang w:val="fr-FR"/>
        </w:rPr>
        <w:t>Entre les soussignés :</w:t>
      </w:r>
    </w:p>
    <w:p>
      <w:pPr>
        <w:pStyle w:val="Normal"/>
        <w:spacing w:lineRule="auto" w:line="256" w:before="0" w:after="0"/>
        <w:ind w:left="567" w:right="0" w:hanging="0"/>
        <w:jc w:val="left"/>
        <w:rPr>
          <w:rFonts w:ascii="Arial" w:hAnsi="Arial" w:cs="Arial"/>
          <w:i/>
          <w:i/>
          <w:sz w:val="24"/>
          <w:szCs w:val="24"/>
          <w:u w:val="single" w:color="000000"/>
          <w:lang w:val="fr-FR"/>
        </w:rPr>
      </w:pPr>
      <w:r>
        <w:rPr>
          <w:rFonts w:cs="Arial" w:ascii="Arial" w:hAnsi="Arial"/>
          <w:i/>
          <w:sz w:val="24"/>
          <w:szCs w:val="24"/>
          <w:u w:val="single" w:color="000000"/>
          <w:lang w:val="fr-FR"/>
        </w:rPr>
      </w:r>
    </w:p>
    <w:p>
      <w:pPr>
        <w:pStyle w:val="Normal"/>
        <w:spacing w:lineRule="auto" w:line="256" w:before="0" w:after="0"/>
        <w:ind w:left="567" w:right="0" w:hanging="0"/>
        <w:jc w:val="left"/>
        <w:rPr>
          <w:rFonts w:ascii="Arial" w:hAnsi="Arial" w:cs="Arial"/>
          <w:i/>
          <w:i/>
          <w:sz w:val="24"/>
          <w:szCs w:val="24"/>
          <w:lang w:val="fr-FR"/>
        </w:rPr>
      </w:pPr>
      <w:r>
        <w:rPr>
          <w:rFonts w:cs="Arial" w:ascii="Arial" w:hAnsi="Arial"/>
          <w:i/>
          <w:sz w:val="24"/>
          <w:szCs w:val="24"/>
          <w:lang w:val="fr-FR"/>
        </w:rPr>
      </w:r>
    </w:p>
    <w:p>
      <w:pPr>
        <w:pStyle w:val="Normal"/>
        <w:spacing w:before="0" w:after="0"/>
        <w:ind w:left="567" w:right="1108" w:firstLine="4"/>
        <w:rPr>
          <w:rFonts w:ascii="Arial" w:hAnsi="Arial" w:cs="Arial"/>
          <w:sz w:val="24"/>
          <w:szCs w:val="24"/>
          <w:lang w:val="fr-FR"/>
        </w:rPr>
      </w:pPr>
      <w:r>
        <w:rPr>
          <w:rFonts w:cs="Arial" w:ascii="Arial" w:hAnsi="Arial"/>
          <w:sz w:val="24"/>
          <w:szCs w:val="24"/>
          <w:lang w:val="fr-FR"/>
        </w:rPr>
        <w:t xml:space="preserve">SADI S.A.S, située……………………………………………………………, </w:t>
      </w:r>
    </w:p>
    <w:p>
      <w:pPr>
        <w:pStyle w:val="Normal"/>
        <w:spacing w:before="0" w:after="0"/>
        <w:ind w:left="567" w:right="1108" w:firstLine="4"/>
        <w:rPr>
          <w:rFonts w:ascii="Arial" w:hAnsi="Arial" w:cs="Arial"/>
          <w:sz w:val="24"/>
          <w:szCs w:val="24"/>
          <w:lang w:val="fr-FR"/>
        </w:rPr>
      </w:pPr>
      <w:r>
        <w:rPr>
          <w:rFonts w:cs="Arial" w:ascii="Arial" w:hAnsi="Arial"/>
          <w:sz w:val="24"/>
          <w:szCs w:val="24"/>
          <w:lang w:val="fr-FR"/>
        </w:rPr>
        <w:t>représentée par .……………………… agissant en qualité de Directeur,</w:t>
      </w:r>
    </w:p>
    <w:p>
      <w:pPr>
        <w:pStyle w:val="Normal"/>
        <w:spacing w:before="0" w:after="0"/>
        <w:ind w:left="567" w:right="1108" w:firstLine="4"/>
        <w:rPr>
          <w:rFonts w:ascii="Arial" w:hAnsi="Arial" w:cs="Arial"/>
          <w:sz w:val="24"/>
          <w:szCs w:val="24"/>
          <w:lang w:val="fr-FR"/>
        </w:rPr>
      </w:pPr>
      <w:r>
        <w:rPr>
          <w:rFonts w:cs="Arial" w:ascii="Arial" w:hAnsi="Arial"/>
          <w:sz w:val="24"/>
          <w:szCs w:val="24"/>
          <w:lang w:val="fr-FR"/>
        </w:rPr>
      </w:r>
    </w:p>
    <w:p>
      <w:pPr>
        <w:pStyle w:val="Normal"/>
        <w:spacing w:before="0" w:after="0"/>
        <w:ind w:left="567" w:right="1108" w:firstLine="4"/>
        <w:rPr>
          <w:rFonts w:ascii="Arial" w:hAnsi="Arial" w:cs="Arial"/>
          <w:sz w:val="24"/>
          <w:szCs w:val="24"/>
          <w:lang w:val="fr-FR"/>
        </w:rPr>
      </w:pPr>
      <w:r>
        <w:rPr>
          <w:rFonts w:cs="Arial" w:ascii="Arial" w:hAnsi="Arial"/>
          <w:sz w:val="24"/>
          <w:szCs w:val="24"/>
          <w:lang w:val="fr-FR"/>
        </w:rPr>
      </w:r>
    </w:p>
    <w:p>
      <w:pPr>
        <w:pStyle w:val="Normal"/>
        <w:spacing w:lineRule="auto" w:line="264" w:before="0" w:after="0"/>
        <w:ind w:left="567" w:right="0" w:hanging="10"/>
        <w:jc w:val="left"/>
        <w:rPr>
          <w:rFonts w:ascii="Arial" w:hAnsi="Arial" w:cs="Arial"/>
          <w:i/>
          <w:i/>
          <w:sz w:val="24"/>
          <w:szCs w:val="24"/>
          <w:lang w:val="fr-FR"/>
        </w:rPr>
      </w:pPr>
      <w:r>
        <w:rPr>
          <w:rFonts w:cs="Arial" w:ascii="Arial" w:hAnsi="Arial"/>
          <w:i/>
          <w:sz w:val="24"/>
          <w:szCs w:val="24"/>
          <w:u w:val="single"/>
          <w:lang w:val="fr-FR"/>
        </w:rPr>
        <w:t>Et</w:t>
      </w:r>
      <w:r>
        <w:rPr>
          <w:rFonts w:cs="Arial" w:ascii="Arial" w:hAnsi="Arial"/>
          <w:i/>
          <w:sz w:val="24"/>
          <w:szCs w:val="24"/>
          <w:lang w:val="fr-FR"/>
        </w:rPr>
        <w:t xml:space="preserve"> :</w:t>
      </w:r>
    </w:p>
    <w:p>
      <w:pPr>
        <w:pStyle w:val="Normal"/>
        <w:spacing w:lineRule="auto" w:line="264" w:before="0" w:after="0"/>
        <w:ind w:left="567" w:right="0" w:hanging="10"/>
        <w:jc w:val="left"/>
        <w:rPr>
          <w:rFonts w:ascii="Arial" w:hAnsi="Arial" w:cs="Arial"/>
          <w:i/>
          <w:i/>
          <w:sz w:val="24"/>
          <w:szCs w:val="24"/>
          <w:u w:val="single"/>
          <w:lang w:val="fr-FR"/>
        </w:rPr>
      </w:pPr>
      <w:r>
        <w:rPr>
          <w:rFonts w:cs="Arial" w:ascii="Arial" w:hAnsi="Arial"/>
          <w:i/>
          <w:sz w:val="24"/>
          <w:szCs w:val="24"/>
          <w:u w:val="single"/>
          <w:lang w:val="fr-FR"/>
        </w:rPr>
      </w:r>
    </w:p>
    <w:p>
      <w:pPr>
        <w:pStyle w:val="Normal"/>
        <w:spacing w:before="0" w:after="0"/>
        <w:ind w:left="567" w:right="964" w:firstLine="4"/>
        <w:rPr>
          <w:rFonts w:ascii="Arial" w:hAnsi="Arial" w:cs="Arial"/>
          <w:sz w:val="24"/>
          <w:szCs w:val="24"/>
          <w:lang w:val="fr-FR"/>
        </w:rPr>
      </w:pPr>
      <w:r>
        <w:rPr>
          <w:rFonts w:cs="Arial" w:ascii="Arial" w:hAnsi="Arial"/>
          <w:sz w:val="24"/>
          <w:szCs w:val="24"/>
          <w:lang w:val="fr-FR"/>
        </w:rPr>
        <w:t xml:space="preserve">Les organisations syndicales représentatives au sein de la société, </w:t>
      </w:r>
    </w:p>
    <w:p>
      <w:pPr>
        <w:pStyle w:val="Normal"/>
        <w:spacing w:before="0" w:after="0"/>
        <w:ind w:left="567" w:right="964" w:firstLine="4"/>
        <w:rPr>
          <w:rFonts w:ascii="Arial" w:hAnsi="Arial" w:cs="Arial"/>
          <w:sz w:val="24"/>
          <w:szCs w:val="24"/>
          <w:lang w:val="fr-FR"/>
        </w:rPr>
      </w:pPr>
      <w:r>
        <w:rPr>
          <w:rFonts w:cs="Arial" w:ascii="Arial" w:hAnsi="Arial"/>
          <w:sz w:val="24"/>
          <w:szCs w:val="24"/>
          <w:lang w:val="fr-FR"/>
        </w:rPr>
        <w:t>représentées respectivement par :</w:t>
      </w:r>
    </w:p>
    <w:p>
      <w:pPr>
        <w:pStyle w:val="Normal"/>
        <w:spacing w:before="0" w:after="0"/>
        <w:ind w:left="567" w:right="964" w:firstLine="4"/>
        <w:rPr>
          <w:rFonts w:ascii="Arial" w:hAnsi="Arial" w:cs="Arial"/>
          <w:sz w:val="24"/>
          <w:szCs w:val="24"/>
          <w:lang w:val="fr-FR"/>
        </w:rPr>
      </w:pPr>
      <w:r>
        <w:rPr>
          <w:rFonts w:cs="Arial" w:ascii="Arial" w:hAnsi="Arial"/>
          <w:sz w:val="24"/>
          <w:szCs w:val="24"/>
          <w:lang w:val="fr-FR"/>
        </w:rPr>
      </w:r>
    </w:p>
    <w:p>
      <w:pPr>
        <w:pStyle w:val="Normal"/>
        <w:numPr>
          <w:ilvl w:val="0"/>
          <w:numId w:val="2"/>
        </w:numPr>
        <w:spacing w:before="0" w:after="0"/>
        <w:ind w:left="567" w:right="964" w:firstLine="567"/>
        <w:rPr>
          <w:rFonts w:ascii="Arial" w:hAnsi="Arial" w:cs="Arial"/>
          <w:sz w:val="24"/>
          <w:szCs w:val="24"/>
          <w:lang w:val="fr-FR"/>
        </w:rPr>
      </w:pPr>
      <w:r>
        <w:rPr>
          <w:rFonts w:eastAsia="Arial" w:cs="Arial" w:ascii="Arial" w:hAnsi="Arial"/>
          <w:sz w:val="24"/>
          <w:szCs w:val="24"/>
          <w:lang w:val="fr-FR"/>
        </w:rPr>
        <w:t>………………………</w:t>
      </w:r>
      <w:r>
        <w:rPr>
          <w:rFonts w:cs="Arial" w:ascii="Arial" w:hAnsi="Arial"/>
          <w:sz w:val="24"/>
          <w:szCs w:val="24"/>
          <w:lang w:val="fr-FR"/>
        </w:rPr>
        <w:t>., secrétaire du C.E et membre du syndicat C.G.T - F.O, en l’absence de…………………………………, délégué syndical C.G.T – F.O</w:t>
      </w:r>
    </w:p>
    <w:p>
      <w:pPr>
        <w:pStyle w:val="Normal"/>
        <w:spacing w:before="0" w:after="0"/>
        <w:ind w:left="1134" w:right="964" w:hanging="0"/>
        <w:rPr>
          <w:rFonts w:ascii="Arial" w:hAnsi="Arial" w:cs="Arial"/>
          <w:sz w:val="24"/>
          <w:szCs w:val="24"/>
          <w:lang w:val="fr-FR"/>
        </w:rPr>
      </w:pPr>
      <w:r>
        <w:rPr>
          <w:rFonts w:cs="Arial" w:ascii="Arial" w:hAnsi="Arial"/>
          <w:sz w:val="24"/>
          <w:szCs w:val="24"/>
          <w:lang w:val="fr-FR"/>
        </w:rPr>
      </w:r>
    </w:p>
    <w:p>
      <w:pPr>
        <w:pStyle w:val="Normal"/>
        <w:numPr>
          <w:ilvl w:val="0"/>
          <w:numId w:val="2"/>
        </w:numPr>
        <w:spacing w:before="0" w:after="0"/>
        <w:ind w:left="567" w:right="964" w:firstLine="567"/>
        <w:rPr>
          <w:rFonts w:ascii="Arial" w:hAnsi="Arial" w:cs="Arial"/>
          <w:sz w:val="24"/>
          <w:szCs w:val="24"/>
          <w:lang w:val="fr-FR"/>
        </w:rPr>
      </w:pPr>
      <w:r>
        <w:rPr>
          <w:rFonts w:eastAsia="Arial" w:cs="Arial" w:ascii="Arial" w:hAnsi="Arial"/>
          <w:sz w:val="24"/>
          <w:szCs w:val="24"/>
          <w:lang w:val="fr-FR"/>
        </w:rPr>
        <w:t>……………………………</w:t>
      </w:r>
      <w:r>
        <w:rPr>
          <w:rFonts w:cs="Arial" w:ascii="Arial" w:hAnsi="Arial"/>
          <w:sz w:val="24"/>
          <w:szCs w:val="24"/>
          <w:lang w:val="fr-FR"/>
        </w:rPr>
        <w:t>, délégué syndical C.F.T.C</w:t>
      </w:r>
    </w:p>
    <w:p>
      <w:pPr>
        <w:pStyle w:val="Normal"/>
        <w:spacing w:before="0" w:after="0"/>
        <w:ind w:left="567" w:right="964" w:hanging="0"/>
        <w:rPr>
          <w:rFonts w:ascii="Arial" w:hAnsi="Arial" w:cs="Arial"/>
          <w:sz w:val="24"/>
          <w:szCs w:val="24"/>
          <w:lang w:val="fr-FR"/>
        </w:rPr>
      </w:pPr>
      <w:r>
        <w:rPr>
          <w:rFonts w:cs="Arial" w:ascii="Arial" w:hAnsi="Arial"/>
          <w:sz w:val="24"/>
          <w:szCs w:val="24"/>
          <w:lang w:val="fr-FR"/>
        </w:rPr>
      </w:r>
    </w:p>
    <w:p>
      <w:pPr>
        <w:pStyle w:val="Normal"/>
        <w:spacing w:before="0" w:after="0"/>
        <w:ind w:left="567" w:right="964" w:hanging="0"/>
        <w:rPr>
          <w:rFonts w:ascii="Arial" w:hAnsi="Arial" w:cs="Arial"/>
          <w:sz w:val="24"/>
          <w:szCs w:val="24"/>
          <w:lang w:val="fr-FR"/>
        </w:rPr>
      </w:pPr>
      <w:r>
        <w:rPr>
          <w:rFonts w:cs="Arial" w:ascii="Arial" w:hAnsi="Arial"/>
          <w:sz w:val="24"/>
          <w:szCs w:val="24"/>
          <w:lang w:val="fr-FR"/>
        </w:rPr>
      </w:r>
    </w:p>
    <w:p>
      <w:pPr>
        <w:pStyle w:val="Normal"/>
        <w:spacing w:before="0" w:after="0"/>
        <w:ind w:left="567" w:right="964" w:firstLine="4"/>
        <w:rPr>
          <w:rFonts w:ascii="Arial" w:hAnsi="Arial" w:cs="Arial"/>
          <w:sz w:val="24"/>
          <w:szCs w:val="24"/>
          <w:lang w:val="fr-FR"/>
        </w:rPr>
      </w:pPr>
      <w:r>
        <w:rPr>
          <w:rFonts w:cs="Arial" w:ascii="Arial" w:hAnsi="Arial"/>
          <w:sz w:val="24"/>
          <w:szCs w:val="24"/>
          <w:lang w:val="fr-FR"/>
        </w:rPr>
        <w:t>Est intervenu le présent protocole relatif à la prorogation des mandats des représentants du personnel titulaires et suppléants, suite à la publication au Journal Officiel de la République Française en date du 23 Septembre 2017 de l’ordonnance n°2017-1386 du 22 Septembre 2017 relative à la nouvelle organisation du dialogue social et économique dans l’entreprise, et notamment la section suivante de l’article 9 :</w:t>
      </w:r>
    </w:p>
    <w:p>
      <w:pPr>
        <w:pStyle w:val="Normal"/>
        <w:spacing w:before="0" w:after="0"/>
        <w:ind w:left="567" w:right="964" w:firstLine="720"/>
        <w:rPr>
          <w:rFonts w:ascii="Arial" w:hAnsi="Arial" w:cs="Arial"/>
          <w:i/>
          <w:i/>
          <w:sz w:val="24"/>
          <w:szCs w:val="24"/>
          <w:lang w:val="fr-FR"/>
        </w:rPr>
      </w:pPr>
      <w:r>
        <w:rPr>
          <w:rFonts w:cs="Arial" w:ascii="Arial" w:hAnsi="Arial"/>
          <w:i/>
          <w:sz w:val="24"/>
          <w:szCs w:val="24"/>
          <w:lang w:val="fr-FR"/>
        </w:rPr>
        <w:t>« 2° Lorsque, en dehors du cas prévu au 1° du présent I , les mandats des délégués du personnel, des membres élus du comité d’entreprise, de la délégation unique du personnel, de l’instance regroupée mise en place par accord et du comité d’hygiène, de sécurité et des conditions de travail arrivent à échéance entre la date de publication de la présente ordonnance et le 31 Décembre 2017, ces mandats sont prorogés jusqu’à cette date ; leur durée peut-être également prorogée au plus d’un an, soit par accord collectif, soit par décision de l’employeur après consultation du comité d’entreprise, ou à défaut, des délégués du personnel ou, le cas échéant, de la délégation unique du personnel ou de l’instance regroupée. »</w:t>
      </w:r>
    </w:p>
    <w:p>
      <w:pPr>
        <w:pStyle w:val="Normal"/>
        <w:spacing w:before="0" w:after="0"/>
        <w:ind w:left="863" w:right="964" w:firstLine="4"/>
        <w:rPr>
          <w:rFonts w:ascii="Arial" w:hAnsi="Arial" w:cs="Arial"/>
          <w:i/>
          <w:i/>
          <w:sz w:val="24"/>
          <w:szCs w:val="24"/>
          <w:lang w:val="fr-FR"/>
        </w:rPr>
      </w:pPr>
      <w:r>
        <w:rPr>
          <w:rFonts w:cs="Arial" w:ascii="Arial" w:hAnsi="Arial"/>
          <w:i/>
          <w:sz w:val="24"/>
          <w:szCs w:val="24"/>
          <w:lang w:val="fr-FR"/>
        </w:rPr>
      </w:r>
    </w:p>
    <w:p>
      <w:pPr>
        <w:pStyle w:val="Normal"/>
        <w:spacing w:before="0" w:after="0"/>
        <w:ind w:left="863" w:right="964" w:firstLine="4"/>
        <w:rPr>
          <w:rFonts w:ascii="Arial" w:hAnsi="Arial" w:cs="Arial"/>
          <w:sz w:val="24"/>
          <w:szCs w:val="24"/>
          <w:lang w:val="fr-FR"/>
        </w:rPr>
      </w:pPr>
      <w:r>
        <w:rPr>
          <w:rFonts w:cs="Arial" w:ascii="Arial" w:hAnsi="Arial"/>
          <w:sz w:val="24"/>
          <w:szCs w:val="24"/>
          <w:lang w:val="fr-FR"/>
        </w:rPr>
      </w:r>
    </w:p>
    <w:p>
      <w:pPr>
        <w:pStyle w:val="Normal"/>
        <w:spacing w:before="0" w:after="0"/>
        <w:ind w:left="0" w:right="964" w:firstLine="567"/>
        <w:rPr>
          <w:rFonts w:ascii="Arial" w:hAnsi="Arial" w:cs="Arial"/>
          <w:sz w:val="24"/>
          <w:szCs w:val="24"/>
          <w:lang w:val="fr-FR"/>
        </w:rPr>
      </w:pPr>
      <w:r>
        <w:rPr>
          <w:rFonts w:cs="Arial" w:ascii="Arial" w:hAnsi="Arial"/>
          <w:sz w:val="24"/>
          <w:szCs w:val="24"/>
          <w:lang w:val="fr-FR"/>
        </w:rPr>
      </w:r>
    </w:p>
    <w:p>
      <w:pPr>
        <w:pStyle w:val="Normal"/>
        <w:spacing w:before="0" w:after="0"/>
        <w:ind w:left="0" w:right="964" w:firstLine="567"/>
        <w:rPr>
          <w:rFonts w:ascii="Arial" w:hAnsi="Arial" w:cs="Arial"/>
          <w:sz w:val="24"/>
          <w:szCs w:val="24"/>
          <w:lang w:val="fr-FR"/>
        </w:rPr>
      </w:pPr>
      <w:r>
        <w:rPr>
          <w:rFonts w:cs="Arial" w:ascii="Arial" w:hAnsi="Arial"/>
          <w:sz w:val="24"/>
          <w:szCs w:val="24"/>
          <w:lang w:val="fr-FR"/>
        </w:rPr>
        <w:t>Les parties signataires du présent accord ont convenu de ce qui suit :</w:t>
      </w:r>
    </w:p>
    <w:p>
      <w:pPr>
        <w:pStyle w:val="Normal"/>
        <w:spacing w:lineRule="auto" w:line="256" w:before="0" w:after="0"/>
        <w:ind w:left="813" w:right="0" w:hanging="0"/>
        <w:jc w:val="left"/>
        <w:rPr>
          <w:rFonts w:ascii="Arial" w:hAnsi="Arial" w:cs="Arial"/>
          <w:sz w:val="24"/>
          <w:szCs w:val="24"/>
          <w:lang w:val="fr-FR"/>
        </w:rPr>
      </w:pPr>
      <w:r>
        <w:rPr>
          <w:rFonts w:cs="Arial" w:ascii="Arial" w:hAnsi="Arial"/>
          <w:sz w:val="24"/>
          <w:szCs w:val="24"/>
          <w:lang w:val="fr-FR"/>
        </w:rPr>
      </w:r>
    </w:p>
    <w:p>
      <w:pPr>
        <w:pStyle w:val="Normal"/>
        <w:spacing w:lineRule="auto" w:line="256" w:before="0" w:after="0"/>
        <w:ind w:left="813" w:right="0" w:hanging="0"/>
        <w:jc w:val="left"/>
        <w:rPr>
          <w:rFonts w:ascii="Arial" w:hAnsi="Arial" w:cs="Arial"/>
          <w:sz w:val="24"/>
          <w:szCs w:val="24"/>
          <w:lang w:val="fr-FR"/>
        </w:rPr>
      </w:pPr>
      <w:r>
        <w:rPr>
          <w:rFonts w:cs="Arial" w:ascii="Arial" w:hAnsi="Arial"/>
          <w:sz w:val="24"/>
          <w:szCs w:val="24"/>
          <w:lang w:val="fr-FR"/>
        </w:rPr>
      </w:r>
    </w:p>
    <w:p>
      <w:pPr>
        <w:pStyle w:val="Heading1"/>
        <w:numPr>
          <w:ilvl w:val="0"/>
          <w:numId w:val="1"/>
        </w:numPr>
        <w:ind w:left="709" w:firstLine="574"/>
        <w:rPr>
          <w:rFonts w:ascii="Arial" w:hAnsi="Arial" w:cs="Arial"/>
          <w:b/>
          <w:b/>
          <w:szCs w:val="24"/>
          <w:u w:val="single"/>
          <w:lang w:val="fr-FR"/>
        </w:rPr>
      </w:pPr>
      <w:r>
        <w:rPr>
          <w:rFonts w:cs="Arial" w:ascii="Arial" w:hAnsi="Arial"/>
          <w:b/>
          <w:szCs w:val="24"/>
          <w:u w:val="single"/>
          <w:lang w:val="fr-FR"/>
        </w:rPr>
        <w:t>I - Prorogation des mandats en cours</w:t>
      </w:r>
    </w:p>
    <w:p>
      <w:pPr>
        <w:pStyle w:val="Normal"/>
        <w:spacing w:lineRule="auto" w:line="256" w:before="0" w:after="0"/>
        <w:ind w:left="0" w:right="0" w:hanging="0"/>
        <w:jc w:val="left"/>
        <w:rPr>
          <w:rFonts w:ascii="Arial" w:hAnsi="Arial" w:cs="Arial"/>
          <w:b/>
          <w:b/>
          <w:sz w:val="24"/>
          <w:szCs w:val="24"/>
          <w:u w:val="single"/>
          <w:lang w:val="fr-FR"/>
        </w:rPr>
      </w:pPr>
      <w:r>
        <w:rPr>
          <w:rFonts w:cs="Arial" w:ascii="Arial" w:hAnsi="Arial"/>
          <w:b/>
          <w:sz w:val="24"/>
          <w:szCs w:val="24"/>
          <w:u w:val="single"/>
          <w:lang w:val="fr-FR"/>
        </w:rPr>
      </w:r>
    </w:p>
    <w:p>
      <w:pPr>
        <w:pStyle w:val="Normal"/>
        <w:spacing w:before="0" w:after="0"/>
        <w:ind w:left="567" w:right="964" w:firstLine="4"/>
        <w:rPr>
          <w:rFonts w:ascii="Arial" w:hAnsi="Arial" w:cs="Arial"/>
          <w:sz w:val="24"/>
          <w:szCs w:val="24"/>
          <w:lang w:val="fr-FR"/>
        </w:rPr>
      </w:pPr>
      <w:r>
        <w:rPr>
          <w:rFonts w:cs="Arial" w:ascii="Arial" w:hAnsi="Arial"/>
          <w:sz w:val="24"/>
          <w:szCs w:val="24"/>
          <w:lang w:val="fr-FR"/>
        </w:rPr>
        <w:t>Les parties signataires du présent accord conviennent que les mandats des représentants du personnel sont prorogés jusqu'au 31 Décembre 2018.</w:t>
      </w:r>
    </w:p>
    <w:p>
      <w:pPr>
        <w:pStyle w:val="Normal"/>
        <w:spacing w:lineRule="auto" w:line="256" w:before="0" w:after="0"/>
        <w:ind w:left="806" w:right="0" w:hanging="0"/>
        <w:jc w:val="left"/>
        <w:rPr>
          <w:rFonts w:ascii="Arial" w:hAnsi="Arial" w:cs="Arial"/>
          <w:sz w:val="24"/>
          <w:szCs w:val="24"/>
          <w:lang w:val="fr-FR"/>
        </w:rPr>
      </w:pPr>
      <w:r>
        <w:rPr>
          <w:rFonts w:cs="Arial" w:ascii="Arial" w:hAnsi="Arial"/>
          <w:sz w:val="24"/>
          <w:szCs w:val="24"/>
          <w:lang w:val="fr-FR"/>
        </w:rPr>
      </w:r>
    </w:p>
    <w:p>
      <w:pPr>
        <w:pStyle w:val="Normal"/>
        <w:spacing w:lineRule="auto" w:line="256" w:before="0" w:after="0"/>
        <w:ind w:left="806" w:right="0" w:hanging="0"/>
        <w:jc w:val="left"/>
        <w:rPr>
          <w:rFonts w:ascii="Arial" w:hAnsi="Arial" w:cs="Arial"/>
          <w:sz w:val="24"/>
          <w:szCs w:val="24"/>
          <w:lang w:val="fr-FR"/>
        </w:rPr>
      </w:pPr>
      <w:r>
        <w:rPr>
          <w:rFonts w:cs="Arial" w:ascii="Arial" w:hAnsi="Arial"/>
          <w:sz w:val="24"/>
          <w:szCs w:val="24"/>
          <w:lang w:val="fr-FR"/>
        </w:rPr>
      </w:r>
    </w:p>
    <w:p>
      <w:pPr>
        <w:pStyle w:val="Normal"/>
        <w:spacing w:before="0" w:after="0"/>
        <w:ind w:left="835" w:right="964" w:firstLine="441"/>
        <w:rPr>
          <w:rFonts w:ascii="Arial" w:hAnsi="Arial" w:cs="Arial"/>
          <w:b/>
          <w:b/>
          <w:sz w:val="24"/>
          <w:szCs w:val="24"/>
          <w:u w:val="single"/>
          <w:lang w:val="fr-FR"/>
        </w:rPr>
      </w:pPr>
      <w:r>
        <w:rPr>
          <w:rFonts w:cs="Arial" w:ascii="Arial" w:hAnsi="Arial"/>
          <w:b/>
          <w:sz w:val="24"/>
          <w:szCs w:val="24"/>
          <w:u w:val="single"/>
          <w:lang w:val="fr-FR"/>
        </w:rPr>
        <w:t xml:space="preserve">Il - Conditions de validité de l'accord </w:t>
      </w:r>
    </w:p>
    <w:p>
      <w:pPr>
        <w:pStyle w:val="Normal"/>
        <w:spacing w:before="0" w:after="0"/>
        <w:ind w:left="0" w:right="964" w:hanging="0"/>
        <w:rPr>
          <w:rFonts w:ascii="Arial" w:hAnsi="Arial" w:cs="Arial"/>
          <w:b/>
          <w:b/>
          <w:sz w:val="24"/>
          <w:szCs w:val="24"/>
          <w:u w:val="single"/>
          <w:lang w:val="fr-FR"/>
        </w:rPr>
      </w:pPr>
      <w:r>
        <w:rPr>
          <w:rFonts w:cs="Arial" w:ascii="Arial" w:hAnsi="Arial"/>
          <w:b/>
          <w:sz w:val="24"/>
          <w:szCs w:val="24"/>
          <w:u w:val="single"/>
          <w:lang w:val="fr-FR"/>
        </w:rPr>
      </w:r>
    </w:p>
    <w:p>
      <w:pPr>
        <w:pStyle w:val="Normal"/>
        <w:spacing w:before="0" w:after="0"/>
        <w:ind w:left="567" w:right="1108" w:firstLine="4"/>
        <w:rPr/>
      </w:pPr>
      <w:r>
        <w:rPr>
          <w:rFonts w:cs="Arial" w:ascii="Arial" w:hAnsi="Arial"/>
          <w:sz w:val="24"/>
          <w:szCs w:val="24"/>
          <w:lang w:val="fr-FR"/>
        </w:rPr>
        <w:t>La validité de cet accord est subordonnée à la signature unanime et sans réserve de l'employeur et des organisations syndicales représentatives au niveau de l’entreprise.</w:t>
      </w:r>
    </w:p>
    <w:p>
      <w:pPr>
        <w:pStyle w:val="Normal"/>
        <w:spacing w:lineRule="auto" w:line="256" w:before="0" w:after="0"/>
        <w:ind w:left="799" w:right="0" w:hanging="0"/>
        <w:jc w:val="left"/>
        <w:rPr>
          <w:rFonts w:ascii="Arial" w:hAnsi="Arial" w:cs="Arial"/>
          <w:sz w:val="24"/>
          <w:szCs w:val="24"/>
          <w:lang w:val="fr-FR"/>
        </w:rPr>
      </w:pPr>
      <w:r>
        <w:rPr>
          <w:rFonts w:cs="Arial" w:ascii="Arial" w:hAnsi="Arial"/>
          <w:sz w:val="24"/>
          <w:szCs w:val="24"/>
          <w:lang w:val="fr-FR"/>
        </w:rPr>
      </w:r>
    </w:p>
    <w:p>
      <w:pPr>
        <w:pStyle w:val="Normal"/>
        <w:spacing w:lineRule="auto" w:line="256" w:before="0" w:after="0"/>
        <w:ind w:left="799" w:right="0" w:hanging="0"/>
        <w:jc w:val="left"/>
        <w:rPr>
          <w:rFonts w:ascii="Arial" w:hAnsi="Arial" w:cs="Arial"/>
          <w:sz w:val="24"/>
          <w:szCs w:val="24"/>
          <w:lang w:val="fr-FR"/>
        </w:rPr>
      </w:pPr>
      <w:r>
        <w:rPr>
          <w:rFonts w:cs="Arial" w:ascii="Arial" w:hAnsi="Arial"/>
          <w:sz w:val="24"/>
          <w:szCs w:val="24"/>
          <w:lang w:val="fr-FR"/>
        </w:rPr>
      </w:r>
    </w:p>
    <w:p>
      <w:pPr>
        <w:pStyle w:val="Normal"/>
        <w:spacing w:before="0" w:after="0"/>
        <w:ind w:left="1411" w:right="1108" w:hanging="135"/>
        <w:rPr>
          <w:rFonts w:ascii="Arial" w:hAnsi="Arial" w:cs="Arial"/>
          <w:b/>
          <w:b/>
          <w:sz w:val="24"/>
          <w:szCs w:val="24"/>
          <w:u w:val="single"/>
          <w:lang w:val="fr-FR"/>
        </w:rPr>
      </w:pPr>
      <w:r>
        <w:rPr>
          <w:rFonts w:cs="Arial" w:ascii="Arial" w:hAnsi="Arial"/>
          <w:b/>
          <w:sz w:val="24"/>
          <w:szCs w:val="24"/>
          <w:u w:val="single"/>
          <w:lang w:val="fr-FR"/>
        </w:rPr>
        <w:t>III - Durée et publicité</w:t>
      </w:r>
    </w:p>
    <w:p>
      <w:pPr>
        <w:pStyle w:val="Normal"/>
        <w:spacing w:before="0" w:after="0"/>
        <w:ind w:left="1411" w:right="1108" w:firstLine="29"/>
        <w:rPr>
          <w:rFonts w:ascii="Arial" w:hAnsi="Arial" w:cs="Arial"/>
          <w:b/>
          <w:b/>
          <w:sz w:val="24"/>
          <w:szCs w:val="24"/>
          <w:u w:val="single"/>
          <w:lang w:val="fr-FR"/>
        </w:rPr>
      </w:pPr>
      <w:r>
        <w:rPr>
          <w:rFonts w:cs="Arial" w:ascii="Arial" w:hAnsi="Arial"/>
          <w:b/>
          <w:sz w:val="24"/>
          <w:szCs w:val="24"/>
          <w:u w:val="single"/>
          <w:lang w:val="fr-FR"/>
        </w:rPr>
      </w:r>
    </w:p>
    <w:p>
      <w:pPr>
        <w:pStyle w:val="Normal"/>
        <w:spacing w:before="0" w:after="0"/>
        <w:ind w:left="567" w:right="1108" w:firstLine="4"/>
        <w:rPr>
          <w:rFonts w:ascii="Arial" w:hAnsi="Arial" w:cs="Arial"/>
          <w:sz w:val="24"/>
          <w:szCs w:val="24"/>
          <w:lang w:val="fr-FR"/>
        </w:rPr>
      </w:pPr>
      <w:r>
        <w:rPr>
          <w:rFonts w:cs="Arial" w:ascii="Arial" w:hAnsi="Arial"/>
          <w:sz w:val="24"/>
          <w:szCs w:val="24"/>
          <w:lang w:val="fr-FR"/>
        </w:rPr>
        <w:t xml:space="preserve">Le présent accord est conclu pour une durée déterminée correspondant à son objet et cesse de plein droit de produire ses effets à la fin de la date de prorogation des mandats telle que définie par le point I du présent accord. </w:t>
      </w:r>
    </w:p>
    <w:p>
      <w:pPr>
        <w:pStyle w:val="Normal"/>
        <w:spacing w:before="0" w:after="0"/>
        <w:ind w:left="567" w:right="1108" w:firstLine="4"/>
        <w:rPr>
          <w:rFonts w:ascii="Arial" w:hAnsi="Arial" w:cs="Arial"/>
          <w:sz w:val="24"/>
          <w:szCs w:val="24"/>
          <w:lang w:val="fr-FR"/>
        </w:rPr>
      </w:pPr>
      <w:r>
        <w:rPr>
          <w:rFonts w:cs="Arial" w:ascii="Arial" w:hAnsi="Arial"/>
          <w:sz w:val="24"/>
          <w:szCs w:val="24"/>
          <w:lang w:val="fr-FR"/>
        </w:rPr>
        <w:t>A son terme, il ne produira pas les effets d’un accord à durée indéterminée.</w:t>
      </w:r>
    </w:p>
    <w:p>
      <w:pPr>
        <w:pStyle w:val="Normal"/>
        <w:spacing w:before="0" w:after="0"/>
        <w:ind w:left="567" w:right="1108" w:firstLine="4"/>
        <w:rPr>
          <w:rFonts w:ascii="Arial" w:hAnsi="Arial" w:cs="Arial"/>
          <w:sz w:val="24"/>
          <w:szCs w:val="24"/>
          <w:lang w:val="fr-FR"/>
        </w:rPr>
      </w:pPr>
      <w:r>
        <w:rPr>
          <w:rFonts w:cs="Arial" w:ascii="Arial" w:hAnsi="Arial"/>
          <w:sz w:val="24"/>
          <w:szCs w:val="24"/>
          <w:lang w:val="fr-FR"/>
        </w:rPr>
      </w:r>
    </w:p>
    <w:p>
      <w:pPr>
        <w:pStyle w:val="Normal"/>
        <w:spacing w:before="0" w:after="0"/>
        <w:ind w:left="567" w:right="1108" w:firstLine="4"/>
        <w:rPr>
          <w:rFonts w:ascii="Arial" w:hAnsi="Arial" w:cs="Arial"/>
          <w:sz w:val="24"/>
          <w:szCs w:val="24"/>
          <w:lang w:val="fr-FR"/>
        </w:rPr>
      </w:pPr>
      <w:r>
        <w:rPr>
          <w:rFonts w:cs="Arial" w:ascii="Arial" w:hAnsi="Arial"/>
          <w:sz w:val="24"/>
          <w:szCs w:val="24"/>
          <w:lang w:val="fr-FR"/>
        </w:rPr>
      </w:r>
    </w:p>
    <w:p>
      <w:pPr>
        <w:pStyle w:val="Normal"/>
        <w:spacing w:before="0" w:after="0"/>
        <w:ind w:left="567" w:right="1108" w:firstLine="4"/>
        <w:rPr>
          <w:rFonts w:ascii="Arial" w:hAnsi="Arial" w:cs="Arial"/>
          <w:sz w:val="24"/>
          <w:szCs w:val="24"/>
          <w:lang w:val="fr-FR"/>
        </w:rPr>
      </w:pPr>
      <w:r>
        <w:rPr>
          <w:rFonts w:cs="Arial" w:ascii="Arial" w:hAnsi="Arial"/>
          <w:sz w:val="24"/>
          <w:szCs w:val="24"/>
          <w:lang w:val="fr-FR"/>
        </w:rPr>
        <w:t xml:space="preserve">Conformément aux dispositions de l’article L 2261-1 du Code du travail, le présent accord prend effet au lendemain de sa date de dépôt. </w:t>
      </w:r>
    </w:p>
    <w:p>
      <w:pPr>
        <w:pStyle w:val="Normal"/>
        <w:spacing w:before="0" w:after="0"/>
        <w:ind w:left="567" w:right="1108" w:firstLine="4"/>
        <w:rPr>
          <w:rFonts w:ascii="Arial" w:hAnsi="Arial" w:cs="Arial"/>
          <w:sz w:val="24"/>
          <w:szCs w:val="24"/>
          <w:lang w:val="fr-FR"/>
        </w:rPr>
      </w:pPr>
      <w:r>
        <w:rPr>
          <w:rFonts w:cs="Arial" w:ascii="Arial" w:hAnsi="Arial"/>
          <w:sz w:val="24"/>
          <w:szCs w:val="24"/>
          <w:lang w:val="fr-FR"/>
        </w:rPr>
      </w:r>
    </w:p>
    <w:p>
      <w:pPr>
        <w:pStyle w:val="Normal"/>
        <w:spacing w:before="0" w:after="0"/>
        <w:ind w:left="567" w:right="1108" w:firstLine="4"/>
        <w:rPr>
          <w:rFonts w:ascii="Arial" w:hAnsi="Arial" w:cs="Arial"/>
          <w:sz w:val="24"/>
          <w:szCs w:val="24"/>
          <w:lang w:val="fr-FR"/>
        </w:rPr>
      </w:pPr>
      <w:r>
        <w:rPr>
          <w:rFonts w:cs="Arial" w:ascii="Arial" w:hAnsi="Arial"/>
          <w:sz w:val="24"/>
          <w:szCs w:val="24"/>
          <w:lang w:val="fr-FR"/>
        </w:rPr>
        <w:t>Le présent accord est déposé conformément aux dispositions légales et réglementaires : un exemplaire est déposé à la DIRECCTE territorialement compétente et un exemplaire est déposé au greffe du Conseil de prud'hommes.</w:t>
      </w:r>
    </w:p>
    <w:p>
      <w:pPr>
        <w:pStyle w:val="Normal"/>
        <w:spacing w:before="0" w:after="0"/>
        <w:ind w:left="0" w:right="1029" w:hanging="0"/>
        <w:rPr>
          <w:rFonts w:ascii="Arial" w:hAnsi="Arial" w:cs="Arial"/>
          <w:sz w:val="24"/>
          <w:szCs w:val="24"/>
          <w:lang w:val="fr-FR"/>
        </w:rPr>
      </w:pPr>
      <w:r>
        <w:rPr>
          <w:rFonts w:cs="Arial" w:ascii="Arial" w:hAnsi="Arial"/>
          <w:sz w:val="24"/>
          <w:szCs w:val="24"/>
          <w:lang w:val="fr-FR"/>
        </w:rPr>
      </w:r>
    </w:p>
    <w:p>
      <w:pPr>
        <w:pStyle w:val="Normal"/>
        <w:spacing w:before="0" w:after="0"/>
        <w:ind w:left="799" w:right="1029" w:firstLine="4"/>
        <w:rPr>
          <w:rFonts w:ascii="Arial" w:hAnsi="Arial" w:cs="Arial"/>
          <w:sz w:val="24"/>
          <w:szCs w:val="24"/>
          <w:lang w:val="fr-FR"/>
        </w:rPr>
      </w:pPr>
      <w:r>
        <w:rPr>
          <w:rFonts w:cs="Arial" w:ascii="Arial" w:hAnsi="Arial"/>
          <w:sz w:val="24"/>
          <w:szCs w:val="24"/>
          <w:lang w:val="fr-FR"/>
        </w:rPr>
      </w:r>
    </w:p>
    <w:p>
      <w:pPr>
        <w:pStyle w:val="Normal"/>
        <w:spacing w:before="0" w:after="0"/>
        <w:ind w:left="799" w:right="1029" w:firstLine="4"/>
        <w:rPr>
          <w:rFonts w:ascii="Arial" w:hAnsi="Arial" w:cs="Arial"/>
          <w:sz w:val="24"/>
          <w:szCs w:val="24"/>
          <w:lang w:val="fr-FR"/>
        </w:rPr>
      </w:pPr>
      <w:r>
        <w:rPr>
          <w:rFonts w:cs="Arial" w:ascii="Arial" w:hAnsi="Arial"/>
          <w:sz w:val="24"/>
          <w:szCs w:val="24"/>
          <w:lang w:val="fr-FR"/>
        </w:rPr>
      </w:r>
    </w:p>
    <w:p>
      <w:pPr>
        <w:pStyle w:val="Normal"/>
        <w:spacing w:lineRule="auto" w:line="256" w:before="0" w:after="0"/>
        <w:ind w:left="0" w:right="0" w:firstLine="6237"/>
        <w:rPr/>
      </w:pPr>
      <w:r>
        <w:rPr>
          <w:rFonts w:cs="Arial" w:ascii="Arial" w:hAnsi="Arial"/>
          <w:sz w:val="24"/>
          <w:szCs w:val="24"/>
          <w:lang w:val="fr-FR"/>
        </w:rPr>
        <w:t>Fait en 5 exemplaires</w:t>
      </w:r>
    </w:p>
    <w:p>
      <w:pPr>
        <w:pStyle w:val="Normal"/>
        <w:spacing w:lineRule="auto" w:line="256" w:before="0" w:after="0"/>
        <w:ind w:left="0" w:right="0" w:firstLine="6237"/>
        <w:rPr>
          <w:rFonts w:ascii="Arial" w:hAnsi="Arial" w:cs="Arial"/>
          <w:sz w:val="24"/>
          <w:szCs w:val="24"/>
          <w:lang w:val="fr-FR"/>
        </w:rPr>
      </w:pPr>
      <w:r>
        <w:rPr>
          <w:rFonts w:cs="Arial" w:ascii="Arial" w:hAnsi="Arial"/>
          <w:sz w:val="24"/>
          <w:szCs w:val="24"/>
          <w:lang w:val="fr-FR"/>
        </w:rPr>
        <w:t>A……………., le ……………..</w:t>
      </w:r>
    </w:p>
    <w:p>
      <w:pPr>
        <w:pStyle w:val="Normal"/>
        <w:spacing w:lineRule="auto" w:line="256" w:before="0" w:after="0"/>
        <w:ind w:left="0" w:right="612" w:firstLine="6237"/>
        <w:rPr>
          <w:rFonts w:ascii="Arial" w:hAnsi="Arial" w:cs="Arial"/>
          <w:sz w:val="24"/>
          <w:szCs w:val="24"/>
          <w:lang w:val="fr-FR"/>
        </w:rPr>
      </w:pPr>
      <w:r>
        <w:rPr>
          <w:rFonts w:cs="Arial" w:ascii="Arial" w:hAnsi="Arial"/>
          <w:sz w:val="24"/>
          <w:szCs w:val="24"/>
          <w:lang w:val="fr-FR"/>
        </w:rPr>
      </w:r>
    </w:p>
    <w:p>
      <w:pPr>
        <w:pStyle w:val="Normal"/>
        <w:spacing w:lineRule="auto" w:line="256" w:before="0" w:after="0"/>
        <w:ind w:left="0" w:right="612" w:firstLine="6237"/>
        <w:rPr>
          <w:rFonts w:ascii="Arial" w:hAnsi="Arial" w:cs="Arial"/>
          <w:sz w:val="24"/>
          <w:szCs w:val="24"/>
          <w:lang w:val="fr-FR"/>
        </w:rPr>
      </w:pPr>
      <w:r>
        <w:rPr>
          <w:rFonts w:cs="Arial" w:ascii="Arial" w:hAnsi="Arial"/>
          <w:sz w:val="24"/>
          <w:szCs w:val="24"/>
          <w:lang w:val="fr-FR"/>
        </w:rPr>
      </w:r>
    </w:p>
    <w:p>
      <w:pPr>
        <w:pStyle w:val="Normal"/>
        <w:spacing w:lineRule="auto" w:line="256" w:before="0" w:after="0"/>
        <w:ind w:left="0" w:right="612" w:firstLine="6237"/>
        <w:rPr>
          <w:rFonts w:ascii="Arial" w:hAnsi="Arial" w:cs="Arial"/>
          <w:sz w:val="24"/>
          <w:szCs w:val="24"/>
          <w:lang w:val="fr-FR"/>
        </w:rPr>
      </w:pPr>
      <w:r>
        <w:rPr>
          <w:rFonts w:cs="Arial" w:ascii="Arial" w:hAnsi="Arial"/>
          <w:sz w:val="24"/>
          <w:szCs w:val="24"/>
          <w:lang w:val="fr-FR"/>
        </w:rPr>
        <w:t>Le Directeur,</w:t>
      </w:r>
    </w:p>
    <w:p>
      <w:pPr>
        <w:pStyle w:val="Normal"/>
        <w:spacing w:lineRule="auto" w:line="256" w:before="0" w:after="0"/>
        <w:ind w:left="691" w:right="612" w:firstLine="4"/>
        <w:rPr>
          <w:rFonts w:ascii="Arial" w:hAnsi="Arial" w:cs="Arial"/>
          <w:sz w:val="24"/>
          <w:szCs w:val="24"/>
          <w:lang w:val="fr-FR"/>
        </w:rPr>
      </w:pPr>
      <w:r>
        <w:rPr>
          <w:rFonts w:cs="Arial" w:ascii="Arial" w:hAnsi="Arial"/>
          <w:sz w:val="24"/>
          <w:szCs w:val="24"/>
          <w:lang w:val="fr-FR"/>
        </w:rPr>
      </w:r>
    </w:p>
    <w:p>
      <w:pPr>
        <w:pStyle w:val="Normal"/>
        <w:spacing w:lineRule="auto" w:line="256" w:before="0" w:after="0"/>
        <w:ind w:left="691" w:right="612" w:firstLine="4"/>
        <w:rPr>
          <w:rFonts w:ascii="Arial" w:hAnsi="Arial" w:cs="Arial"/>
          <w:sz w:val="24"/>
          <w:szCs w:val="24"/>
          <w:lang w:val="fr-FR"/>
        </w:rPr>
      </w:pPr>
      <w:r>
        <w:rPr>
          <w:rFonts w:cs="Arial" w:ascii="Arial" w:hAnsi="Arial"/>
          <w:sz w:val="24"/>
          <w:szCs w:val="24"/>
          <w:lang w:val="fr-FR"/>
        </w:rPr>
      </w:r>
    </w:p>
    <w:p>
      <w:pPr>
        <w:pStyle w:val="Normal"/>
        <w:spacing w:lineRule="auto" w:line="256" w:before="0" w:after="0"/>
        <w:ind w:left="691" w:right="612" w:firstLine="4"/>
        <w:rPr>
          <w:rFonts w:ascii="Arial" w:hAnsi="Arial" w:cs="Arial"/>
          <w:sz w:val="24"/>
          <w:szCs w:val="24"/>
          <w:lang w:val="fr-FR"/>
        </w:rPr>
      </w:pPr>
      <w:r>
        <w:rPr>
          <w:rFonts w:cs="Arial" w:ascii="Arial" w:hAnsi="Arial"/>
          <w:sz w:val="24"/>
          <w:szCs w:val="24"/>
          <w:lang w:val="fr-FR"/>
        </w:rPr>
      </w:r>
    </w:p>
    <w:p>
      <w:pPr>
        <w:pStyle w:val="Normal"/>
        <w:spacing w:lineRule="auto" w:line="256" w:before="0" w:after="0"/>
        <w:ind w:left="691" w:right="612" w:firstLine="4"/>
        <w:rPr>
          <w:rFonts w:ascii="Arial" w:hAnsi="Arial" w:cs="Arial"/>
          <w:sz w:val="24"/>
          <w:szCs w:val="24"/>
          <w:lang w:val="fr-FR"/>
        </w:rPr>
      </w:pPr>
      <w:r>
        <w:rPr>
          <w:rFonts w:cs="Arial" w:ascii="Arial" w:hAnsi="Arial"/>
          <w:sz w:val="24"/>
          <w:szCs w:val="24"/>
          <w:lang w:val="fr-FR"/>
        </w:rPr>
      </w:r>
    </w:p>
    <w:p>
      <w:pPr>
        <w:pStyle w:val="Normal"/>
        <w:spacing w:lineRule="auto" w:line="256" w:before="0" w:after="0"/>
        <w:ind w:left="691" w:right="612" w:firstLine="4"/>
        <w:rPr>
          <w:rFonts w:ascii="Arial" w:hAnsi="Arial" w:cs="Arial"/>
          <w:sz w:val="24"/>
          <w:szCs w:val="24"/>
          <w:lang w:val="fr-FR"/>
        </w:rPr>
      </w:pPr>
      <w:r>
        <w:rPr>
          <w:rFonts w:cs="Arial" w:ascii="Arial" w:hAnsi="Arial"/>
          <w:sz w:val="24"/>
          <w:szCs w:val="24"/>
          <w:lang w:val="fr-FR"/>
        </w:rPr>
      </w:r>
    </w:p>
    <w:p>
      <w:pPr>
        <w:pStyle w:val="Normal"/>
        <w:spacing w:lineRule="auto" w:line="256" w:before="0" w:after="0"/>
        <w:ind w:left="1440" w:right="612" w:hanging="0"/>
        <w:rPr/>
      </w:pPr>
      <w:r>
        <w:rPr>
          <w:rFonts w:cs="Arial" w:ascii="Arial" w:hAnsi="Arial"/>
          <w:sz w:val="24"/>
          <w:szCs w:val="24"/>
          <w:lang w:val="fr-FR"/>
        </w:rPr>
        <w:t>Pour C.G.T - F.O</w:t>
        <w:tab/>
        <w:tab/>
        <w:tab/>
        <w:tab/>
        <w:t>Pour la  C.F.T.C</w:t>
      </w:r>
    </w:p>
    <w:p>
      <w:pPr>
        <w:pStyle w:val="Normal"/>
        <w:spacing w:lineRule="auto" w:line="256" w:before="0" w:after="0"/>
        <w:ind w:left="1440" w:right="612" w:hanging="0"/>
        <w:rPr>
          <w:rFonts w:ascii="Arial" w:hAnsi="Arial" w:cs="Arial"/>
          <w:sz w:val="24"/>
          <w:szCs w:val="24"/>
          <w:lang w:val="fr-FR"/>
        </w:rPr>
      </w:pPr>
      <w:r>
        <w:rPr>
          <w:rFonts w:cs="Arial" w:ascii="Arial" w:hAnsi="Arial"/>
          <w:sz w:val="24"/>
          <w:szCs w:val="24"/>
          <w:lang w:val="fr-FR"/>
        </w:rPr>
        <w:tab/>
        <w:tab/>
        <w:tab/>
        <w:tab/>
        <w:tab/>
      </w:r>
    </w:p>
    <w:p>
      <w:pPr>
        <w:pStyle w:val="Normal"/>
        <w:spacing w:lineRule="auto" w:line="256" w:before="0" w:after="0"/>
        <w:ind w:left="3574" w:right="612" w:firstLine="13"/>
        <w:jc w:val="center"/>
        <w:rPr>
          <w:rFonts w:ascii="Arial" w:hAnsi="Arial" w:cs="Arial"/>
          <w:sz w:val="24"/>
          <w:szCs w:val="24"/>
          <w:lang w:val="fr-FR"/>
        </w:rPr>
      </w:pPr>
      <w:r>
        <w:rPr>
          <w:rFonts w:cs="Arial" w:ascii="Arial" w:hAnsi="Arial"/>
          <w:sz w:val="24"/>
          <w:szCs w:val="24"/>
          <w:lang w:val="fr-FR"/>
        </w:rPr>
      </w:r>
    </w:p>
    <w:p>
      <w:pPr>
        <w:pStyle w:val="Normal"/>
        <w:spacing w:lineRule="auto" w:line="256" w:before="0" w:after="0"/>
        <w:ind w:left="3574" w:right="612" w:firstLine="13"/>
        <w:jc w:val="center"/>
        <w:rPr>
          <w:rFonts w:ascii="Arial" w:hAnsi="Arial" w:cs="Arial"/>
          <w:sz w:val="24"/>
          <w:szCs w:val="24"/>
          <w:lang w:val="fr-FR"/>
        </w:rPr>
      </w:pPr>
      <w:bookmarkStart w:id="0" w:name="_PictureBullets"/>
      <w:bookmarkStart w:id="1" w:name="_PictureBullets"/>
      <w:bookmarkEnd w:id="1"/>
      <w:r>
        <w:rPr>
          <w:vanish/>
        </w:rPr>
      </w:r>
    </w:p>
    <w:sectPr>
      <w:footerReference w:type="default" r:id="rId2"/>
      <w:type w:val="nextPage"/>
      <w:pgSz w:w="11906" w:h="16838"/>
      <w:pgMar w:left="567" w:right="567" w:header="0" w:top="567" w:footer="284"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lang w:val="fr-FR"/>
      </w:rPr>
      <w:t xml:space="preserve">Page | </w:t>
    </w:r>
    <w:r>
      <w:rPr/>
      <w:fldChar w:fldCharType="begin"/>
    </w:r>
    <w:r>
      <w:instrText> PAGE </w:instrText>
    </w:r>
    <w:r>
      <w:fldChar w:fldCharType="separate"/>
    </w:r>
    <w:r>
      <w:t>2</w:t>
    </w:r>
    <w:r>
      <w:fldChar w:fldCharType="end"/>
    </w:r>
    <w:r>
      <w:rPr>
        <w:lang w:val="fr-FR"/>
      </w:rPr>
      <w:t xml:space="preserve"> </w:t>
    </w:r>
  </w:p>
  <w:p>
    <w:pPr>
      <w:pStyle w:val="Footer"/>
      <w:tabs>
        <w:tab w:val="center" w:pos="4536" w:leader="none"/>
        <w:tab w:val="right" w:pos="9072" w:leader="none"/>
      </w:tabs>
      <w:spacing w:before="0" w:after="28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8.25pt;height:9pt" o:bullet="t">
        <v:imagedata r:id="rId1" o:title=""/>
      </v:shape>
    </w:pict>
  </w:numPicBullet>
  <w:numPicBullet w:numPicBulletId="1">
    <w:pict>
      <v:shape style="width:9pt;height:9pt" o:bullet="t">
        <v:imagedata r:id="rId2"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PicBulletId w:val="1"/>
      <w:lvlJc w:val="left"/>
      <w:pPr>
        <w:ind w:left="1748" w:hanging="0"/>
      </w:pPr>
      <w:rPr>
        <w:rFonts w:ascii="Symbol" w:hAnsi="Symbol" w:cs="Symbol" w:hint="default"/>
        <w:dstrike w:val="false"/>
        <w:strike w:val="false"/>
        <w:vertAlign w:val="baseline"/>
        <w:position w:val="0"/>
        <w:sz w:val="22"/>
        <w:sz w:val="22"/>
        <w:i w:val="false"/>
        <w:u w:val="none" w:color="000000"/>
        <w:b w:val="false"/>
        <w:shd w:fill="auto" w:val="clear"/>
        <w:szCs w:val="22"/>
        <w:rFonts w:cs="Times New Roman"/>
        <w:color w:val="000000"/>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61" w:before="0" w:after="282"/>
      <w:ind w:left="691" w:right="1108" w:firstLine="4"/>
      <w:jc w:val="both"/>
    </w:pPr>
    <w:rPr>
      <w:rFonts w:ascii="Times New Roman" w:hAnsi="Times New Roman" w:eastAsia="Times New Roman" w:cs="Times New Roman"/>
      <w:color w:val="000000"/>
      <w:sz w:val="22"/>
      <w:szCs w:val="22"/>
      <w:lang w:val="en-US" w:bidi="ar-SA" w:eastAsia="zh-CN"/>
    </w:rPr>
  </w:style>
  <w:style w:type="paragraph" w:styleId="Heading1">
    <w:name w:val="Heading 1"/>
    <w:next w:val="Normal"/>
    <w:qFormat/>
    <w:pPr>
      <w:keepNext/>
      <w:keepLines/>
      <w:widowControl/>
      <w:numPr>
        <w:ilvl w:val="0"/>
        <w:numId w:val="1"/>
      </w:numPr>
      <w:spacing w:lineRule="auto" w:line="264"/>
      <w:ind w:left="708" w:hanging="10"/>
      <w:outlineLvl w:val="0"/>
      <w:outlineLvl w:val="0"/>
    </w:pPr>
    <w:rPr>
      <w:rFonts w:ascii="Times New Roman" w:hAnsi="Times New Roman" w:eastAsia="Times New Roman" w:cs="Times New Roman"/>
      <w:color w:val="000000"/>
      <w:sz w:val="24"/>
      <w:szCs w:val="22"/>
      <w:lang w:val="en-US" w:bidi="ar-SA" w:eastAsia="zh-CN"/>
    </w:rPr>
  </w:style>
  <w:style w:type="character" w:styleId="WW8Num1z0">
    <w:name w:val="WW8Num1z0"/>
    <w:qFormat/>
    <w:rPr>
      <w:rFonts w:ascii="Times New Roman" w:hAnsi="Times New Roman" w:eastAsia="Times New Roman" w:cs="Times New Roman"/>
      <w:b w:val="false"/>
      <w:i w:val="false"/>
      <w:strike w:val="false"/>
      <w:dstrike w:val="false"/>
      <w:color w:val="000000"/>
      <w:position w:val="0"/>
      <w:sz w:val="22"/>
      <w:sz w:val="22"/>
      <w:szCs w:val="22"/>
      <w:u w:val="none" w:color="000000"/>
      <w:shd w:fill="auto" w:val="clear"/>
      <w:vertAlign w:val="baseline"/>
    </w:rPr>
  </w:style>
  <w:style w:type="character" w:styleId="WW8Num2z0">
    <w:name w:val="WW8Num2z0"/>
    <w:qFormat/>
    <w:rPr>
      <w:rFonts w:ascii="Times New Roman" w:hAnsi="Times New Roman" w:eastAsia="Times New Roman" w:cs="Times New Roman"/>
      <w:b w:val="false"/>
      <w:i w:val="false"/>
      <w:strike w:val="false"/>
      <w:dstrike w:val="false"/>
      <w:color w:val="000000"/>
      <w:position w:val="0"/>
      <w:sz w:val="22"/>
      <w:sz w:val="22"/>
      <w:szCs w:val="22"/>
      <w:u w:val="none" w:color="000000"/>
      <w:shd w:fill="auto" w:val="clear"/>
      <w:vertAlign w:val="baseline"/>
    </w:rPr>
  </w:style>
  <w:style w:type="character" w:styleId="Policepardfaut">
    <w:name w:val="Police par défaut"/>
    <w:qFormat/>
    <w:rPr/>
  </w:style>
  <w:style w:type="character" w:styleId="Titre1Car">
    <w:name w:val="Titre 1 Car"/>
    <w:qFormat/>
    <w:rPr>
      <w:rFonts w:ascii="Times New Roman" w:hAnsi="Times New Roman" w:eastAsia="Times New Roman" w:cs="Times New Roman"/>
      <w:color w:val="000000"/>
      <w:sz w:val="24"/>
    </w:rPr>
  </w:style>
  <w:style w:type="character" w:styleId="EntteCar">
    <w:name w:val="En-tête Car"/>
    <w:qFormat/>
    <w:rPr>
      <w:rFonts w:ascii="Times New Roman" w:hAnsi="Times New Roman" w:cs="Times New Roman"/>
      <w:color w:val="000000"/>
      <w:sz w:val="22"/>
      <w:szCs w:val="22"/>
      <w:lang w:val="en-US"/>
    </w:rPr>
  </w:style>
  <w:style w:type="character" w:styleId="PieddepageCar">
    <w:name w:val="Pied de page Car"/>
    <w:qFormat/>
    <w:rPr>
      <w:rFonts w:ascii="Times New Roman" w:hAnsi="Times New Roman" w:cs="Times New Roman"/>
      <w:color w:val="000000"/>
      <w:sz w:val="22"/>
      <w:szCs w:val="22"/>
      <w:lang w:val="en-U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2017-10-09T14:37:00Z</cp:lastPrinted>
  <dcterms:created xsi:type="dcterms:W3CDTF">2017-10-10T12:53:00Z</dcterms:created>
  <dcterms:modified xsi:type="dcterms:W3CDTF">2017-10-10T12:59:00Z</dcterms:modified>
</cp:coreProperties>
</file>