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C4" w:rsidRPr="006C512A" w:rsidRDefault="00C253C4" w:rsidP="006F51C0">
      <w:pPr>
        <w:jc w:val="center"/>
        <w:rPr>
          <w:rFonts w:ascii="Century Gothic" w:hAnsi="Century Gothic"/>
        </w:rPr>
      </w:pPr>
      <w:bookmarkStart w:id="0" w:name="_GoBack"/>
      <w:bookmarkEnd w:id="0"/>
    </w:p>
    <w:p w:rsidR="00C253C4" w:rsidRPr="006C512A" w:rsidRDefault="00C253C4" w:rsidP="006F51C0">
      <w:pPr>
        <w:jc w:val="center"/>
        <w:rPr>
          <w:rFonts w:ascii="Century Gothic" w:hAnsi="Century Gothic"/>
        </w:rPr>
      </w:pPr>
    </w:p>
    <w:p w:rsidR="00C253C4" w:rsidRPr="00DC1373" w:rsidRDefault="00C253C4" w:rsidP="006F51C0">
      <w:pPr>
        <w:jc w:val="center"/>
        <w:rPr>
          <w:rFonts w:ascii="Century Gothic" w:hAnsi="Century Gothic"/>
          <w:color w:val="4F81BD"/>
        </w:rPr>
      </w:pPr>
    </w:p>
    <w:p w:rsidR="00C253C4" w:rsidRPr="006C512A" w:rsidRDefault="00C253C4" w:rsidP="006F51C0">
      <w:pPr>
        <w:jc w:val="center"/>
        <w:rPr>
          <w:rFonts w:ascii="Century Gothic" w:hAnsi="Century Gothic"/>
        </w:rPr>
      </w:pPr>
    </w:p>
    <w:p w:rsidR="00C253C4" w:rsidRPr="006C512A" w:rsidRDefault="00C253C4" w:rsidP="006F51C0">
      <w:pPr>
        <w:jc w:val="center"/>
        <w:rPr>
          <w:rFonts w:ascii="Century Gothic" w:hAnsi="Century Gothic"/>
        </w:rPr>
      </w:pPr>
    </w:p>
    <w:p w:rsidR="00C253C4" w:rsidRPr="006C512A" w:rsidRDefault="00C253C4" w:rsidP="006F51C0">
      <w:pPr>
        <w:jc w:val="center"/>
        <w:rPr>
          <w:rFonts w:ascii="Century Gothic" w:hAnsi="Century Gothic"/>
        </w:rPr>
      </w:pPr>
    </w:p>
    <w:p w:rsidR="00C253C4" w:rsidRPr="00185938" w:rsidRDefault="00C253C4" w:rsidP="006F51C0">
      <w:pPr>
        <w:jc w:val="center"/>
        <w:rPr>
          <w:rFonts w:ascii="Calibri" w:hAnsi="Calibri"/>
          <w:b/>
          <w:color w:val="FF0000"/>
          <w:sz w:val="40"/>
          <w:szCs w:val="40"/>
        </w:rPr>
      </w:pPr>
    </w:p>
    <w:p w:rsidR="00884129" w:rsidRDefault="00884129" w:rsidP="00640CCA">
      <w:pPr>
        <w:rPr>
          <w:rFonts w:ascii="Calibri" w:hAnsi="Calibri"/>
        </w:rPr>
      </w:pPr>
    </w:p>
    <w:p w:rsidR="00884129" w:rsidRPr="00640CCA" w:rsidRDefault="00884129" w:rsidP="006F51C0">
      <w:pPr>
        <w:jc w:val="center"/>
        <w:rPr>
          <w:rFonts w:ascii="Calibri" w:hAnsi="Calibri"/>
          <w:sz w:val="40"/>
          <w:szCs w:val="40"/>
        </w:rPr>
      </w:pPr>
    </w:p>
    <w:p w:rsidR="00884129" w:rsidRDefault="00884129" w:rsidP="006F51C0">
      <w:pPr>
        <w:jc w:val="center"/>
        <w:rPr>
          <w:rFonts w:ascii="Calibri" w:hAnsi="Calibri"/>
        </w:rPr>
      </w:pPr>
    </w:p>
    <w:p w:rsidR="00E828EC" w:rsidRDefault="00E828EC" w:rsidP="006F51C0">
      <w:pPr>
        <w:jc w:val="center"/>
        <w:rPr>
          <w:rFonts w:ascii="Calibri" w:hAnsi="Calibri"/>
        </w:rPr>
      </w:pPr>
    </w:p>
    <w:p w:rsidR="00E828EC" w:rsidRDefault="00E828EC" w:rsidP="006F51C0">
      <w:pPr>
        <w:jc w:val="center"/>
        <w:rPr>
          <w:rFonts w:ascii="Calibri" w:hAnsi="Calibri"/>
        </w:rPr>
      </w:pPr>
    </w:p>
    <w:p w:rsidR="00E828EC" w:rsidRPr="004C5F3B" w:rsidRDefault="00E828EC" w:rsidP="006F51C0">
      <w:pPr>
        <w:jc w:val="center"/>
        <w:rPr>
          <w:rFonts w:ascii="Calibri" w:hAnsi="Calibri"/>
          <w:b/>
          <w:color w:val="FF0000"/>
          <w:sz w:val="40"/>
          <w:szCs w:val="40"/>
        </w:rPr>
      </w:pPr>
    </w:p>
    <w:p w:rsidR="00C253C4" w:rsidRPr="00A34708" w:rsidRDefault="00C253C4" w:rsidP="006F51C0">
      <w:pPr>
        <w:jc w:val="center"/>
        <w:rPr>
          <w:rFonts w:ascii="Calibri" w:hAnsi="Calibri"/>
        </w:rPr>
      </w:pPr>
    </w:p>
    <w:p w:rsidR="00C253C4" w:rsidRPr="00A34708" w:rsidRDefault="00C253C4" w:rsidP="006F51C0">
      <w:pPr>
        <w:jc w:val="center"/>
        <w:rPr>
          <w:rFonts w:ascii="Calibri" w:hAnsi="Calibri"/>
        </w:rPr>
      </w:pPr>
    </w:p>
    <w:p w:rsidR="00C253C4" w:rsidRPr="00A34708" w:rsidRDefault="00C253C4" w:rsidP="008517EE">
      <w:pPr>
        <w:pBdr>
          <w:top w:val="single" w:sz="4" w:space="1" w:color="auto"/>
          <w:left w:val="single" w:sz="4" w:space="19" w:color="auto"/>
          <w:bottom w:val="single" w:sz="4" w:space="1" w:color="auto"/>
          <w:right w:val="single" w:sz="4" w:space="4" w:color="auto"/>
        </w:pBdr>
        <w:jc w:val="center"/>
        <w:rPr>
          <w:rFonts w:ascii="Calibri" w:hAnsi="Calibri"/>
        </w:rPr>
      </w:pPr>
    </w:p>
    <w:p w:rsidR="00FF7673" w:rsidRDefault="00FF7673" w:rsidP="008517EE">
      <w:pPr>
        <w:pBdr>
          <w:top w:val="single" w:sz="4" w:space="1" w:color="auto"/>
          <w:left w:val="single" w:sz="4" w:space="19" w:color="auto"/>
          <w:bottom w:val="single" w:sz="4" w:space="1" w:color="auto"/>
          <w:right w:val="single" w:sz="4" w:space="4" w:color="auto"/>
        </w:pBdr>
        <w:jc w:val="center"/>
        <w:rPr>
          <w:rFonts w:ascii="Calibri" w:hAnsi="Calibri"/>
          <w:b/>
          <w:bCs/>
          <w:sz w:val="34"/>
          <w:szCs w:val="34"/>
        </w:rPr>
      </w:pPr>
      <w:r w:rsidRPr="00C235F2">
        <w:rPr>
          <w:rFonts w:ascii="Calibri" w:hAnsi="Calibri"/>
          <w:b/>
          <w:bCs/>
          <w:sz w:val="34"/>
          <w:szCs w:val="34"/>
        </w:rPr>
        <w:t>AVENANT N°1</w:t>
      </w:r>
    </w:p>
    <w:p w:rsidR="00FF7673" w:rsidRDefault="00FF7673" w:rsidP="008517EE">
      <w:pPr>
        <w:pBdr>
          <w:top w:val="single" w:sz="4" w:space="1" w:color="auto"/>
          <w:left w:val="single" w:sz="4" w:space="19" w:color="auto"/>
          <w:bottom w:val="single" w:sz="4" w:space="1" w:color="auto"/>
          <w:right w:val="single" w:sz="4" w:space="4" w:color="auto"/>
        </w:pBdr>
        <w:jc w:val="center"/>
        <w:rPr>
          <w:rFonts w:ascii="Calibri" w:hAnsi="Calibri"/>
          <w:b/>
          <w:bCs/>
          <w:sz w:val="34"/>
          <w:szCs w:val="34"/>
        </w:rPr>
      </w:pPr>
    </w:p>
    <w:p w:rsidR="006C512A" w:rsidRPr="00A34708" w:rsidRDefault="00C253C4" w:rsidP="008517EE">
      <w:pPr>
        <w:pBdr>
          <w:top w:val="single" w:sz="4" w:space="1" w:color="auto"/>
          <w:left w:val="single" w:sz="4" w:space="19" w:color="auto"/>
          <w:bottom w:val="single" w:sz="4" w:space="1" w:color="auto"/>
          <w:right w:val="single" w:sz="4" w:space="4" w:color="auto"/>
        </w:pBdr>
        <w:jc w:val="center"/>
        <w:rPr>
          <w:rFonts w:ascii="Calibri" w:hAnsi="Calibri"/>
          <w:b/>
          <w:bCs/>
          <w:sz w:val="34"/>
          <w:szCs w:val="34"/>
        </w:rPr>
      </w:pPr>
      <w:r w:rsidRPr="00A34708">
        <w:rPr>
          <w:rFonts w:ascii="Calibri" w:hAnsi="Calibri"/>
          <w:b/>
          <w:bCs/>
          <w:sz w:val="34"/>
          <w:szCs w:val="34"/>
        </w:rPr>
        <w:t xml:space="preserve">ACCORD </w:t>
      </w:r>
      <w:r w:rsidR="008E2CDB" w:rsidRPr="00A34708">
        <w:rPr>
          <w:rFonts w:ascii="Calibri" w:hAnsi="Calibri"/>
          <w:b/>
          <w:bCs/>
          <w:sz w:val="34"/>
          <w:szCs w:val="34"/>
        </w:rPr>
        <w:t xml:space="preserve">COLLECTIF D’ENTREPRISE </w:t>
      </w:r>
      <w:r w:rsidR="00E828EC">
        <w:rPr>
          <w:rFonts w:ascii="Calibri" w:hAnsi="Calibri"/>
          <w:b/>
          <w:bCs/>
          <w:sz w:val="34"/>
          <w:szCs w:val="34"/>
        </w:rPr>
        <w:t>RELATIF</w:t>
      </w:r>
    </w:p>
    <w:p w:rsidR="002F4799" w:rsidRPr="00A34708" w:rsidRDefault="00E54D53" w:rsidP="008517EE">
      <w:pPr>
        <w:pBdr>
          <w:top w:val="single" w:sz="4" w:space="1" w:color="auto"/>
          <w:left w:val="single" w:sz="4" w:space="19" w:color="auto"/>
          <w:bottom w:val="single" w:sz="4" w:space="1" w:color="auto"/>
          <w:right w:val="single" w:sz="4" w:space="4" w:color="auto"/>
        </w:pBdr>
        <w:jc w:val="center"/>
        <w:rPr>
          <w:rFonts w:ascii="Calibri" w:hAnsi="Calibri"/>
          <w:b/>
          <w:bCs/>
          <w:sz w:val="34"/>
          <w:szCs w:val="34"/>
        </w:rPr>
      </w:pPr>
      <w:r>
        <w:rPr>
          <w:rFonts w:ascii="Calibri" w:hAnsi="Calibri"/>
          <w:b/>
          <w:bCs/>
          <w:sz w:val="34"/>
          <w:szCs w:val="34"/>
        </w:rPr>
        <w:t>À</w:t>
      </w:r>
      <w:r w:rsidR="00E24790" w:rsidRPr="00A34708">
        <w:rPr>
          <w:rFonts w:ascii="Calibri" w:hAnsi="Calibri"/>
          <w:b/>
          <w:bCs/>
          <w:sz w:val="34"/>
          <w:szCs w:val="34"/>
        </w:rPr>
        <w:t xml:space="preserve"> LA </w:t>
      </w:r>
      <w:r w:rsidR="001C7268" w:rsidRPr="00A34708">
        <w:rPr>
          <w:rFonts w:ascii="Calibri" w:hAnsi="Calibri"/>
          <w:b/>
          <w:bCs/>
          <w:sz w:val="34"/>
          <w:szCs w:val="34"/>
        </w:rPr>
        <w:t>PRIME D'ASSIDUITÉ</w:t>
      </w:r>
    </w:p>
    <w:p w:rsidR="00C253C4" w:rsidRPr="00A34708" w:rsidRDefault="00E54D53" w:rsidP="008517EE">
      <w:pPr>
        <w:pBdr>
          <w:top w:val="single" w:sz="4" w:space="1" w:color="auto"/>
          <w:left w:val="single" w:sz="4" w:space="19" w:color="auto"/>
          <w:bottom w:val="single" w:sz="4" w:space="1" w:color="auto"/>
          <w:right w:val="single" w:sz="4" w:space="4" w:color="auto"/>
        </w:pBdr>
        <w:jc w:val="center"/>
        <w:rPr>
          <w:rFonts w:ascii="Calibri" w:hAnsi="Calibri"/>
          <w:b/>
          <w:bCs/>
          <w:sz w:val="34"/>
          <w:szCs w:val="34"/>
        </w:rPr>
      </w:pPr>
      <w:r>
        <w:rPr>
          <w:rFonts w:ascii="Calibri" w:hAnsi="Calibri"/>
          <w:b/>
          <w:bCs/>
          <w:sz w:val="34"/>
          <w:szCs w:val="34"/>
        </w:rPr>
        <w:t>DES SALARIÉ</w:t>
      </w:r>
      <w:r w:rsidR="002F4799" w:rsidRPr="00A34708">
        <w:rPr>
          <w:rFonts w:ascii="Calibri" w:hAnsi="Calibri"/>
          <w:b/>
          <w:bCs/>
          <w:sz w:val="34"/>
          <w:szCs w:val="34"/>
        </w:rPr>
        <w:t>S D</w:t>
      </w:r>
      <w:r w:rsidR="00EE268A" w:rsidRPr="00A34708">
        <w:rPr>
          <w:rFonts w:ascii="Calibri" w:hAnsi="Calibri"/>
          <w:b/>
          <w:bCs/>
          <w:sz w:val="34"/>
          <w:szCs w:val="34"/>
        </w:rPr>
        <w:t>E</w:t>
      </w:r>
      <w:r w:rsidR="00C253C4" w:rsidRPr="00A34708">
        <w:rPr>
          <w:rFonts w:ascii="Calibri" w:hAnsi="Calibri"/>
          <w:b/>
          <w:bCs/>
          <w:sz w:val="34"/>
          <w:szCs w:val="34"/>
        </w:rPr>
        <w:t xml:space="preserve"> </w:t>
      </w:r>
      <w:r w:rsidR="00C253C4" w:rsidRPr="00A34708">
        <w:rPr>
          <w:rFonts w:ascii="Calibri" w:hAnsi="Calibri"/>
          <w:b/>
          <w:bCs/>
          <w:i/>
          <w:sz w:val="34"/>
          <w:szCs w:val="34"/>
        </w:rPr>
        <w:t>MUTUELLES DU SOLEIL</w:t>
      </w:r>
      <w:r w:rsidR="008517EE" w:rsidRPr="00A34708">
        <w:rPr>
          <w:rFonts w:ascii="Calibri" w:hAnsi="Calibri"/>
          <w:b/>
          <w:bCs/>
          <w:sz w:val="34"/>
          <w:szCs w:val="34"/>
        </w:rPr>
        <w:t xml:space="preserve"> LIVRE II</w:t>
      </w:r>
    </w:p>
    <w:p w:rsidR="00C253C4" w:rsidRPr="006C512A" w:rsidRDefault="00C253C4" w:rsidP="008517EE">
      <w:pPr>
        <w:pBdr>
          <w:top w:val="single" w:sz="4" w:space="1" w:color="auto"/>
          <w:left w:val="single" w:sz="4" w:space="19" w:color="auto"/>
          <w:bottom w:val="single" w:sz="4" w:space="1" w:color="auto"/>
          <w:right w:val="single" w:sz="4" w:space="4" w:color="auto"/>
        </w:pBdr>
        <w:jc w:val="center"/>
        <w:rPr>
          <w:rFonts w:ascii="Century Gothic" w:hAnsi="Century Gothic"/>
        </w:rPr>
      </w:pPr>
    </w:p>
    <w:p w:rsidR="00C253C4" w:rsidRPr="006C512A" w:rsidRDefault="00C253C4" w:rsidP="006F51C0">
      <w:pPr>
        <w:jc w:val="center"/>
        <w:rPr>
          <w:rFonts w:ascii="Century Gothic" w:hAnsi="Century Gothic"/>
        </w:rPr>
      </w:pPr>
    </w:p>
    <w:p w:rsidR="00C253C4" w:rsidRDefault="00C253C4" w:rsidP="006F51C0">
      <w:pPr>
        <w:jc w:val="center"/>
        <w:rPr>
          <w:rFonts w:ascii="Century Gothic" w:hAnsi="Century Gothic"/>
        </w:rPr>
      </w:pPr>
    </w:p>
    <w:p w:rsidR="001C7268" w:rsidRPr="006C512A" w:rsidRDefault="001C7268" w:rsidP="006F51C0">
      <w:pPr>
        <w:jc w:val="center"/>
        <w:rPr>
          <w:rFonts w:ascii="Century Gothic" w:hAnsi="Century Gothic"/>
        </w:rPr>
      </w:pPr>
    </w:p>
    <w:p w:rsidR="00C253C4" w:rsidRPr="006C512A" w:rsidRDefault="00C253C4" w:rsidP="006F51C0">
      <w:pPr>
        <w:jc w:val="center"/>
        <w:rPr>
          <w:rFonts w:ascii="Century Gothic" w:hAnsi="Century Gothic"/>
        </w:rPr>
      </w:pPr>
    </w:p>
    <w:p w:rsidR="00C253C4" w:rsidRPr="006C512A" w:rsidRDefault="00C253C4" w:rsidP="006F51C0">
      <w:pPr>
        <w:jc w:val="center"/>
        <w:rPr>
          <w:rFonts w:ascii="Century Gothic" w:hAnsi="Century Gothic"/>
        </w:rPr>
      </w:pPr>
    </w:p>
    <w:p w:rsidR="00C253C4" w:rsidRPr="006C512A" w:rsidRDefault="00C253C4" w:rsidP="006F51C0">
      <w:pPr>
        <w:jc w:val="center"/>
        <w:rPr>
          <w:rFonts w:ascii="Century Gothic" w:hAnsi="Century Gothic"/>
        </w:rPr>
      </w:pPr>
    </w:p>
    <w:p w:rsidR="00C253C4" w:rsidRPr="006C512A" w:rsidRDefault="00C253C4" w:rsidP="006F51C0">
      <w:pPr>
        <w:jc w:val="center"/>
        <w:rPr>
          <w:rFonts w:ascii="Century Gothic" w:hAnsi="Century Gothic"/>
        </w:rPr>
      </w:pPr>
    </w:p>
    <w:p w:rsidR="00C253C4" w:rsidRPr="006C512A" w:rsidRDefault="00C253C4" w:rsidP="006F51C0">
      <w:pPr>
        <w:jc w:val="center"/>
        <w:rPr>
          <w:rFonts w:ascii="Century Gothic" w:hAnsi="Century Gothic"/>
        </w:rPr>
      </w:pPr>
    </w:p>
    <w:p w:rsidR="00C253C4" w:rsidRPr="006C512A" w:rsidRDefault="00C253C4" w:rsidP="006F51C0">
      <w:pPr>
        <w:jc w:val="center"/>
        <w:rPr>
          <w:rFonts w:ascii="Century Gothic" w:hAnsi="Century Gothic"/>
        </w:rPr>
      </w:pPr>
    </w:p>
    <w:p w:rsidR="00C253C4" w:rsidRPr="006C512A" w:rsidRDefault="00C253C4" w:rsidP="006F51C0">
      <w:pPr>
        <w:jc w:val="center"/>
        <w:rPr>
          <w:rFonts w:ascii="Century Gothic" w:hAnsi="Century Gothic"/>
        </w:rPr>
      </w:pPr>
    </w:p>
    <w:p w:rsidR="00C253C4" w:rsidRPr="006C512A" w:rsidRDefault="00C253C4" w:rsidP="006F51C0">
      <w:pPr>
        <w:jc w:val="center"/>
        <w:rPr>
          <w:rFonts w:ascii="Century Gothic" w:hAnsi="Century Gothic"/>
        </w:rPr>
      </w:pPr>
    </w:p>
    <w:p w:rsidR="00C253C4" w:rsidRPr="006C512A" w:rsidRDefault="00C253C4" w:rsidP="006F51C0">
      <w:pPr>
        <w:jc w:val="center"/>
        <w:rPr>
          <w:rFonts w:ascii="Century Gothic" w:hAnsi="Century Gothic"/>
        </w:rPr>
      </w:pPr>
    </w:p>
    <w:p w:rsidR="00526732" w:rsidRDefault="00526732" w:rsidP="006C512A">
      <w:pPr>
        <w:rPr>
          <w:rFonts w:ascii="Century Gothic" w:hAnsi="Century Gothic"/>
        </w:rPr>
      </w:pPr>
    </w:p>
    <w:p w:rsidR="00C17C7A" w:rsidRDefault="00C17C7A" w:rsidP="006C512A">
      <w:pPr>
        <w:rPr>
          <w:rFonts w:ascii="Century Gothic" w:hAnsi="Century Gothic"/>
        </w:rPr>
      </w:pPr>
    </w:p>
    <w:p w:rsidR="00EB17CA" w:rsidRDefault="00EB17CA" w:rsidP="006C512A">
      <w:pPr>
        <w:rPr>
          <w:rFonts w:ascii="Calibri" w:hAnsi="Calibri"/>
          <w:b/>
          <w:bCs/>
          <w:sz w:val="22"/>
          <w:szCs w:val="22"/>
          <w:u w:val="single"/>
        </w:rPr>
      </w:pPr>
    </w:p>
    <w:p w:rsidR="007B0294" w:rsidRDefault="007B0294" w:rsidP="006C512A">
      <w:pPr>
        <w:rPr>
          <w:rFonts w:ascii="Calibri" w:hAnsi="Calibri"/>
          <w:b/>
          <w:bCs/>
          <w:sz w:val="22"/>
          <w:szCs w:val="22"/>
          <w:u w:val="single"/>
        </w:rPr>
      </w:pPr>
    </w:p>
    <w:p w:rsidR="007B0294" w:rsidRDefault="007B0294" w:rsidP="006C512A">
      <w:pPr>
        <w:rPr>
          <w:rFonts w:ascii="Calibri" w:hAnsi="Calibri"/>
          <w:b/>
          <w:bCs/>
          <w:sz w:val="22"/>
          <w:szCs w:val="22"/>
          <w:u w:val="single"/>
        </w:rPr>
      </w:pPr>
    </w:p>
    <w:p w:rsidR="007B0294" w:rsidRDefault="007B0294" w:rsidP="006C512A">
      <w:pPr>
        <w:rPr>
          <w:rFonts w:ascii="Calibri" w:hAnsi="Calibri"/>
          <w:b/>
          <w:bCs/>
          <w:sz w:val="22"/>
          <w:szCs w:val="22"/>
          <w:u w:val="single"/>
        </w:rPr>
      </w:pPr>
    </w:p>
    <w:p w:rsidR="00C253C4" w:rsidRPr="000E16AA" w:rsidRDefault="00E828EC" w:rsidP="006C512A">
      <w:pPr>
        <w:rPr>
          <w:rFonts w:ascii="Calibri" w:hAnsi="Calibri"/>
          <w:b/>
          <w:bCs/>
          <w:sz w:val="22"/>
          <w:szCs w:val="22"/>
          <w:u w:val="single"/>
        </w:rPr>
      </w:pPr>
      <w:r>
        <w:rPr>
          <w:rFonts w:ascii="Calibri" w:hAnsi="Calibri"/>
          <w:b/>
          <w:bCs/>
          <w:sz w:val="22"/>
          <w:szCs w:val="22"/>
          <w:u w:val="single"/>
        </w:rPr>
        <w:br w:type="page"/>
      </w:r>
      <w:r w:rsidR="00C253C4" w:rsidRPr="000E16AA">
        <w:rPr>
          <w:rFonts w:ascii="Calibri" w:hAnsi="Calibri"/>
          <w:b/>
          <w:bCs/>
          <w:sz w:val="22"/>
          <w:szCs w:val="22"/>
          <w:u w:val="single"/>
        </w:rPr>
        <w:lastRenderedPageBreak/>
        <w:t>Entre les soussignés,</w:t>
      </w:r>
    </w:p>
    <w:p w:rsidR="00C253C4" w:rsidRPr="000E16AA" w:rsidRDefault="00C253C4" w:rsidP="00C253C4">
      <w:pPr>
        <w:jc w:val="both"/>
        <w:rPr>
          <w:rFonts w:ascii="Calibri" w:hAnsi="Calibri"/>
          <w:sz w:val="22"/>
          <w:szCs w:val="22"/>
          <w:u w:val="single"/>
        </w:rPr>
      </w:pPr>
    </w:p>
    <w:p w:rsidR="006C512A" w:rsidRPr="000E16AA" w:rsidRDefault="00E54D53" w:rsidP="00C253C4">
      <w:pPr>
        <w:jc w:val="both"/>
        <w:rPr>
          <w:rFonts w:ascii="Calibri" w:hAnsi="Calibri"/>
          <w:bCs/>
          <w:sz w:val="22"/>
          <w:szCs w:val="22"/>
        </w:rPr>
      </w:pPr>
      <w:r w:rsidRPr="00E54D53">
        <w:rPr>
          <w:rFonts w:ascii="Calibri" w:hAnsi="Calibri"/>
          <w:bCs/>
          <w:i/>
          <w:sz w:val="22"/>
          <w:szCs w:val="22"/>
        </w:rPr>
        <w:t>MUTUELLES DU SOLEIL</w:t>
      </w:r>
      <w:r w:rsidR="006C512A" w:rsidRPr="00E54D53">
        <w:rPr>
          <w:rFonts w:ascii="Calibri" w:hAnsi="Calibri"/>
          <w:bCs/>
          <w:sz w:val="22"/>
          <w:szCs w:val="22"/>
        </w:rPr>
        <w:t xml:space="preserve"> </w:t>
      </w:r>
      <w:r w:rsidR="008517EE" w:rsidRPr="00E54D53">
        <w:rPr>
          <w:rFonts w:ascii="Calibri" w:hAnsi="Calibri"/>
          <w:bCs/>
          <w:sz w:val="22"/>
          <w:szCs w:val="22"/>
        </w:rPr>
        <w:t>Livre II, personne</w:t>
      </w:r>
      <w:r w:rsidR="00D2440A">
        <w:rPr>
          <w:rFonts w:ascii="Calibri" w:hAnsi="Calibri"/>
          <w:bCs/>
          <w:sz w:val="22"/>
          <w:szCs w:val="22"/>
        </w:rPr>
        <w:t xml:space="preserve"> morale de droit privé</w:t>
      </w:r>
      <w:r w:rsidR="008517EE" w:rsidRPr="000E16AA">
        <w:rPr>
          <w:rFonts w:ascii="Calibri" w:hAnsi="Calibri"/>
          <w:bCs/>
          <w:sz w:val="22"/>
          <w:szCs w:val="22"/>
        </w:rPr>
        <w:t xml:space="preserve"> à but non lucratif, </w:t>
      </w:r>
    </w:p>
    <w:p w:rsidR="006C512A" w:rsidRPr="000E16AA" w:rsidRDefault="006C512A" w:rsidP="00C253C4">
      <w:pPr>
        <w:jc w:val="both"/>
        <w:rPr>
          <w:rFonts w:ascii="Calibri" w:hAnsi="Calibri"/>
          <w:sz w:val="22"/>
          <w:szCs w:val="22"/>
        </w:rPr>
      </w:pPr>
      <w:r w:rsidRPr="000E16AA">
        <w:rPr>
          <w:rFonts w:ascii="Calibri" w:hAnsi="Calibri"/>
          <w:bCs/>
          <w:sz w:val="22"/>
          <w:szCs w:val="22"/>
        </w:rPr>
        <w:t>R</w:t>
      </w:r>
      <w:r w:rsidR="008517EE" w:rsidRPr="000E16AA">
        <w:rPr>
          <w:rFonts w:ascii="Calibri" w:hAnsi="Calibri"/>
          <w:bCs/>
          <w:sz w:val="22"/>
          <w:szCs w:val="22"/>
        </w:rPr>
        <w:t xml:space="preserve">égie par les dispositions </w:t>
      </w:r>
      <w:r w:rsidR="000517B9" w:rsidRPr="000E16AA">
        <w:rPr>
          <w:rFonts w:ascii="Calibri" w:hAnsi="Calibri"/>
          <w:bCs/>
          <w:sz w:val="22"/>
          <w:szCs w:val="22"/>
        </w:rPr>
        <w:t xml:space="preserve">du </w:t>
      </w:r>
      <w:r w:rsidR="000517B9" w:rsidRPr="000E16AA">
        <w:rPr>
          <w:rFonts w:ascii="Calibri" w:hAnsi="Calibri"/>
          <w:bCs/>
          <w:color w:val="7030A0"/>
          <w:sz w:val="22"/>
          <w:szCs w:val="22"/>
        </w:rPr>
        <w:t>C</w:t>
      </w:r>
      <w:r w:rsidR="008517EE" w:rsidRPr="000E16AA">
        <w:rPr>
          <w:rFonts w:ascii="Calibri" w:hAnsi="Calibri"/>
          <w:bCs/>
          <w:sz w:val="22"/>
          <w:szCs w:val="22"/>
        </w:rPr>
        <w:t>ode de la mutualité</w:t>
      </w:r>
      <w:r w:rsidR="00BF3039" w:rsidRPr="000E16AA">
        <w:rPr>
          <w:rFonts w:ascii="Calibri" w:hAnsi="Calibri"/>
          <w:sz w:val="22"/>
          <w:szCs w:val="22"/>
        </w:rPr>
        <w:t xml:space="preserve"> </w:t>
      </w:r>
    </w:p>
    <w:p w:rsidR="008517EE" w:rsidRPr="000E16AA" w:rsidRDefault="006C512A" w:rsidP="00C253C4">
      <w:pPr>
        <w:jc w:val="both"/>
        <w:rPr>
          <w:rFonts w:ascii="Calibri" w:hAnsi="Calibri"/>
          <w:sz w:val="22"/>
          <w:szCs w:val="22"/>
        </w:rPr>
      </w:pPr>
      <w:r w:rsidRPr="000E16AA">
        <w:rPr>
          <w:rFonts w:ascii="Calibri" w:hAnsi="Calibri"/>
          <w:sz w:val="22"/>
          <w:szCs w:val="22"/>
        </w:rPr>
        <w:t xml:space="preserve">Dont le siège </w:t>
      </w:r>
      <w:r w:rsidR="000517B9" w:rsidRPr="000E16AA">
        <w:rPr>
          <w:rFonts w:ascii="Calibri" w:hAnsi="Calibri"/>
          <w:sz w:val="22"/>
          <w:szCs w:val="22"/>
        </w:rPr>
        <w:t>social</w:t>
      </w:r>
      <w:r w:rsidR="000517B9" w:rsidRPr="000E16AA">
        <w:rPr>
          <w:rFonts w:ascii="Calibri" w:hAnsi="Calibri"/>
          <w:color w:val="7030A0"/>
          <w:sz w:val="22"/>
          <w:szCs w:val="22"/>
        </w:rPr>
        <w:t xml:space="preserve"> </w:t>
      </w:r>
      <w:r w:rsidR="00BF3039" w:rsidRPr="000E16AA">
        <w:rPr>
          <w:rFonts w:ascii="Calibri" w:hAnsi="Calibri"/>
          <w:sz w:val="22"/>
          <w:szCs w:val="22"/>
        </w:rPr>
        <w:t>est situé</w:t>
      </w:r>
      <w:r w:rsidR="00C253C4" w:rsidRPr="000E16AA">
        <w:rPr>
          <w:rFonts w:ascii="Calibri" w:hAnsi="Calibri"/>
          <w:sz w:val="22"/>
          <w:szCs w:val="22"/>
        </w:rPr>
        <w:t xml:space="preserve"> 36, 36 bis av</w:t>
      </w:r>
      <w:r w:rsidR="008517EE" w:rsidRPr="000E16AA">
        <w:rPr>
          <w:rFonts w:ascii="Calibri" w:hAnsi="Calibri"/>
          <w:sz w:val="22"/>
          <w:szCs w:val="22"/>
        </w:rPr>
        <w:t xml:space="preserve">enue Maréchal Foch à Nice </w:t>
      </w:r>
      <w:r w:rsidRPr="000E16AA">
        <w:rPr>
          <w:rFonts w:ascii="Calibri" w:hAnsi="Calibri"/>
          <w:sz w:val="22"/>
          <w:szCs w:val="22"/>
        </w:rPr>
        <w:t>(</w:t>
      </w:r>
      <w:r w:rsidR="008517EE" w:rsidRPr="000E16AA">
        <w:rPr>
          <w:rFonts w:ascii="Calibri" w:hAnsi="Calibri"/>
          <w:sz w:val="22"/>
          <w:szCs w:val="22"/>
        </w:rPr>
        <w:t>06000</w:t>
      </w:r>
      <w:r w:rsidRPr="000E16AA">
        <w:rPr>
          <w:rFonts w:ascii="Calibri" w:hAnsi="Calibri"/>
          <w:sz w:val="22"/>
          <w:szCs w:val="22"/>
        </w:rPr>
        <w:t>)</w:t>
      </w:r>
      <w:r w:rsidR="00EE268A" w:rsidRPr="000E16AA">
        <w:rPr>
          <w:rFonts w:ascii="Calibri" w:hAnsi="Calibri"/>
          <w:sz w:val="22"/>
          <w:szCs w:val="22"/>
        </w:rPr>
        <w:t xml:space="preserve">, </w:t>
      </w:r>
      <w:r w:rsidR="008517EE" w:rsidRPr="000E16AA">
        <w:rPr>
          <w:rFonts w:ascii="Calibri" w:hAnsi="Calibri"/>
          <w:sz w:val="22"/>
          <w:szCs w:val="22"/>
        </w:rPr>
        <w:t xml:space="preserve">dont le numéro SIREN est le </w:t>
      </w:r>
      <w:r w:rsidR="00EE268A" w:rsidRPr="000E16AA">
        <w:rPr>
          <w:rFonts w:ascii="Calibri" w:hAnsi="Calibri"/>
          <w:sz w:val="22"/>
          <w:szCs w:val="22"/>
        </w:rPr>
        <w:t>782 395 511 et dont le numéro LEI est le</w:t>
      </w:r>
      <w:r w:rsidR="00E923EC" w:rsidRPr="000E16AA">
        <w:rPr>
          <w:rFonts w:ascii="Calibri" w:hAnsi="Calibri"/>
          <w:sz w:val="22"/>
          <w:szCs w:val="22"/>
        </w:rPr>
        <w:t xml:space="preserve"> 969 500 A45 CJVFDOG8R17</w:t>
      </w:r>
      <w:r w:rsidR="00EE268A" w:rsidRPr="000E16AA">
        <w:rPr>
          <w:rFonts w:ascii="Calibri" w:hAnsi="Calibri"/>
          <w:sz w:val="22"/>
          <w:szCs w:val="22"/>
        </w:rPr>
        <w:t>.</w:t>
      </w:r>
    </w:p>
    <w:p w:rsidR="008517EE" w:rsidRPr="000E16AA" w:rsidRDefault="008517EE" w:rsidP="00C253C4">
      <w:pPr>
        <w:jc w:val="both"/>
        <w:rPr>
          <w:rFonts w:ascii="Calibri" w:hAnsi="Calibri"/>
          <w:sz w:val="22"/>
          <w:szCs w:val="22"/>
        </w:rPr>
      </w:pPr>
    </w:p>
    <w:p w:rsidR="00C253C4" w:rsidRPr="000E16AA" w:rsidRDefault="008517EE" w:rsidP="00C253C4">
      <w:pPr>
        <w:jc w:val="both"/>
        <w:rPr>
          <w:rFonts w:ascii="Calibri" w:hAnsi="Calibri"/>
          <w:sz w:val="22"/>
          <w:szCs w:val="22"/>
        </w:rPr>
      </w:pPr>
      <w:r w:rsidRPr="000E16AA">
        <w:rPr>
          <w:rFonts w:ascii="Calibri" w:hAnsi="Calibri"/>
          <w:sz w:val="22"/>
          <w:szCs w:val="22"/>
        </w:rPr>
        <w:t>R</w:t>
      </w:r>
      <w:r w:rsidR="00C253C4" w:rsidRPr="000E16AA">
        <w:rPr>
          <w:rFonts w:ascii="Calibri" w:hAnsi="Calibri"/>
          <w:sz w:val="22"/>
          <w:szCs w:val="22"/>
        </w:rPr>
        <w:t xml:space="preserve">eprésentée par </w:t>
      </w:r>
      <w:r w:rsidR="00C253C4" w:rsidRPr="000E16AA">
        <w:rPr>
          <w:rFonts w:ascii="Calibri" w:hAnsi="Calibri"/>
          <w:b/>
          <w:sz w:val="22"/>
          <w:szCs w:val="22"/>
        </w:rPr>
        <w:t xml:space="preserve">Monsieur </w:t>
      </w:r>
      <w:r w:rsidR="00C253C4" w:rsidRPr="000E16AA">
        <w:rPr>
          <w:rFonts w:ascii="Calibri" w:hAnsi="Calibri"/>
          <w:sz w:val="22"/>
          <w:szCs w:val="22"/>
        </w:rPr>
        <w:t>en sa qualité de Directeur Général,</w:t>
      </w:r>
      <w:r w:rsidR="006C512A" w:rsidRPr="000E16AA">
        <w:rPr>
          <w:rFonts w:ascii="Calibri" w:hAnsi="Calibri"/>
          <w:sz w:val="22"/>
          <w:szCs w:val="22"/>
        </w:rPr>
        <w:t xml:space="preserve"> dûment h</w:t>
      </w:r>
      <w:r w:rsidR="00E54D53">
        <w:rPr>
          <w:rFonts w:ascii="Calibri" w:hAnsi="Calibri"/>
          <w:sz w:val="22"/>
          <w:szCs w:val="22"/>
        </w:rPr>
        <w:t>abilité à l'effet des présentes,</w:t>
      </w:r>
    </w:p>
    <w:p w:rsidR="006C512A" w:rsidRPr="000E16AA" w:rsidRDefault="006C512A" w:rsidP="00C253C4">
      <w:pPr>
        <w:jc w:val="right"/>
        <w:rPr>
          <w:rFonts w:ascii="Calibri" w:hAnsi="Calibri"/>
          <w:sz w:val="22"/>
          <w:szCs w:val="22"/>
        </w:rPr>
      </w:pPr>
    </w:p>
    <w:p w:rsidR="00C253C4" w:rsidRPr="000E16AA" w:rsidRDefault="00C253C4" w:rsidP="00C253C4">
      <w:pPr>
        <w:jc w:val="right"/>
        <w:rPr>
          <w:rFonts w:ascii="Calibri" w:hAnsi="Calibri"/>
          <w:b/>
          <w:sz w:val="22"/>
          <w:szCs w:val="22"/>
        </w:rPr>
      </w:pPr>
      <w:r w:rsidRPr="000E16AA">
        <w:rPr>
          <w:rFonts w:ascii="Calibri" w:hAnsi="Calibri"/>
          <w:b/>
          <w:sz w:val="22"/>
          <w:szCs w:val="22"/>
        </w:rPr>
        <w:t>D’une part,</w:t>
      </w:r>
    </w:p>
    <w:p w:rsidR="006C512A" w:rsidRPr="000E16AA" w:rsidRDefault="006C512A" w:rsidP="00C253C4">
      <w:pPr>
        <w:pStyle w:val="En-tte"/>
        <w:tabs>
          <w:tab w:val="clear" w:pos="4536"/>
          <w:tab w:val="clear" w:pos="9072"/>
        </w:tabs>
        <w:jc w:val="both"/>
        <w:rPr>
          <w:rFonts w:ascii="Calibri" w:hAnsi="Calibri"/>
          <w:b/>
          <w:sz w:val="22"/>
          <w:szCs w:val="22"/>
          <w:u w:val="single"/>
        </w:rPr>
      </w:pPr>
    </w:p>
    <w:p w:rsidR="00C253C4" w:rsidRPr="000E16AA" w:rsidRDefault="00C253C4" w:rsidP="00C253C4">
      <w:pPr>
        <w:pStyle w:val="En-tte"/>
        <w:tabs>
          <w:tab w:val="clear" w:pos="4536"/>
          <w:tab w:val="clear" w:pos="9072"/>
        </w:tabs>
        <w:jc w:val="both"/>
        <w:rPr>
          <w:rFonts w:ascii="Calibri" w:hAnsi="Calibri"/>
          <w:b/>
          <w:sz w:val="22"/>
          <w:szCs w:val="22"/>
          <w:u w:val="single"/>
        </w:rPr>
      </w:pPr>
      <w:r w:rsidRPr="000E16AA">
        <w:rPr>
          <w:rFonts w:ascii="Calibri" w:hAnsi="Calibri"/>
          <w:b/>
          <w:sz w:val="22"/>
          <w:szCs w:val="22"/>
          <w:u w:val="single"/>
        </w:rPr>
        <w:t>Et,</w:t>
      </w:r>
    </w:p>
    <w:p w:rsidR="00C253C4" w:rsidRPr="000E16AA" w:rsidRDefault="00C253C4" w:rsidP="00C253C4">
      <w:pPr>
        <w:jc w:val="both"/>
        <w:rPr>
          <w:rFonts w:ascii="Calibri" w:hAnsi="Calibri"/>
          <w:sz w:val="22"/>
          <w:szCs w:val="22"/>
        </w:rPr>
      </w:pPr>
    </w:p>
    <w:p w:rsidR="00C253C4" w:rsidRPr="000E16AA" w:rsidRDefault="00C253C4" w:rsidP="00C253C4">
      <w:pPr>
        <w:jc w:val="both"/>
        <w:rPr>
          <w:rFonts w:ascii="Calibri" w:hAnsi="Calibri"/>
          <w:b/>
          <w:sz w:val="22"/>
          <w:szCs w:val="22"/>
        </w:rPr>
      </w:pPr>
      <w:r w:rsidRPr="000E16AA">
        <w:rPr>
          <w:rFonts w:ascii="Calibri" w:hAnsi="Calibri"/>
          <w:b/>
          <w:sz w:val="22"/>
          <w:szCs w:val="22"/>
        </w:rPr>
        <w:t>Les représentants des Organisations Syndicales suivants :</w:t>
      </w:r>
    </w:p>
    <w:p w:rsidR="00C253C4" w:rsidRPr="000E16AA" w:rsidRDefault="00C253C4" w:rsidP="009E24BF">
      <w:pPr>
        <w:ind w:left="1440"/>
        <w:jc w:val="both"/>
        <w:rPr>
          <w:rFonts w:ascii="Calibri" w:hAnsi="Calibri"/>
          <w:sz w:val="22"/>
          <w:szCs w:val="22"/>
        </w:rPr>
      </w:pPr>
    </w:p>
    <w:p w:rsidR="00323FCA" w:rsidRDefault="00323FCA" w:rsidP="009E24BF">
      <w:pPr>
        <w:numPr>
          <w:ilvl w:val="0"/>
          <w:numId w:val="2"/>
        </w:numPr>
        <w:tabs>
          <w:tab w:val="clear" w:pos="2136"/>
          <w:tab w:val="num" w:pos="1440"/>
        </w:tabs>
        <w:ind w:left="1440" w:hanging="540"/>
        <w:jc w:val="both"/>
        <w:rPr>
          <w:rFonts w:ascii="Calibri" w:hAnsi="Calibri"/>
          <w:sz w:val="22"/>
          <w:szCs w:val="22"/>
        </w:rPr>
      </w:pPr>
      <w:r>
        <w:rPr>
          <w:rFonts w:ascii="Calibri" w:hAnsi="Calibri"/>
          <w:sz w:val="22"/>
          <w:szCs w:val="22"/>
        </w:rPr>
        <w:t>M</w:t>
      </w:r>
      <w:r w:rsidR="00656A52">
        <w:rPr>
          <w:rFonts w:ascii="Calibri" w:hAnsi="Calibri"/>
          <w:sz w:val="22"/>
          <w:szCs w:val="22"/>
        </w:rPr>
        <w:t xml:space="preserve">adame </w:t>
      </w:r>
    </w:p>
    <w:p w:rsidR="00323FCA" w:rsidRPr="000E16AA" w:rsidRDefault="00323FCA" w:rsidP="00323FCA">
      <w:pPr>
        <w:numPr>
          <w:ilvl w:val="0"/>
          <w:numId w:val="2"/>
        </w:numPr>
        <w:tabs>
          <w:tab w:val="clear" w:pos="2136"/>
          <w:tab w:val="num" w:pos="1440"/>
        </w:tabs>
        <w:ind w:left="1440" w:hanging="540"/>
        <w:jc w:val="both"/>
        <w:rPr>
          <w:rFonts w:ascii="Calibri" w:hAnsi="Calibri"/>
          <w:sz w:val="22"/>
          <w:szCs w:val="22"/>
        </w:rPr>
      </w:pPr>
      <w:r w:rsidRPr="000E16AA">
        <w:rPr>
          <w:rFonts w:ascii="Calibri" w:hAnsi="Calibri"/>
          <w:sz w:val="22"/>
          <w:szCs w:val="22"/>
        </w:rPr>
        <w:t xml:space="preserve">Madame </w:t>
      </w:r>
    </w:p>
    <w:p w:rsidR="00C253C4" w:rsidRPr="000E16AA" w:rsidRDefault="00C253C4" w:rsidP="00C253C4">
      <w:pPr>
        <w:numPr>
          <w:ilvl w:val="0"/>
          <w:numId w:val="2"/>
        </w:numPr>
        <w:tabs>
          <w:tab w:val="clear" w:pos="2136"/>
          <w:tab w:val="num" w:pos="1440"/>
        </w:tabs>
        <w:ind w:left="1440" w:hanging="540"/>
        <w:jc w:val="both"/>
        <w:rPr>
          <w:rFonts w:ascii="Calibri" w:hAnsi="Calibri"/>
          <w:sz w:val="22"/>
          <w:szCs w:val="22"/>
        </w:rPr>
      </w:pPr>
      <w:r w:rsidRPr="000E16AA">
        <w:rPr>
          <w:rFonts w:ascii="Calibri" w:hAnsi="Calibri"/>
          <w:sz w:val="22"/>
          <w:szCs w:val="22"/>
        </w:rPr>
        <w:t xml:space="preserve">Monsieur </w:t>
      </w:r>
    </w:p>
    <w:p w:rsidR="00C253C4" w:rsidRPr="000E16AA" w:rsidRDefault="00C253C4" w:rsidP="00C253C4">
      <w:pPr>
        <w:jc w:val="both"/>
        <w:rPr>
          <w:rFonts w:ascii="Calibri" w:hAnsi="Calibri"/>
          <w:sz w:val="22"/>
          <w:szCs w:val="22"/>
        </w:rPr>
      </w:pPr>
    </w:p>
    <w:p w:rsidR="00C253C4" w:rsidRPr="000E16AA" w:rsidRDefault="00C253C4" w:rsidP="00C253C4">
      <w:pPr>
        <w:jc w:val="right"/>
        <w:rPr>
          <w:rFonts w:ascii="Calibri" w:hAnsi="Calibri"/>
          <w:b/>
          <w:sz w:val="22"/>
          <w:szCs w:val="22"/>
        </w:rPr>
      </w:pPr>
      <w:r w:rsidRPr="000E16AA">
        <w:rPr>
          <w:rFonts w:ascii="Calibri" w:hAnsi="Calibri"/>
          <w:b/>
          <w:sz w:val="22"/>
          <w:szCs w:val="22"/>
        </w:rPr>
        <w:t>D’autre part.</w:t>
      </w:r>
    </w:p>
    <w:p w:rsidR="006C512A" w:rsidRPr="000E16AA" w:rsidRDefault="006C512A" w:rsidP="006F51C0">
      <w:pPr>
        <w:jc w:val="center"/>
        <w:rPr>
          <w:rFonts w:ascii="Calibri" w:hAnsi="Calibri"/>
          <w:b/>
          <w:sz w:val="22"/>
          <w:szCs w:val="22"/>
        </w:rPr>
      </w:pPr>
    </w:p>
    <w:p w:rsidR="00C01645" w:rsidRPr="000E16AA" w:rsidRDefault="00C01645" w:rsidP="006F51C0">
      <w:pPr>
        <w:jc w:val="center"/>
        <w:rPr>
          <w:rFonts w:ascii="Calibri" w:hAnsi="Calibri"/>
          <w:b/>
          <w:sz w:val="22"/>
          <w:szCs w:val="22"/>
        </w:rPr>
      </w:pPr>
    </w:p>
    <w:p w:rsidR="00C01645" w:rsidRPr="00C235F2" w:rsidRDefault="00945EEF" w:rsidP="006F51C0">
      <w:pPr>
        <w:jc w:val="center"/>
        <w:rPr>
          <w:rFonts w:ascii="Calibri" w:hAnsi="Calibri"/>
          <w:b/>
          <w:sz w:val="22"/>
          <w:szCs w:val="22"/>
        </w:rPr>
      </w:pPr>
      <w:r w:rsidRPr="00C235F2">
        <w:rPr>
          <w:rFonts w:ascii="Calibri" w:hAnsi="Calibri"/>
          <w:b/>
          <w:sz w:val="22"/>
          <w:szCs w:val="22"/>
        </w:rPr>
        <w:t>AVENANT N°1</w:t>
      </w:r>
    </w:p>
    <w:p w:rsidR="00DF6D94" w:rsidRPr="00C235F2" w:rsidRDefault="00945EEF" w:rsidP="006F51C0">
      <w:pPr>
        <w:jc w:val="center"/>
        <w:rPr>
          <w:rFonts w:ascii="Calibri" w:hAnsi="Calibri"/>
          <w:b/>
          <w:sz w:val="22"/>
          <w:szCs w:val="22"/>
        </w:rPr>
      </w:pPr>
      <w:r w:rsidRPr="00C235F2">
        <w:rPr>
          <w:rFonts w:ascii="Calibri" w:hAnsi="Calibri"/>
          <w:b/>
          <w:sz w:val="22"/>
          <w:szCs w:val="22"/>
        </w:rPr>
        <w:t>A L’</w:t>
      </w:r>
      <w:r w:rsidR="006F51C0" w:rsidRPr="00C235F2">
        <w:rPr>
          <w:rFonts w:ascii="Calibri" w:hAnsi="Calibri"/>
          <w:b/>
          <w:sz w:val="22"/>
          <w:szCs w:val="22"/>
        </w:rPr>
        <w:t xml:space="preserve">ACCORD </w:t>
      </w:r>
      <w:r w:rsidR="005B7563" w:rsidRPr="00C235F2">
        <w:rPr>
          <w:rFonts w:ascii="Calibri" w:hAnsi="Calibri"/>
          <w:b/>
          <w:sz w:val="22"/>
          <w:szCs w:val="22"/>
        </w:rPr>
        <w:t xml:space="preserve">COLLECTIF D’ENTREPRISE </w:t>
      </w:r>
      <w:r w:rsidR="008B0C7B" w:rsidRPr="00C235F2">
        <w:rPr>
          <w:rFonts w:ascii="Calibri" w:hAnsi="Calibri"/>
          <w:b/>
          <w:sz w:val="22"/>
          <w:szCs w:val="22"/>
        </w:rPr>
        <w:t xml:space="preserve">RELATIF </w:t>
      </w:r>
    </w:p>
    <w:p w:rsidR="00945EEF" w:rsidRPr="00C235F2" w:rsidRDefault="00362E40" w:rsidP="006F51C0">
      <w:pPr>
        <w:jc w:val="center"/>
        <w:rPr>
          <w:rFonts w:ascii="Calibri" w:hAnsi="Calibri"/>
          <w:b/>
          <w:sz w:val="22"/>
          <w:szCs w:val="22"/>
        </w:rPr>
      </w:pPr>
      <w:r w:rsidRPr="00C235F2">
        <w:rPr>
          <w:rFonts w:ascii="Calibri" w:hAnsi="Calibri"/>
          <w:b/>
          <w:sz w:val="22"/>
          <w:szCs w:val="22"/>
        </w:rPr>
        <w:t>À</w:t>
      </w:r>
      <w:r w:rsidR="008B0C7B" w:rsidRPr="00C235F2">
        <w:rPr>
          <w:rFonts w:ascii="Calibri" w:hAnsi="Calibri"/>
          <w:b/>
          <w:sz w:val="22"/>
          <w:szCs w:val="22"/>
        </w:rPr>
        <w:t xml:space="preserve"> LA </w:t>
      </w:r>
      <w:r w:rsidR="001C7268" w:rsidRPr="00C235F2">
        <w:rPr>
          <w:rFonts w:ascii="Calibri" w:hAnsi="Calibri"/>
          <w:b/>
          <w:sz w:val="22"/>
          <w:szCs w:val="22"/>
        </w:rPr>
        <w:t>PRIME D'ASSIDUIT</w:t>
      </w:r>
      <w:r w:rsidRPr="00C235F2">
        <w:rPr>
          <w:rFonts w:ascii="Calibri" w:hAnsi="Calibri"/>
          <w:b/>
          <w:sz w:val="22"/>
          <w:szCs w:val="22"/>
        </w:rPr>
        <w:t>É</w:t>
      </w:r>
      <w:r w:rsidR="00945EEF" w:rsidRPr="00C235F2">
        <w:rPr>
          <w:rFonts w:ascii="Calibri" w:hAnsi="Calibri"/>
          <w:b/>
          <w:sz w:val="22"/>
          <w:szCs w:val="22"/>
        </w:rPr>
        <w:t xml:space="preserve"> </w:t>
      </w:r>
    </w:p>
    <w:p w:rsidR="003703D5" w:rsidRPr="000E16AA" w:rsidRDefault="00945EEF" w:rsidP="006F51C0">
      <w:pPr>
        <w:jc w:val="center"/>
        <w:rPr>
          <w:rFonts w:ascii="Calibri" w:hAnsi="Calibri"/>
          <w:b/>
          <w:sz w:val="22"/>
          <w:szCs w:val="22"/>
        </w:rPr>
      </w:pPr>
      <w:r w:rsidRPr="00C235F2">
        <w:rPr>
          <w:rFonts w:ascii="Calibri" w:hAnsi="Calibri"/>
          <w:b/>
          <w:sz w:val="22"/>
          <w:szCs w:val="22"/>
        </w:rPr>
        <w:t>APPLICABLE AUX SALARI</w:t>
      </w:r>
      <w:r w:rsidR="00C235F2">
        <w:rPr>
          <w:rFonts w:ascii="Calibri" w:hAnsi="Calibri"/>
          <w:b/>
          <w:sz w:val="22"/>
          <w:szCs w:val="22"/>
        </w:rPr>
        <w:t>É</w:t>
      </w:r>
      <w:r w:rsidRPr="00C235F2">
        <w:rPr>
          <w:rFonts w:ascii="Calibri" w:hAnsi="Calibri"/>
          <w:b/>
          <w:sz w:val="22"/>
          <w:szCs w:val="22"/>
        </w:rPr>
        <w:t>S DE MUTUELLES DU SOLEIL LIVRE II</w:t>
      </w:r>
    </w:p>
    <w:p w:rsidR="006F51C0" w:rsidRPr="000E16AA" w:rsidRDefault="006F51C0" w:rsidP="006F51C0">
      <w:pPr>
        <w:rPr>
          <w:rFonts w:ascii="Calibri" w:hAnsi="Calibri"/>
          <w:sz w:val="22"/>
          <w:szCs w:val="22"/>
        </w:rPr>
      </w:pPr>
    </w:p>
    <w:p w:rsidR="00C01645" w:rsidRPr="000E16AA" w:rsidRDefault="00C01645" w:rsidP="006F51C0">
      <w:pPr>
        <w:rPr>
          <w:rFonts w:ascii="Calibri" w:hAnsi="Calibri"/>
          <w:sz w:val="22"/>
          <w:szCs w:val="22"/>
        </w:rPr>
      </w:pPr>
    </w:p>
    <w:p w:rsidR="006F51C0" w:rsidRPr="000E16AA" w:rsidRDefault="00362E40" w:rsidP="00C253C4">
      <w:pPr>
        <w:jc w:val="center"/>
        <w:rPr>
          <w:rFonts w:ascii="Calibri" w:hAnsi="Calibri"/>
          <w:b/>
          <w:sz w:val="22"/>
          <w:szCs w:val="22"/>
          <w:u w:val="single"/>
        </w:rPr>
      </w:pPr>
      <w:r>
        <w:rPr>
          <w:rFonts w:ascii="Calibri" w:hAnsi="Calibri"/>
          <w:b/>
          <w:sz w:val="22"/>
          <w:szCs w:val="22"/>
          <w:u w:val="single"/>
        </w:rPr>
        <w:t>PRÉ</w:t>
      </w:r>
      <w:r w:rsidR="00EB17CA">
        <w:rPr>
          <w:rFonts w:ascii="Calibri" w:hAnsi="Calibri"/>
          <w:b/>
          <w:sz w:val="22"/>
          <w:szCs w:val="22"/>
          <w:u w:val="single"/>
        </w:rPr>
        <w:t>AMBULE</w:t>
      </w:r>
    </w:p>
    <w:p w:rsidR="00323FCA" w:rsidRPr="000E16AA" w:rsidRDefault="00323FCA" w:rsidP="00DA28BA">
      <w:pPr>
        <w:jc w:val="both"/>
        <w:rPr>
          <w:rFonts w:ascii="Calibri" w:hAnsi="Calibri" w:cs="Arial"/>
          <w:sz w:val="22"/>
          <w:szCs w:val="22"/>
        </w:rPr>
      </w:pPr>
    </w:p>
    <w:p w:rsidR="00945EEF" w:rsidRPr="00C235F2" w:rsidRDefault="00945EEF" w:rsidP="009E24BF">
      <w:pPr>
        <w:jc w:val="both"/>
        <w:rPr>
          <w:rFonts w:ascii="Calibri" w:hAnsi="Calibri" w:cs="Arial"/>
          <w:sz w:val="22"/>
          <w:szCs w:val="22"/>
        </w:rPr>
      </w:pPr>
      <w:r w:rsidRPr="00C235F2">
        <w:rPr>
          <w:rFonts w:ascii="Calibri" w:hAnsi="Calibri" w:cs="Arial"/>
          <w:sz w:val="22"/>
          <w:szCs w:val="22"/>
        </w:rPr>
        <w:t>Les</w:t>
      </w:r>
      <w:r w:rsidR="00323FCA" w:rsidRPr="00C235F2">
        <w:rPr>
          <w:rFonts w:ascii="Calibri" w:hAnsi="Calibri" w:cs="Calibri"/>
          <w:color w:val="000000"/>
          <w:sz w:val="22"/>
          <w:szCs w:val="22"/>
        </w:rPr>
        <w:t xml:space="preserve"> parties se sont </w:t>
      </w:r>
      <w:r w:rsidR="00BE707A" w:rsidRPr="00C235F2">
        <w:rPr>
          <w:rFonts w:ascii="Calibri" w:hAnsi="Calibri" w:cs="Calibri"/>
          <w:color w:val="000000"/>
          <w:sz w:val="22"/>
          <w:szCs w:val="22"/>
        </w:rPr>
        <w:t>accord</w:t>
      </w:r>
      <w:r w:rsidR="00323FCA" w:rsidRPr="00C235F2">
        <w:rPr>
          <w:rFonts w:ascii="Calibri" w:hAnsi="Calibri" w:cs="Calibri"/>
          <w:color w:val="000000"/>
          <w:sz w:val="22"/>
          <w:szCs w:val="22"/>
        </w:rPr>
        <w:t>ées</w:t>
      </w:r>
      <w:r w:rsidR="00BE707A" w:rsidRPr="00C235F2">
        <w:rPr>
          <w:rFonts w:ascii="Calibri" w:hAnsi="Calibri" w:cs="Calibri"/>
          <w:color w:val="000000"/>
          <w:sz w:val="22"/>
          <w:szCs w:val="22"/>
        </w:rPr>
        <w:t xml:space="preserve"> pour mettre en place </w:t>
      </w:r>
      <w:r w:rsidR="004C7923" w:rsidRPr="00C235F2">
        <w:rPr>
          <w:rFonts w:ascii="Calibri" w:hAnsi="Calibri" w:cs="Arial"/>
          <w:sz w:val="22"/>
          <w:szCs w:val="22"/>
        </w:rPr>
        <w:t>une prime d'assiduité</w:t>
      </w:r>
      <w:r w:rsidR="009F06EC" w:rsidRPr="00C235F2">
        <w:rPr>
          <w:rFonts w:ascii="Calibri" w:hAnsi="Calibri" w:cs="Arial"/>
          <w:sz w:val="22"/>
          <w:szCs w:val="22"/>
        </w:rPr>
        <w:t xml:space="preserve"> pour les salariés de </w:t>
      </w:r>
      <w:r w:rsidR="009F06EC" w:rsidRPr="00C235F2">
        <w:rPr>
          <w:rFonts w:ascii="Calibri" w:hAnsi="Calibri"/>
          <w:bCs/>
          <w:i/>
          <w:sz w:val="22"/>
          <w:szCs w:val="22"/>
        </w:rPr>
        <w:t>MUTUELLES DU SOLEIL</w:t>
      </w:r>
      <w:r w:rsidR="009F06EC" w:rsidRPr="00C235F2">
        <w:rPr>
          <w:rFonts w:ascii="Calibri" w:hAnsi="Calibri"/>
          <w:b/>
          <w:bCs/>
          <w:sz w:val="22"/>
          <w:szCs w:val="22"/>
        </w:rPr>
        <w:t xml:space="preserve"> </w:t>
      </w:r>
      <w:r w:rsidR="009F06EC" w:rsidRPr="00C235F2">
        <w:rPr>
          <w:rFonts w:ascii="Calibri" w:hAnsi="Calibri" w:cs="Arial"/>
          <w:sz w:val="22"/>
          <w:szCs w:val="22"/>
        </w:rPr>
        <w:t>Livre II</w:t>
      </w:r>
      <w:r w:rsidR="004C7923" w:rsidRPr="00C235F2">
        <w:rPr>
          <w:rFonts w:ascii="Calibri" w:hAnsi="Calibri" w:cs="Arial"/>
          <w:sz w:val="22"/>
          <w:szCs w:val="22"/>
        </w:rPr>
        <w:t>,</w:t>
      </w:r>
      <w:r w:rsidR="00323FCA" w:rsidRPr="00C235F2">
        <w:rPr>
          <w:rFonts w:ascii="Calibri" w:hAnsi="Calibri" w:cs="Arial"/>
          <w:sz w:val="22"/>
          <w:szCs w:val="22"/>
        </w:rPr>
        <w:t xml:space="preserve"> par accord collectif d’entreprise</w:t>
      </w:r>
      <w:r w:rsidR="004C7923" w:rsidRPr="00C235F2">
        <w:rPr>
          <w:rFonts w:ascii="Calibri" w:hAnsi="Calibri" w:cs="Arial"/>
          <w:sz w:val="22"/>
          <w:szCs w:val="22"/>
        </w:rPr>
        <w:t xml:space="preserve"> </w:t>
      </w:r>
      <w:r w:rsidR="00323FCA" w:rsidRPr="00C235F2">
        <w:rPr>
          <w:rFonts w:ascii="Calibri" w:hAnsi="Calibri" w:cs="Arial"/>
          <w:sz w:val="22"/>
          <w:szCs w:val="22"/>
        </w:rPr>
        <w:t xml:space="preserve">d’une durée </w:t>
      </w:r>
      <w:r w:rsidRPr="00C235F2">
        <w:rPr>
          <w:rFonts w:ascii="Calibri" w:hAnsi="Calibri" w:cs="Arial"/>
          <w:sz w:val="22"/>
          <w:szCs w:val="22"/>
        </w:rPr>
        <w:t>déterminée d’un an, signé le 22 décembre 2015, avec effet au 1</w:t>
      </w:r>
      <w:r w:rsidRPr="00C235F2">
        <w:rPr>
          <w:rFonts w:ascii="Calibri" w:hAnsi="Calibri" w:cs="Arial"/>
          <w:sz w:val="22"/>
          <w:szCs w:val="22"/>
          <w:vertAlign w:val="superscript"/>
        </w:rPr>
        <w:t>er</w:t>
      </w:r>
      <w:r w:rsidRPr="00C235F2">
        <w:rPr>
          <w:rFonts w:ascii="Calibri" w:hAnsi="Calibri" w:cs="Arial"/>
          <w:sz w:val="22"/>
          <w:szCs w:val="22"/>
        </w:rPr>
        <w:t xml:space="preserve"> janvier 2016. </w:t>
      </w:r>
    </w:p>
    <w:p w:rsidR="00945EEF" w:rsidRPr="00C235F2" w:rsidRDefault="00945EEF" w:rsidP="009E24BF">
      <w:pPr>
        <w:jc w:val="both"/>
        <w:rPr>
          <w:rFonts w:ascii="Calibri" w:hAnsi="Calibri" w:cs="Arial"/>
          <w:sz w:val="22"/>
          <w:szCs w:val="22"/>
        </w:rPr>
      </w:pPr>
      <w:r w:rsidRPr="00C235F2">
        <w:rPr>
          <w:rFonts w:ascii="Calibri" w:hAnsi="Calibri" w:cs="Arial"/>
          <w:sz w:val="22"/>
          <w:szCs w:val="22"/>
        </w:rPr>
        <w:t>Lors du bilan annuel de cet accord et dans le cadre de la négociation annuelle 2016 en vue de l’année 2017, les parties se sont accordées pour rec</w:t>
      </w:r>
      <w:r w:rsidR="008016CA" w:rsidRPr="00C235F2">
        <w:rPr>
          <w:rFonts w:ascii="Calibri" w:hAnsi="Calibri" w:cs="Arial"/>
          <w:sz w:val="22"/>
          <w:szCs w:val="22"/>
        </w:rPr>
        <w:t xml:space="preserve">onduire la prime d’assiduité, </w:t>
      </w:r>
      <w:r w:rsidRPr="00C235F2">
        <w:rPr>
          <w:rFonts w:ascii="Calibri" w:hAnsi="Calibri" w:cs="Arial"/>
          <w:sz w:val="22"/>
          <w:szCs w:val="22"/>
        </w:rPr>
        <w:t>la pérenniser</w:t>
      </w:r>
      <w:r w:rsidR="0073175E" w:rsidRPr="00C235F2">
        <w:rPr>
          <w:rFonts w:ascii="Calibri" w:hAnsi="Calibri" w:cs="Arial"/>
          <w:sz w:val="22"/>
          <w:szCs w:val="22"/>
        </w:rPr>
        <w:t xml:space="preserve"> et modifier les conditions financières</w:t>
      </w:r>
      <w:r w:rsidRPr="00C235F2">
        <w:rPr>
          <w:rFonts w:ascii="Calibri" w:hAnsi="Calibri" w:cs="Arial"/>
          <w:sz w:val="22"/>
          <w:szCs w:val="22"/>
        </w:rPr>
        <w:t>.</w:t>
      </w:r>
    </w:p>
    <w:p w:rsidR="00323FCA" w:rsidRPr="00C235F2" w:rsidRDefault="00945EEF" w:rsidP="009E24BF">
      <w:pPr>
        <w:jc w:val="both"/>
        <w:rPr>
          <w:rFonts w:ascii="Calibri" w:hAnsi="Calibri" w:cs="Arial"/>
          <w:sz w:val="22"/>
          <w:szCs w:val="22"/>
        </w:rPr>
      </w:pPr>
      <w:r w:rsidRPr="00C235F2">
        <w:rPr>
          <w:rFonts w:ascii="Calibri" w:hAnsi="Calibri" w:cs="Arial"/>
          <w:sz w:val="22"/>
          <w:szCs w:val="22"/>
        </w:rPr>
        <w:t>Ainsi, un nouvel accord collectif d’entreprise d’une durée indéterminée</w:t>
      </w:r>
      <w:r w:rsidR="009F06EC" w:rsidRPr="00C235F2">
        <w:rPr>
          <w:rFonts w:ascii="Calibri" w:hAnsi="Calibri" w:cs="Arial"/>
          <w:sz w:val="22"/>
          <w:szCs w:val="22"/>
        </w:rPr>
        <w:t>,</w:t>
      </w:r>
      <w:r w:rsidR="00323FCA" w:rsidRPr="00C235F2">
        <w:rPr>
          <w:rFonts w:ascii="Calibri" w:hAnsi="Calibri" w:cs="Arial"/>
          <w:sz w:val="22"/>
          <w:szCs w:val="22"/>
        </w:rPr>
        <w:t xml:space="preserve"> </w:t>
      </w:r>
      <w:r w:rsidRPr="00C235F2">
        <w:rPr>
          <w:rFonts w:ascii="Calibri" w:hAnsi="Calibri" w:cs="Arial"/>
          <w:sz w:val="22"/>
          <w:szCs w:val="22"/>
        </w:rPr>
        <w:t>a été signé le 20 décembre 2016 avec effet au 1</w:t>
      </w:r>
      <w:r w:rsidRPr="00C235F2">
        <w:rPr>
          <w:rFonts w:ascii="Calibri" w:hAnsi="Calibri" w:cs="Arial"/>
          <w:sz w:val="22"/>
          <w:szCs w:val="22"/>
          <w:vertAlign w:val="superscript"/>
        </w:rPr>
        <w:t>er</w:t>
      </w:r>
      <w:r w:rsidRPr="00C235F2">
        <w:rPr>
          <w:rFonts w:ascii="Calibri" w:hAnsi="Calibri" w:cs="Arial"/>
          <w:sz w:val="22"/>
          <w:szCs w:val="22"/>
        </w:rPr>
        <w:t xml:space="preserve"> janvier 2017.</w:t>
      </w:r>
    </w:p>
    <w:p w:rsidR="003073C8" w:rsidRPr="00C235F2" w:rsidRDefault="003073C8" w:rsidP="003073C8">
      <w:pPr>
        <w:spacing w:before="100" w:beforeAutospacing="1"/>
        <w:jc w:val="both"/>
        <w:rPr>
          <w:rFonts w:ascii="Calibri" w:eastAsia="Times New Roman" w:hAnsi="Calibri"/>
          <w:sz w:val="22"/>
          <w:szCs w:val="22"/>
          <w:lang w:eastAsia="fr-FR"/>
        </w:rPr>
      </w:pPr>
      <w:r w:rsidRPr="00C235F2">
        <w:rPr>
          <w:rFonts w:ascii="Calibri" w:eastAsia="Times New Roman" w:hAnsi="Calibri"/>
          <w:sz w:val="22"/>
          <w:szCs w:val="22"/>
          <w:lang w:eastAsia="fr-FR"/>
        </w:rPr>
        <w:t xml:space="preserve">La prime d’assiduité a pour vocation d’encourager et de valoriser la présence effective et régulière du salarié. Elle a donc un rôle incitatif et contribue à la diminution de l'absentéisme. </w:t>
      </w:r>
    </w:p>
    <w:p w:rsidR="003073C8" w:rsidRPr="00C235F2" w:rsidRDefault="003073C8" w:rsidP="003073C8">
      <w:pPr>
        <w:spacing w:before="100" w:beforeAutospacing="1"/>
        <w:jc w:val="both"/>
        <w:rPr>
          <w:rFonts w:ascii="Calibri" w:eastAsia="Times New Roman" w:hAnsi="Calibri"/>
          <w:sz w:val="22"/>
          <w:szCs w:val="22"/>
          <w:lang w:eastAsia="fr-FR"/>
        </w:rPr>
      </w:pPr>
      <w:r w:rsidRPr="00C235F2">
        <w:rPr>
          <w:rFonts w:ascii="Calibri" w:eastAsia="Times New Roman" w:hAnsi="Calibri"/>
          <w:sz w:val="22"/>
          <w:szCs w:val="22"/>
          <w:lang w:eastAsia="fr-FR"/>
        </w:rPr>
        <w:t>Un niveau non négligeable d'absences dans l'entreprise engendre en effet une désorganisation au sein des services, nuisant au bon fonctionnement de notre activité et à la bonne qualité de service rendu à nos adhérents, assurés et clients.</w:t>
      </w:r>
    </w:p>
    <w:p w:rsidR="009F06EC" w:rsidRPr="00C235F2" w:rsidRDefault="009F06EC" w:rsidP="003073C8">
      <w:pPr>
        <w:jc w:val="both"/>
        <w:rPr>
          <w:rFonts w:ascii="Calibri" w:hAnsi="Calibri" w:cs="Arial"/>
          <w:sz w:val="22"/>
          <w:szCs w:val="22"/>
        </w:rPr>
      </w:pPr>
    </w:p>
    <w:p w:rsidR="0073175E" w:rsidRPr="00C235F2" w:rsidRDefault="002A02C1" w:rsidP="003073C8">
      <w:pPr>
        <w:jc w:val="both"/>
        <w:rPr>
          <w:rFonts w:ascii="Calibri" w:hAnsi="Calibri" w:cs="Arial"/>
          <w:sz w:val="22"/>
          <w:szCs w:val="22"/>
        </w:rPr>
      </w:pPr>
      <w:r w:rsidRPr="00C235F2">
        <w:rPr>
          <w:rFonts w:ascii="Calibri" w:hAnsi="Calibri" w:cs="Arial"/>
          <w:sz w:val="22"/>
          <w:szCs w:val="22"/>
        </w:rPr>
        <w:t xml:space="preserve">Suite à </w:t>
      </w:r>
      <w:r w:rsidR="0073175E" w:rsidRPr="00C235F2">
        <w:rPr>
          <w:rFonts w:ascii="Calibri" w:hAnsi="Calibri" w:cs="Arial"/>
          <w:sz w:val="22"/>
          <w:szCs w:val="22"/>
        </w:rPr>
        <w:t>une étude</w:t>
      </w:r>
      <w:r w:rsidRPr="00C235F2">
        <w:rPr>
          <w:rFonts w:ascii="Calibri" w:hAnsi="Calibri" w:cs="Arial"/>
          <w:sz w:val="22"/>
          <w:szCs w:val="22"/>
        </w:rPr>
        <w:t xml:space="preserve"> de la plateforme téléphonique réalisé</w:t>
      </w:r>
      <w:r w:rsidR="0073175E" w:rsidRPr="00C235F2">
        <w:rPr>
          <w:rFonts w:ascii="Calibri" w:hAnsi="Calibri" w:cs="Arial"/>
          <w:sz w:val="22"/>
          <w:szCs w:val="22"/>
        </w:rPr>
        <w:t>e</w:t>
      </w:r>
      <w:r w:rsidRPr="00C235F2">
        <w:rPr>
          <w:rFonts w:ascii="Calibri" w:hAnsi="Calibri" w:cs="Arial"/>
          <w:sz w:val="22"/>
          <w:szCs w:val="22"/>
        </w:rPr>
        <w:t xml:space="preserve"> par la Direction des Ressources Humaines </w:t>
      </w:r>
      <w:r w:rsidR="0073175E" w:rsidRPr="00C235F2">
        <w:rPr>
          <w:rFonts w:ascii="Calibri" w:hAnsi="Calibri" w:cs="Arial"/>
          <w:sz w:val="22"/>
          <w:szCs w:val="22"/>
        </w:rPr>
        <w:t xml:space="preserve">au cours du premier semestre de l’année 2017, il a été convenu de mettre en place de nouvelles mesures dont une mesure tendant à améliorer le taux d’absentéisme important. </w:t>
      </w:r>
    </w:p>
    <w:p w:rsidR="0073175E" w:rsidRDefault="0073175E" w:rsidP="003073C8">
      <w:pPr>
        <w:jc w:val="both"/>
        <w:rPr>
          <w:rFonts w:ascii="Calibri" w:hAnsi="Calibri" w:cs="Arial"/>
          <w:sz w:val="22"/>
          <w:szCs w:val="22"/>
          <w:highlight w:val="yellow"/>
        </w:rPr>
      </w:pPr>
    </w:p>
    <w:p w:rsidR="0073175E" w:rsidRDefault="0073175E" w:rsidP="003073C8">
      <w:pPr>
        <w:jc w:val="both"/>
        <w:rPr>
          <w:rFonts w:ascii="Calibri" w:hAnsi="Calibri" w:cs="Arial"/>
          <w:sz w:val="22"/>
          <w:szCs w:val="22"/>
          <w:highlight w:val="yellow"/>
        </w:rPr>
      </w:pPr>
    </w:p>
    <w:p w:rsidR="004F28D3" w:rsidRDefault="004F28D3" w:rsidP="003073C8">
      <w:pPr>
        <w:jc w:val="both"/>
        <w:rPr>
          <w:rFonts w:ascii="Calibri" w:hAnsi="Calibri" w:cs="Arial"/>
          <w:sz w:val="22"/>
          <w:szCs w:val="22"/>
          <w:highlight w:val="yellow"/>
        </w:rPr>
      </w:pPr>
    </w:p>
    <w:p w:rsidR="004F28D3" w:rsidRDefault="004F28D3" w:rsidP="003073C8">
      <w:pPr>
        <w:jc w:val="both"/>
        <w:rPr>
          <w:rFonts w:ascii="Calibri" w:hAnsi="Calibri" w:cs="Arial"/>
          <w:sz w:val="22"/>
          <w:szCs w:val="22"/>
          <w:highlight w:val="yellow"/>
        </w:rPr>
      </w:pPr>
    </w:p>
    <w:p w:rsidR="003073C8" w:rsidRPr="00C235F2" w:rsidRDefault="0073175E" w:rsidP="003073C8">
      <w:pPr>
        <w:jc w:val="both"/>
        <w:rPr>
          <w:rFonts w:ascii="Calibri" w:hAnsi="Calibri" w:cs="Arial"/>
          <w:sz w:val="22"/>
          <w:szCs w:val="22"/>
        </w:rPr>
      </w:pPr>
      <w:r w:rsidRPr="00C235F2">
        <w:rPr>
          <w:rFonts w:ascii="Calibri" w:hAnsi="Calibri" w:cs="Arial"/>
          <w:sz w:val="22"/>
          <w:szCs w:val="22"/>
        </w:rPr>
        <w:lastRenderedPageBreak/>
        <w:t>L</w:t>
      </w:r>
      <w:r w:rsidR="003073C8" w:rsidRPr="00C235F2">
        <w:rPr>
          <w:rFonts w:ascii="Calibri" w:hAnsi="Calibri" w:cs="Arial"/>
          <w:sz w:val="22"/>
          <w:szCs w:val="22"/>
        </w:rPr>
        <w:t xml:space="preserve">e présent avenant </w:t>
      </w:r>
      <w:r w:rsidRPr="00C235F2">
        <w:rPr>
          <w:rFonts w:ascii="Calibri" w:hAnsi="Calibri" w:cs="Arial"/>
          <w:sz w:val="22"/>
          <w:szCs w:val="22"/>
        </w:rPr>
        <w:t xml:space="preserve">a pour objet de </w:t>
      </w:r>
      <w:r w:rsidR="003073C8" w:rsidRPr="00C235F2">
        <w:rPr>
          <w:rFonts w:ascii="Calibri" w:hAnsi="Calibri" w:cs="Arial"/>
          <w:sz w:val="22"/>
          <w:szCs w:val="22"/>
        </w:rPr>
        <w:t xml:space="preserve">modifier </w:t>
      </w:r>
      <w:r w:rsidR="002A02C1" w:rsidRPr="00C235F2">
        <w:rPr>
          <w:rFonts w:ascii="Calibri" w:hAnsi="Calibri" w:cs="Arial"/>
          <w:sz w:val="22"/>
          <w:szCs w:val="22"/>
        </w:rPr>
        <w:t>le montant</w:t>
      </w:r>
      <w:r w:rsidR="003073C8" w:rsidRPr="00C235F2">
        <w:rPr>
          <w:rFonts w:ascii="Calibri" w:hAnsi="Calibri" w:cs="Arial"/>
          <w:sz w:val="22"/>
          <w:szCs w:val="22"/>
        </w:rPr>
        <w:t xml:space="preserve"> de la prime d’assiduité pour les métiers </w:t>
      </w:r>
      <w:r w:rsidR="00EA6012" w:rsidRPr="00C235F2">
        <w:rPr>
          <w:rFonts w:ascii="Calibri" w:hAnsi="Calibri" w:cs="Arial"/>
          <w:sz w:val="22"/>
          <w:szCs w:val="22"/>
        </w:rPr>
        <w:t>de la plateforme téléphonique</w:t>
      </w:r>
      <w:r w:rsidR="009D12A8" w:rsidRPr="00C235F2">
        <w:rPr>
          <w:rFonts w:ascii="Calibri" w:hAnsi="Calibri" w:cs="Arial"/>
          <w:sz w:val="22"/>
          <w:szCs w:val="22"/>
        </w:rPr>
        <w:t xml:space="preserve"> (hors forfait jours)</w:t>
      </w:r>
      <w:r w:rsidR="00EA6012" w:rsidRPr="00C235F2">
        <w:rPr>
          <w:rFonts w:ascii="Calibri" w:hAnsi="Calibri" w:cs="Arial"/>
          <w:sz w:val="22"/>
          <w:szCs w:val="22"/>
        </w:rPr>
        <w:t xml:space="preserve">, </w:t>
      </w:r>
      <w:r w:rsidR="003073C8" w:rsidRPr="00C235F2">
        <w:rPr>
          <w:rFonts w:ascii="Calibri" w:hAnsi="Calibri" w:cs="Arial"/>
          <w:sz w:val="22"/>
          <w:szCs w:val="22"/>
        </w:rPr>
        <w:t xml:space="preserve">soumis à </w:t>
      </w:r>
      <w:r w:rsidRPr="00C235F2">
        <w:rPr>
          <w:rFonts w:ascii="Calibri" w:hAnsi="Calibri" w:cs="Arial"/>
          <w:sz w:val="22"/>
          <w:szCs w:val="22"/>
        </w:rPr>
        <w:t>de</w:t>
      </w:r>
      <w:r w:rsidR="008C78D0" w:rsidRPr="00C235F2">
        <w:rPr>
          <w:rFonts w:ascii="Calibri" w:hAnsi="Calibri" w:cs="Arial"/>
          <w:sz w:val="22"/>
          <w:szCs w:val="22"/>
        </w:rPr>
        <w:t>s</w:t>
      </w:r>
      <w:r w:rsidR="00EA6012" w:rsidRPr="00C235F2">
        <w:rPr>
          <w:rFonts w:ascii="Calibri" w:hAnsi="Calibri" w:cs="Arial"/>
          <w:sz w:val="22"/>
          <w:szCs w:val="22"/>
        </w:rPr>
        <w:t xml:space="preserve"> contraintes relatives au rythme de travail et aux conditions de travail associées (cadence des appels</w:t>
      </w:r>
      <w:r w:rsidR="00BC690C" w:rsidRPr="00C235F2">
        <w:rPr>
          <w:rFonts w:ascii="Calibri" w:hAnsi="Calibri" w:cs="Arial"/>
          <w:sz w:val="22"/>
          <w:szCs w:val="22"/>
        </w:rPr>
        <w:t xml:space="preserve"> imposée</w:t>
      </w:r>
      <w:r w:rsidR="00EA6012" w:rsidRPr="00C235F2">
        <w:rPr>
          <w:rFonts w:ascii="Calibri" w:hAnsi="Calibri" w:cs="Arial"/>
          <w:sz w:val="22"/>
          <w:szCs w:val="22"/>
        </w:rPr>
        <w:t xml:space="preserve">, </w:t>
      </w:r>
      <w:r w:rsidR="00BC690C" w:rsidRPr="00C235F2">
        <w:rPr>
          <w:rFonts w:ascii="Calibri" w:hAnsi="Calibri" w:cs="Arial"/>
          <w:sz w:val="22"/>
          <w:szCs w:val="22"/>
        </w:rPr>
        <w:t>succession de tâ</w:t>
      </w:r>
      <w:r w:rsidR="00EA6012" w:rsidRPr="00C235F2">
        <w:rPr>
          <w:rFonts w:ascii="Calibri" w:hAnsi="Calibri" w:cs="Arial"/>
          <w:sz w:val="22"/>
          <w:szCs w:val="22"/>
        </w:rPr>
        <w:t xml:space="preserve">ches courtes, </w:t>
      </w:r>
      <w:r w:rsidR="00BC690C" w:rsidRPr="00C235F2">
        <w:rPr>
          <w:rFonts w:ascii="Calibri" w:hAnsi="Calibri" w:cs="Arial"/>
          <w:sz w:val="22"/>
          <w:szCs w:val="22"/>
        </w:rPr>
        <w:t>exposition au bruit</w:t>
      </w:r>
      <w:r w:rsidR="00EA6012" w:rsidRPr="00C235F2">
        <w:rPr>
          <w:rFonts w:ascii="Calibri" w:hAnsi="Calibri" w:cs="Arial"/>
          <w:sz w:val="22"/>
          <w:szCs w:val="22"/>
        </w:rPr>
        <w:t>, agressivité des interlocuteurs…).</w:t>
      </w:r>
    </w:p>
    <w:p w:rsidR="00BC690C" w:rsidRPr="00C235F2" w:rsidRDefault="00BC690C" w:rsidP="003073C8">
      <w:pPr>
        <w:jc w:val="both"/>
        <w:rPr>
          <w:rFonts w:ascii="Calibri" w:hAnsi="Calibri" w:cs="Arial"/>
          <w:sz w:val="22"/>
          <w:szCs w:val="22"/>
        </w:rPr>
      </w:pPr>
    </w:p>
    <w:p w:rsidR="00EA6012" w:rsidRPr="00C235F2" w:rsidRDefault="0026187C" w:rsidP="003073C8">
      <w:pPr>
        <w:jc w:val="both"/>
        <w:rPr>
          <w:rFonts w:ascii="Calibri" w:hAnsi="Calibri" w:cs="Arial"/>
          <w:sz w:val="22"/>
          <w:szCs w:val="22"/>
        </w:rPr>
      </w:pPr>
      <w:r w:rsidRPr="00C235F2">
        <w:rPr>
          <w:rFonts w:ascii="Calibri" w:hAnsi="Calibri" w:cs="Arial"/>
          <w:sz w:val="22"/>
          <w:szCs w:val="22"/>
        </w:rPr>
        <w:t xml:space="preserve">Ainsi, </w:t>
      </w:r>
      <w:r w:rsidR="008016CA" w:rsidRPr="00C235F2">
        <w:rPr>
          <w:rFonts w:ascii="Calibri" w:hAnsi="Calibri" w:cs="Arial"/>
          <w:sz w:val="22"/>
          <w:szCs w:val="22"/>
        </w:rPr>
        <w:t>l’avenant n°1 à</w:t>
      </w:r>
      <w:r w:rsidR="00BC690C" w:rsidRPr="00C235F2">
        <w:rPr>
          <w:rFonts w:ascii="Calibri" w:hAnsi="Calibri" w:cs="Arial"/>
          <w:sz w:val="22"/>
          <w:szCs w:val="22"/>
        </w:rPr>
        <w:t xml:space="preserve"> l’accord </w:t>
      </w:r>
      <w:r w:rsidR="008016CA" w:rsidRPr="00C235F2">
        <w:rPr>
          <w:rFonts w:ascii="Calibri" w:hAnsi="Calibri" w:cs="Arial"/>
          <w:sz w:val="22"/>
          <w:szCs w:val="22"/>
        </w:rPr>
        <w:t>à durée indéterminée du 20 décembre</w:t>
      </w:r>
      <w:r w:rsidR="0073175E" w:rsidRPr="00C235F2">
        <w:rPr>
          <w:rFonts w:ascii="Calibri" w:hAnsi="Calibri" w:cs="Arial"/>
          <w:sz w:val="22"/>
          <w:szCs w:val="22"/>
        </w:rPr>
        <w:t xml:space="preserve"> 2017 </w:t>
      </w:r>
      <w:proofErr w:type="gramStart"/>
      <w:r w:rsidR="00BC690C" w:rsidRPr="00C235F2">
        <w:rPr>
          <w:rFonts w:ascii="Calibri" w:hAnsi="Calibri" w:cs="Arial"/>
          <w:sz w:val="22"/>
          <w:szCs w:val="22"/>
        </w:rPr>
        <w:t>concernent</w:t>
      </w:r>
      <w:proofErr w:type="gramEnd"/>
      <w:r w:rsidR="00BC690C" w:rsidRPr="00C235F2">
        <w:rPr>
          <w:rFonts w:ascii="Calibri" w:hAnsi="Calibri" w:cs="Arial"/>
          <w:sz w:val="22"/>
          <w:szCs w:val="22"/>
        </w:rPr>
        <w:t> :</w:t>
      </w:r>
    </w:p>
    <w:p w:rsidR="0073175E" w:rsidRPr="00C235F2" w:rsidRDefault="0073175E" w:rsidP="003073C8">
      <w:pPr>
        <w:jc w:val="both"/>
        <w:rPr>
          <w:rFonts w:ascii="Calibri" w:hAnsi="Calibri" w:cs="Arial"/>
          <w:sz w:val="22"/>
          <w:szCs w:val="22"/>
        </w:rPr>
      </w:pPr>
      <w:r w:rsidRPr="00C235F2">
        <w:rPr>
          <w:rFonts w:ascii="Calibri" w:hAnsi="Calibri" w:cs="Arial"/>
          <w:sz w:val="22"/>
          <w:szCs w:val="22"/>
        </w:rPr>
        <w:t>-  La modification de l’article 3.1 : actualisation des données du SMIC,</w:t>
      </w:r>
    </w:p>
    <w:p w:rsidR="0026187C" w:rsidRPr="00C235F2" w:rsidRDefault="0073175E" w:rsidP="003073C8">
      <w:pPr>
        <w:jc w:val="both"/>
        <w:rPr>
          <w:rFonts w:ascii="Calibri" w:hAnsi="Calibri" w:cs="Arial"/>
          <w:b/>
          <w:sz w:val="22"/>
          <w:szCs w:val="22"/>
        </w:rPr>
      </w:pPr>
      <w:r w:rsidRPr="00C235F2">
        <w:rPr>
          <w:rFonts w:ascii="Calibri" w:hAnsi="Calibri" w:cs="Arial"/>
          <w:sz w:val="22"/>
          <w:szCs w:val="22"/>
        </w:rPr>
        <w:t xml:space="preserve">- </w:t>
      </w:r>
      <w:r w:rsidR="0026187C" w:rsidRPr="00C235F2">
        <w:rPr>
          <w:rFonts w:ascii="Calibri" w:hAnsi="Calibri" w:cs="Arial"/>
          <w:sz w:val="22"/>
          <w:szCs w:val="22"/>
        </w:rPr>
        <w:t xml:space="preserve">L’ajout du point 3.2 </w:t>
      </w:r>
      <w:r w:rsidR="0026187C" w:rsidRPr="00C235F2">
        <w:rPr>
          <w:rFonts w:ascii="Calibri" w:hAnsi="Calibri" w:cs="Arial"/>
          <w:b/>
          <w:sz w:val="22"/>
          <w:szCs w:val="22"/>
        </w:rPr>
        <w:t>« Montant maximum de la prime pour les salariés travaillant au sein de la plateforme téléphonique</w:t>
      </w:r>
      <w:r w:rsidR="009D12A8" w:rsidRPr="00C235F2">
        <w:rPr>
          <w:rFonts w:ascii="Calibri" w:hAnsi="Calibri" w:cs="Arial"/>
          <w:b/>
          <w:sz w:val="22"/>
          <w:szCs w:val="22"/>
        </w:rPr>
        <w:t xml:space="preserve"> (hors forfait jours)</w:t>
      </w:r>
      <w:r w:rsidR="0026187C" w:rsidRPr="00C235F2">
        <w:rPr>
          <w:rFonts w:ascii="Calibri" w:hAnsi="Calibri" w:cs="Arial"/>
          <w:b/>
          <w:sz w:val="22"/>
          <w:szCs w:val="22"/>
        </w:rPr>
        <w:t> ».</w:t>
      </w:r>
      <w:r w:rsidRPr="00C235F2">
        <w:rPr>
          <w:rFonts w:ascii="Calibri" w:hAnsi="Calibri" w:cs="Arial"/>
          <w:b/>
          <w:sz w:val="22"/>
          <w:szCs w:val="22"/>
        </w:rPr>
        <w:t xml:space="preserve"> </w:t>
      </w:r>
      <w:r w:rsidR="0026187C" w:rsidRPr="00C235F2">
        <w:rPr>
          <w:rFonts w:ascii="Calibri" w:hAnsi="Calibri" w:cs="Arial"/>
          <w:sz w:val="22"/>
          <w:szCs w:val="22"/>
        </w:rPr>
        <w:t>Cette nouvelle disposition prend effet à la date d’entrée en vigueur du présent avenant.</w:t>
      </w:r>
    </w:p>
    <w:p w:rsidR="0026187C" w:rsidRPr="00C235F2" w:rsidRDefault="0026187C" w:rsidP="003073C8">
      <w:pPr>
        <w:jc w:val="both"/>
        <w:rPr>
          <w:rFonts w:ascii="Calibri" w:hAnsi="Calibri" w:cs="Arial"/>
          <w:color w:val="FF0000"/>
          <w:sz w:val="22"/>
          <w:szCs w:val="22"/>
        </w:rPr>
      </w:pPr>
    </w:p>
    <w:p w:rsidR="00BC690C" w:rsidRPr="00C235F2" w:rsidRDefault="00BC690C" w:rsidP="00BC690C">
      <w:pPr>
        <w:jc w:val="both"/>
        <w:rPr>
          <w:rFonts w:ascii="Calibri" w:eastAsia="Times New Roman" w:hAnsi="Calibri" w:cs="Arial"/>
          <w:sz w:val="22"/>
          <w:szCs w:val="22"/>
          <w:lang w:eastAsia="fr-FR"/>
        </w:rPr>
      </w:pPr>
      <w:r w:rsidRPr="00C235F2">
        <w:rPr>
          <w:rFonts w:ascii="Calibri" w:eastAsia="Times New Roman" w:hAnsi="Calibri" w:cs="Arial"/>
          <w:sz w:val="22"/>
          <w:szCs w:val="22"/>
          <w:lang w:eastAsia="fr-FR"/>
        </w:rPr>
        <w:t>Les autres articles de l'accord demeurent inchangés.</w:t>
      </w:r>
    </w:p>
    <w:p w:rsidR="00E074A1" w:rsidRPr="00C235F2" w:rsidRDefault="00E074A1" w:rsidP="00BC690C">
      <w:pPr>
        <w:jc w:val="both"/>
        <w:rPr>
          <w:rFonts w:ascii="Calibri" w:hAnsi="Calibri" w:cs="Arial"/>
          <w:sz w:val="22"/>
          <w:szCs w:val="22"/>
        </w:rPr>
      </w:pPr>
    </w:p>
    <w:p w:rsidR="00E074A1" w:rsidRPr="00C235F2" w:rsidRDefault="00BC690C" w:rsidP="00BC690C">
      <w:pPr>
        <w:jc w:val="both"/>
        <w:rPr>
          <w:rFonts w:ascii="Calibri" w:hAnsi="Calibri" w:cs="Arial"/>
          <w:sz w:val="22"/>
          <w:szCs w:val="22"/>
        </w:rPr>
      </w:pPr>
      <w:r w:rsidRPr="00C235F2">
        <w:rPr>
          <w:rFonts w:ascii="Calibri" w:hAnsi="Calibri" w:cs="Arial"/>
          <w:sz w:val="22"/>
          <w:szCs w:val="22"/>
        </w:rPr>
        <w:t xml:space="preserve">En conséquence, le présent accord collectif est relatif à la mise en place d'une prime d'assiduité pour les salariés de </w:t>
      </w:r>
      <w:r w:rsidRPr="00C235F2">
        <w:rPr>
          <w:rFonts w:ascii="Calibri" w:hAnsi="Calibri"/>
          <w:bCs/>
          <w:i/>
          <w:sz w:val="22"/>
          <w:szCs w:val="22"/>
        </w:rPr>
        <w:t>MUTUELLES DU SOLEIL</w:t>
      </w:r>
      <w:r w:rsidRPr="00C235F2">
        <w:rPr>
          <w:rFonts w:ascii="Calibri" w:hAnsi="Calibri"/>
          <w:b/>
          <w:bCs/>
          <w:sz w:val="22"/>
          <w:szCs w:val="22"/>
        </w:rPr>
        <w:t xml:space="preserve"> </w:t>
      </w:r>
      <w:r w:rsidRPr="00C235F2">
        <w:rPr>
          <w:rFonts w:ascii="Calibri" w:hAnsi="Calibri" w:cs="Arial"/>
          <w:sz w:val="22"/>
          <w:szCs w:val="22"/>
        </w:rPr>
        <w:t>Livre II dont les modalités sont définies ci-après.</w:t>
      </w:r>
    </w:p>
    <w:p w:rsidR="00BC690C" w:rsidRPr="00C235F2" w:rsidRDefault="00BC690C" w:rsidP="00BC690C">
      <w:pPr>
        <w:jc w:val="both"/>
        <w:rPr>
          <w:rFonts w:ascii="Calibri" w:eastAsia="Times New Roman" w:hAnsi="Calibri" w:cs="Arial"/>
          <w:sz w:val="22"/>
          <w:szCs w:val="22"/>
          <w:lang w:eastAsia="fr-FR"/>
        </w:rPr>
      </w:pPr>
      <w:r w:rsidRPr="00C235F2">
        <w:rPr>
          <w:rFonts w:ascii="Calibri" w:eastAsia="Times New Roman" w:hAnsi="Calibri" w:cs="Arial"/>
          <w:sz w:val="22"/>
          <w:szCs w:val="22"/>
          <w:lang w:eastAsia="fr-FR"/>
        </w:rPr>
        <w:t>Cet accord collectif d'entreprise est conforme aux dispositions des articles L. 2221-1 et suivants du Code du travail.</w:t>
      </w:r>
    </w:p>
    <w:p w:rsidR="00BC690C" w:rsidRPr="00C235F2" w:rsidRDefault="00BC690C" w:rsidP="00BC690C">
      <w:pPr>
        <w:jc w:val="both"/>
        <w:rPr>
          <w:rFonts w:ascii="Calibri" w:eastAsia="Times New Roman" w:hAnsi="Calibri" w:cs="Arial"/>
          <w:sz w:val="22"/>
          <w:szCs w:val="22"/>
          <w:lang w:eastAsia="fr-FR"/>
        </w:rPr>
      </w:pPr>
    </w:p>
    <w:p w:rsidR="00C01645" w:rsidRPr="00C235F2" w:rsidRDefault="00C01645" w:rsidP="00745B7A">
      <w:pPr>
        <w:jc w:val="both"/>
        <w:rPr>
          <w:rFonts w:ascii="Calibri" w:hAnsi="Calibri"/>
          <w:sz w:val="22"/>
          <w:szCs w:val="22"/>
        </w:rPr>
      </w:pPr>
    </w:p>
    <w:p w:rsidR="00C01645" w:rsidRPr="00C235F2" w:rsidRDefault="00C01645" w:rsidP="00745B7A">
      <w:pPr>
        <w:jc w:val="both"/>
        <w:rPr>
          <w:rFonts w:ascii="Calibri" w:hAnsi="Calibri"/>
          <w:sz w:val="22"/>
          <w:szCs w:val="22"/>
        </w:rPr>
      </w:pPr>
    </w:p>
    <w:p w:rsidR="00E074A1" w:rsidRPr="00945EEF" w:rsidRDefault="00E074A1" w:rsidP="00E074A1">
      <w:pPr>
        <w:jc w:val="center"/>
        <w:rPr>
          <w:rFonts w:ascii="Calibri" w:eastAsia="Times New Roman" w:hAnsi="Calibri" w:cs="Arial"/>
          <w:b/>
          <w:sz w:val="22"/>
          <w:szCs w:val="22"/>
          <w:lang w:eastAsia="fr-FR"/>
        </w:rPr>
      </w:pPr>
      <w:r w:rsidRPr="00C235F2">
        <w:rPr>
          <w:rFonts w:ascii="Calibri" w:eastAsia="Times New Roman" w:hAnsi="Calibri" w:cs="Calibri"/>
          <w:b/>
          <w:color w:val="000000"/>
          <w:sz w:val="22"/>
          <w:szCs w:val="22"/>
          <w:lang w:eastAsia="fr-FR"/>
        </w:rPr>
        <w:t>Pour des facilités de lecture et de visibilité, l'intégralité de l'accord initial ainsi que les nouvelles dispositions faisant l'objet du présent avenant, sont transposées ci-après.</w:t>
      </w:r>
    </w:p>
    <w:p w:rsidR="009A52AC" w:rsidRDefault="00656A52" w:rsidP="00E074A1">
      <w:pPr>
        <w:rPr>
          <w:rStyle w:val="Lienhypertexte"/>
          <w:rFonts w:ascii="Calibri" w:hAnsi="Calibri"/>
          <w:noProof/>
          <w:color w:val="auto"/>
          <w:sz w:val="22"/>
          <w:szCs w:val="22"/>
        </w:rPr>
      </w:pPr>
      <w:r>
        <w:rPr>
          <w:rFonts w:ascii="Calibri" w:hAnsi="Calibri"/>
          <w:b/>
          <w:sz w:val="22"/>
          <w:szCs w:val="22"/>
          <w:u w:val="single"/>
        </w:rPr>
        <w:br w:type="page"/>
      </w:r>
    </w:p>
    <w:p w:rsidR="009A52AC" w:rsidRPr="009A52AC" w:rsidRDefault="009A52AC" w:rsidP="00884129">
      <w:pPr>
        <w:jc w:val="center"/>
        <w:rPr>
          <w:rStyle w:val="Lienhypertexte"/>
          <w:rFonts w:ascii="Calibri" w:hAnsi="Calibri"/>
          <w:noProof/>
          <w:color w:val="auto"/>
          <w:sz w:val="22"/>
          <w:szCs w:val="22"/>
        </w:rPr>
      </w:pPr>
    </w:p>
    <w:p w:rsidR="00F16FF2" w:rsidRPr="009A52AC" w:rsidRDefault="007B0294" w:rsidP="00884129">
      <w:pPr>
        <w:jc w:val="center"/>
        <w:rPr>
          <w:rFonts w:ascii="Calibri" w:hAnsi="Calibri"/>
          <w:b/>
          <w:sz w:val="22"/>
          <w:szCs w:val="22"/>
          <w:u w:val="single"/>
        </w:rPr>
      </w:pPr>
      <w:r w:rsidRPr="009A52AC">
        <w:rPr>
          <w:rFonts w:ascii="Calibri" w:hAnsi="Calibri"/>
          <w:b/>
          <w:sz w:val="22"/>
          <w:szCs w:val="22"/>
          <w:u w:val="single"/>
        </w:rPr>
        <w:t>SOMMAIRE</w:t>
      </w:r>
    </w:p>
    <w:p w:rsidR="007B0294" w:rsidRPr="009A52AC" w:rsidRDefault="007B0294" w:rsidP="001B5437">
      <w:pPr>
        <w:jc w:val="both"/>
        <w:rPr>
          <w:rFonts w:ascii="Calibri" w:hAnsi="Calibri"/>
          <w:b/>
          <w:sz w:val="22"/>
          <w:szCs w:val="22"/>
          <w:u w:val="single"/>
        </w:rPr>
      </w:pPr>
    </w:p>
    <w:p w:rsidR="00884129" w:rsidRPr="009A52AC" w:rsidRDefault="00884129" w:rsidP="001B5437">
      <w:pPr>
        <w:jc w:val="both"/>
        <w:rPr>
          <w:rFonts w:ascii="Calibri" w:hAnsi="Calibri"/>
          <w:b/>
          <w:sz w:val="22"/>
          <w:szCs w:val="22"/>
          <w:u w:val="single"/>
        </w:rPr>
      </w:pPr>
    </w:p>
    <w:p w:rsidR="00884129" w:rsidRPr="009A52AC" w:rsidRDefault="00884129" w:rsidP="001B5437">
      <w:pPr>
        <w:jc w:val="both"/>
        <w:rPr>
          <w:rFonts w:ascii="Calibri" w:hAnsi="Calibri"/>
          <w:b/>
          <w:sz w:val="22"/>
          <w:szCs w:val="22"/>
          <w:u w:val="single"/>
        </w:rPr>
      </w:pPr>
    </w:p>
    <w:p w:rsidR="00F816F4" w:rsidRPr="007F2C51" w:rsidRDefault="00884129">
      <w:pPr>
        <w:pStyle w:val="TM1"/>
        <w:tabs>
          <w:tab w:val="right" w:leader="dot" w:pos="9488"/>
        </w:tabs>
        <w:rPr>
          <w:rFonts w:ascii="Calibri" w:eastAsia="Times New Roman" w:hAnsi="Calibri"/>
          <w:noProof/>
          <w:sz w:val="22"/>
          <w:szCs w:val="22"/>
          <w:lang w:eastAsia="fr-FR"/>
        </w:rPr>
      </w:pPr>
      <w:r w:rsidRPr="007F2C51">
        <w:rPr>
          <w:rFonts w:ascii="Calibri" w:hAnsi="Calibri"/>
          <w:sz w:val="22"/>
          <w:szCs w:val="22"/>
        </w:rPr>
        <w:fldChar w:fldCharType="begin"/>
      </w:r>
      <w:r w:rsidRPr="007F2C51">
        <w:rPr>
          <w:rFonts w:ascii="Calibri" w:hAnsi="Calibri"/>
          <w:sz w:val="22"/>
          <w:szCs w:val="22"/>
        </w:rPr>
        <w:instrText xml:space="preserve"> TOC \o "1-3" \h \z \u </w:instrText>
      </w:r>
      <w:r w:rsidRPr="007F2C51">
        <w:rPr>
          <w:rFonts w:ascii="Calibri" w:hAnsi="Calibri"/>
          <w:sz w:val="22"/>
          <w:szCs w:val="22"/>
        </w:rPr>
        <w:fldChar w:fldCharType="separate"/>
      </w:r>
      <w:hyperlink w:anchor="_Toc492983209" w:history="1">
        <w:r w:rsidR="00F816F4" w:rsidRPr="007F2C51">
          <w:rPr>
            <w:rStyle w:val="Lienhypertexte"/>
            <w:rFonts w:ascii="Calibri" w:hAnsi="Calibri"/>
            <w:noProof/>
            <w:sz w:val="22"/>
            <w:szCs w:val="22"/>
          </w:rPr>
          <w:t>ARTICLE 1 – OBJET – CHAMP D’APPLICATION</w:t>
        </w:r>
        <w:r w:rsidR="00F816F4" w:rsidRPr="007F2C51">
          <w:rPr>
            <w:rFonts w:ascii="Calibri" w:hAnsi="Calibri"/>
            <w:noProof/>
            <w:webHidden/>
            <w:sz w:val="22"/>
            <w:szCs w:val="22"/>
          </w:rPr>
          <w:tab/>
        </w:r>
        <w:r w:rsidR="00F816F4" w:rsidRPr="007F2C51">
          <w:rPr>
            <w:rFonts w:ascii="Calibri" w:hAnsi="Calibri"/>
            <w:noProof/>
            <w:webHidden/>
            <w:sz w:val="22"/>
            <w:szCs w:val="22"/>
          </w:rPr>
          <w:fldChar w:fldCharType="begin"/>
        </w:r>
        <w:r w:rsidR="00F816F4" w:rsidRPr="007F2C51">
          <w:rPr>
            <w:rFonts w:ascii="Calibri" w:hAnsi="Calibri"/>
            <w:noProof/>
            <w:webHidden/>
            <w:sz w:val="22"/>
            <w:szCs w:val="22"/>
          </w:rPr>
          <w:instrText xml:space="preserve"> PAGEREF _Toc492983209 \h </w:instrText>
        </w:r>
        <w:r w:rsidR="00F816F4" w:rsidRPr="007F2C51">
          <w:rPr>
            <w:rFonts w:ascii="Calibri" w:hAnsi="Calibri"/>
            <w:noProof/>
            <w:webHidden/>
            <w:sz w:val="22"/>
            <w:szCs w:val="22"/>
          </w:rPr>
        </w:r>
        <w:r w:rsidR="00F816F4" w:rsidRPr="007F2C51">
          <w:rPr>
            <w:rFonts w:ascii="Calibri" w:hAnsi="Calibri"/>
            <w:noProof/>
            <w:webHidden/>
            <w:sz w:val="22"/>
            <w:szCs w:val="22"/>
          </w:rPr>
          <w:fldChar w:fldCharType="separate"/>
        </w:r>
        <w:r w:rsidR="00F816F4" w:rsidRPr="007F2C51">
          <w:rPr>
            <w:rFonts w:ascii="Calibri" w:hAnsi="Calibri"/>
            <w:noProof/>
            <w:webHidden/>
            <w:sz w:val="22"/>
            <w:szCs w:val="22"/>
          </w:rPr>
          <w:t>5</w:t>
        </w:r>
        <w:r w:rsidR="00F816F4" w:rsidRPr="007F2C51">
          <w:rPr>
            <w:rFonts w:ascii="Calibri" w:hAnsi="Calibri"/>
            <w:noProof/>
            <w:webHidden/>
            <w:sz w:val="22"/>
            <w:szCs w:val="22"/>
          </w:rPr>
          <w:fldChar w:fldCharType="end"/>
        </w:r>
      </w:hyperlink>
    </w:p>
    <w:p w:rsidR="00F816F4" w:rsidRPr="007F2C51" w:rsidRDefault="00F816F4">
      <w:pPr>
        <w:pStyle w:val="TM2"/>
        <w:tabs>
          <w:tab w:val="right" w:leader="dot" w:pos="9488"/>
        </w:tabs>
        <w:rPr>
          <w:rFonts w:ascii="Calibri" w:eastAsia="Times New Roman" w:hAnsi="Calibri"/>
          <w:noProof/>
          <w:sz w:val="22"/>
          <w:szCs w:val="22"/>
          <w:lang w:eastAsia="fr-FR"/>
        </w:rPr>
      </w:pPr>
      <w:hyperlink w:anchor="_Toc492983210" w:history="1">
        <w:r w:rsidRPr="007F2C51">
          <w:rPr>
            <w:rStyle w:val="Lienhypertexte"/>
            <w:rFonts w:ascii="Calibri" w:hAnsi="Calibri"/>
            <w:noProof/>
            <w:sz w:val="22"/>
            <w:szCs w:val="22"/>
          </w:rPr>
          <w:t>1.1 - Objet de l’accord</w:t>
        </w:r>
        <w:r w:rsidRPr="007F2C51">
          <w:rPr>
            <w:rFonts w:ascii="Calibri" w:hAnsi="Calibri"/>
            <w:noProof/>
            <w:webHidden/>
            <w:sz w:val="22"/>
            <w:szCs w:val="22"/>
          </w:rPr>
          <w:tab/>
        </w:r>
        <w:r w:rsidRPr="007F2C51">
          <w:rPr>
            <w:rFonts w:ascii="Calibri" w:hAnsi="Calibri"/>
            <w:noProof/>
            <w:webHidden/>
            <w:sz w:val="22"/>
            <w:szCs w:val="22"/>
          </w:rPr>
          <w:fldChar w:fldCharType="begin"/>
        </w:r>
        <w:r w:rsidRPr="007F2C51">
          <w:rPr>
            <w:rFonts w:ascii="Calibri" w:hAnsi="Calibri"/>
            <w:noProof/>
            <w:webHidden/>
            <w:sz w:val="22"/>
            <w:szCs w:val="22"/>
          </w:rPr>
          <w:instrText xml:space="preserve"> PAGEREF _Toc492983210 \h </w:instrText>
        </w:r>
        <w:r w:rsidRPr="007F2C51">
          <w:rPr>
            <w:rFonts w:ascii="Calibri" w:hAnsi="Calibri"/>
            <w:noProof/>
            <w:webHidden/>
            <w:sz w:val="22"/>
            <w:szCs w:val="22"/>
          </w:rPr>
        </w:r>
        <w:r w:rsidRPr="007F2C51">
          <w:rPr>
            <w:rFonts w:ascii="Calibri" w:hAnsi="Calibri"/>
            <w:noProof/>
            <w:webHidden/>
            <w:sz w:val="22"/>
            <w:szCs w:val="22"/>
          </w:rPr>
          <w:fldChar w:fldCharType="separate"/>
        </w:r>
        <w:r w:rsidRPr="007F2C51">
          <w:rPr>
            <w:rFonts w:ascii="Calibri" w:hAnsi="Calibri"/>
            <w:noProof/>
            <w:webHidden/>
            <w:sz w:val="22"/>
            <w:szCs w:val="22"/>
          </w:rPr>
          <w:t>5</w:t>
        </w:r>
        <w:r w:rsidRPr="007F2C51">
          <w:rPr>
            <w:rFonts w:ascii="Calibri" w:hAnsi="Calibri"/>
            <w:noProof/>
            <w:webHidden/>
            <w:sz w:val="22"/>
            <w:szCs w:val="22"/>
          </w:rPr>
          <w:fldChar w:fldCharType="end"/>
        </w:r>
      </w:hyperlink>
    </w:p>
    <w:p w:rsidR="00F816F4" w:rsidRPr="007F2C51" w:rsidRDefault="00F816F4">
      <w:pPr>
        <w:pStyle w:val="TM2"/>
        <w:tabs>
          <w:tab w:val="right" w:leader="dot" w:pos="9488"/>
        </w:tabs>
        <w:rPr>
          <w:rFonts w:ascii="Calibri" w:eastAsia="Times New Roman" w:hAnsi="Calibri"/>
          <w:noProof/>
          <w:sz w:val="22"/>
          <w:szCs w:val="22"/>
          <w:lang w:eastAsia="fr-FR"/>
        </w:rPr>
      </w:pPr>
      <w:hyperlink w:anchor="_Toc492983211" w:history="1">
        <w:r w:rsidRPr="007F2C51">
          <w:rPr>
            <w:rStyle w:val="Lienhypertexte"/>
            <w:rFonts w:ascii="Calibri" w:hAnsi="Calibri"/>
            <w:noProof/>
            <w:sz w:val="22"/>
            <w:szCs w:val="22"/>
          </w:rPr>
          <w:t>1.2 - Champ d'application</w:t>
        </w:r>
        <w:r w:rsidRPr="007F2C51">
          <w:rPr>
            <w:rFonts w:ascii="Calibri" w:hAnsi="Calibri"/>
            <w:noProof/>
            <w:webHidden/>
            <w:sz w:val="22"/>
            <w:szCs w:val="22"/>
          </w:rPr>
          <w:tab/>
        </w:r>
        <w:r w:rsidRPr="007F2C51">
          <w:rPr>
            <w:rFonts w:ascii="Calibri" w:hAnsi="Calibri"/>
            <w:noProof/>
            <w:webHidden/>
            <w:sz w:val="22"/>
            <w:szCs w:val="22"/>
          </w:rPr>
          <w:fldChar w:fldCharType="begin"/>
        </w:r>
        <w:r w:rsidRPr="007F2C51">
          <w:rPr>
            <w:rFonts w:ascii="Calibri" w:hAnsi="Calibri"/>
            <w:noProof/>
            <w:webHidden/>
            <w:sz w:val="22"/>
            <w:szCs w:val="22"/>
          </w:rPr>
          <w:instrText xml:space="preserve"> PAGEREF _Toc492983211 \h </w:instrText>
        </w:r>
        <w:r w:rsidRPr="007F2C51">
          <w:rPr>
            <w:rFonts w:ascii="Calibri" w:hAnsi="Calibri"/>
            <w:noProof/>
            <w:webHidden/>
            <w:sz w:val="22"/>
            <w:szCs w:val="22"/>
          </w:rPr>
        </w:r>
        <w:r w:rsidRPr="007F2C51">
          <w:rPr>
            <w:rFonts w:ascii="Calibri" w:hAnsi="Calibri"/>
            <w:noProof/>
            <w:webHidden/>
            <w:sz w:val="22"/>
            <w:szCs w:val="22"/>
          </w:rPr>
          <w:fldChar w:fldCharType="separate"/>
        </w:r>
        <w:r w:rsidRPr="007F2C51">
          <w:rPr>
            <w:rFonts w:ascii="Calibri" w:hAnsi="Calibri"/>
            <w:noProof/>
            <w:webHidden/>
            <w:sz w:val="22"/>
            <w:szCs w:val="22"/>
          </w:rPr>
          <w:t>5</w:t>
        </w:r>
        <w:r w:rsidRPr="007F2C51">
          <w:rPr>
            <w:rFonts w:ascii="Calibri" w:hAnsi="Calibri"/>
            <w:noProof/>
            <w:webHidden/>
            <w:sz w:val="22"/>
            <w:szCs w:val="22"/>
          </w:rPr>
          <w:fldChar w:fldCharType="end"/>
        </w:r>
      </w:hyperlink>
    </w:p>
    <w:p w:rsidR="00F816F4" w:rsidRPr="007F2C51" w:rsidRDefault="00F816F4">
      <w:pPr>
        <w:pStyle w:val="TM1"/>
        <w:tabs>
          <w:tab w:val="right" w:leader="dot" w:pos="9488"/>
        </w:tabs>
        <w:rPr>
          <w:rFonts w:ascii="Calibri" w:eastAsia="Times New Roman" w:hAnsi="Calibri"/>
          <w:noProof/>
          <w:sz w:val="22"/>
          <w:szCs w:val="22"/>
          <w:lang w:eastAsia="fr-FR"/>
        </w:rPr>
      </w:pPr>
      <w:hyperlink w:anchor="_Toc492983212" w:history="1">
        <w:r w:rsidRPr="007F2C51">
          <w:rPr>
            <w:rStyle w:val="Lienhypertexte"/>
            <w:rFonts w:ascii="Calibri" w:hAnsi="Calibri"/>
            <w:noProof/>
            <w:sz w:val="22"/>
            <w:szCs w:val="22"/>
          </w:rPr>
          <w:t>ARTICLE 2 – CONDITIONS D'ATTRIBUTION DE LA PRIME D'ASSIDUITÉ</w:t>
        </w:r>
        <w:r w:rsidRPr="007F2C51">
          <w:rPr>
            <w:rFonts w:ascii="Calibri" w:hAnsi="Calibri"/>
            <w:noProof/>
            <w:webHidden/>
            <w:sz w:val="22"/>
            <w:szCs w:val="22"/>
          </w:rPr>
          <w:tab/>
        </w:r>
        <w:r w:rsidRPr="007F2C51">
          <w:rPr>
            <w:rFonts w:ascii="Calibri" w:hAnsi="Calibri"/>
            <w:noProof/>
            <w:webHidden/>
            <w:sz w:val="22"/>
            <w:szCs w:val="22"/>
          </w:rPr>
          <w:fldChar w:fldCharType="begin"/>
        </w:r>
        <w:r w:rsidRPr="007F2C51">
          <w:rPr>
            <w:rFonts w:ascii="Calibri" w:hAnsi="Calibri"/>
            <w:noProof/>
            <w:webHidden/>
            <w:sz w:val="22"/>
            <w:szCs w:val="22"/>
          </w:rPr>
          <w:instrText xml:space="preserve"> PAGEREF _Toc492983212 \h </w:instrText>
        </w:r>
        <w:r w:rsidRPr="007F2C51">
          <w:rPr>
            <w:rFonts w:ascii="Calibri" w:hAnsi="Calibri"/>
            <w:noProof/>
            <w:webHidden/>
            <w:sz w:val="22"/>
            <w:szCs w:val="22"/>
          </w:rPr>
        </w:r>
        <w:r w:rsidRPr="007F2C51">
          <w:rPr>
            <w:rFonts w:ascii="Calibri" w:hAnsi="Calibri"/>
            <w:noProof/>
            <w:webHidden/>
            <w:sz w:val="22"/>
            <w:szCs w:val="22"/>
          </w:rPr>
          <w:fldChar w:fldCharType="separate"/>
        </w:r>
        <w:r w:rsidRPr="007F2C51">
          <w:rPr>
            <w:rFonts w:ascii="Calibri" w:hAnsi="Calibri"/>
            <w:noProof/>
            <w:webHidden/>
            <w:sz w:val="22"/>
            <w:szCs w:val="22"/>
          </w:rPr>
          <w:t>5</w:t>
        </w:r>
        <w:r w:rsidRPr="007F2C51">
          <w:rPr>
            <w:rFonts w:ascii="Calibri" w:hAnsi="Calibri"/>
            <w:noProof/>
            <w:webHidden/>
            <w:sz w:val="22"/>
            <w:szCs w:val="22"/>
          </w:rPr>
          <w:fldChar w:fldCharType="end"/>
        </w:r>
      </w:hyperlink>
    </w:p>
    <w:p w:rsidR="00F816F4" w:rsidRPr="007F2C51" w:rsidRDefault="00F816F4">
      <w:pPr>
        <w:pStyle w:val="TM2"/>
        <w:tabs>
          <w:tab w:val="right" w:leader="dot" w:pos="9488"/>
        </w:tabs>
        <w:rPr>
          <w:rFonts w:ascii="Calibri" w:eastAsia="Times New Roman" w:hAnsi="Calibri"/>
          <w:noProof/>
          <w:sz w:val="22"/>
          <w:szCs w:val="22"/>
          <w:lang w:eastAsia="fr-FR"/>
        </w:rPr>
      </w:pPr>
      <w:hyperlink w:anchor="_Toc492983213" w:history="1">
        <w:r w:rsidRPr="007F2C51">
          <w:rPr>
            <w:rStyle w:val="Lienhypertexte"/>
            <w:rFonts w:ascii="Calibri" w:hAnsi="Calibri"/>
            <w:noProof/>
            <w:sz w:val="22"/>
            <w:szCs w:val="22"/>
          </w:rPr>
          <w:t>2.1 - Bénéficiaires</w:t>
        </w:r>
        <w:r w:rsidRPr="007F2C51">
          <w:rPr>
            <w:rFonts w:ascii="Calibri" w:hAnsi="Calibri"/>
            <w:noProof/>
            <w:webHidden/>
            <w:sz w:val="22"/>
            <w:szCs w:val="22"/>
          </w:rPr>
          <w:tab/>
        </w:r>
        <w:r w:rsidRPr="007F2C51">
          <w:rPr>
            <w:rFonts w:ascii="Calibri" w:hAnsi="Calibri"/>
            <w:noProof/>
            <w:webHidden/>
            <w:sz w:val="22"/>
            <w:szCs w:val="22"/>
          </w:rPr>
          <w:fldChar w:fldCharType="begin"/>
        </w:r>
        <w:r w:rsidRPr="007F2C51">
          <w:rPr>
            <w:rFonts w:ascii="Calibri" w:hAnsi="Calibri"/>
            <w:noProof/>
            <w:webHidden/>
            <w:sz w:val="22"/>
            <w:szCs w:val="22"/>
          </w:rPr>
          <w:instrText xml:space="preserve"> PAGEREF _Toc492983213 \h </w:instrText>
        </w:r>
        <w:r w:rsidRPr="007F2C51">
          <w:rPr>
            <w:rFonts w:ascii="Calibri" w:hAnsi="Calibri"/>
            <w:noProof/>
            <w:webHidden/>
            <w:sz w:val="22"/>
            <w:szCs w:val="22"/>
          </w:rPr>
        </w:r>
        <w:r w:rsidRPr="007F2C51">
          <w:rPr>
            <w:rFonts w:ascii="Calibri" w:hAnsi="Calibri"/>
            <w:noProof/>
            <w:webHidden/>
            <w:sz w:val="22"/>
            <w:szCs w:val="22"/>
          </w:rPr>
          <w:fldChar w:fldCharType="separate"/>
        </w:r>
        <w:r w:rsidRPr="007F2C51">
          <w:rPr>
            <w:rFonts w:ascii="Calibri" w:hAnsi="Calibri"/>
            <w:noProof/>
            <w:webHidden/>
            <w:sz w:val="22"/>
            <w:szCs w:val="22"/>
          </w:rPr>
          <w:t>5</w:t>
        </w:r>
        <w:r w:rsidRPr="007F2C51">
          <w:rPr>
            <w:rFonts w:ascii="Calibri" w:hAnsi="Calibri"/>
            <w:noProof/>
            <w:webHidden/>
            <w:sz w:val="22"/>
            <w:szCs w:val="22"/>
          </w:rPr>
          <w:fldChar w:fldCharType="end"/>
        </w:r>
      </w:hyperlink>
    </w:p>
    <w:p w:rsidR="00F816F4" w:rsidRPr="007F2C51" w:rsidRDefault="00F816F4">
      <w:pPr>
        <w:pStyle w:val="TM2"/>
        <w:tabs>
          <w:tab w:val="right" w:leader="dot" w:pos="9488"/>
        </w:tabs>
        <w:rPr>
          <w:rFonts w:ascii="Calibri" w:eastAsia="Times New Roman" w:hAnsi="Calibri"/>
          <w:noProof/>
          <w:sz w:val="22"/>
          <w:szCs w:val="22"/>
          <w:lang w:eastAsia="fr-FR"/>
        </w:rPr>
      </w:pPr>
      <w:hyperlink w:anchor="_Toc492983214" w:history="1">
        <w:r w:rsidRPr="007F2C51">
          <w:rPr>
            <w:rStyle w:val="Lienhypertexte"/>
            <w:rFonts w:ascii="Calibri" w:hAnsi="Calibri"/>
            <w:bCs/>
            <w:noProof/>
            <w:sz w:val="22"/>
            <w:szCs w:val="22"/>
          </w:rPr>
          <w:t>2.2 - Cas des</w:t>
        </w:r>
        <w:r w:rsidRPr="007F2C51">
          <w:rPr>
            <w:rStyle w:val="Lienhypertexte"/>
            <w:rFonts w:ascii="Calibri" w:hAnsi="Calibri"/>
            <w:noProof/>
            <w:sz w:val="22"/>
            <w:szCs w:val="22"/>
          </w:rPr>
          <w:t xml:space="preserve"> arrivées dans l'entreprise en cours de mois</w:t>
        </w:r>
        <w:r w:rsidRPr="007F2C51">
          <w:rPr>
            <w:rFonts w:ascii="Calibri" w:hAnsi="Calibri"/>
            <w:noProof/>
            <w:webHidden/>
            <w:sz w:val="22"/>
            <w:szCs w:val="22"/>
          </w:rPr>
          <w:tab/>
        </w:r>
        <w:r w:rsidRPr="007F2C51">
          <w:rPr>
            <w:rFonts w:ascii="Calibri" w:hAnsi="Calibri"/>
            <w:noProof/>
            <w:webHidden/>
            <w:sz w:val="22"/>
            <w:szCs w:val="22"/>
          </w:rPr>
          <w:fldChar w:fldCharType="begin"/>
        </w:r>
        <w:r w:rsidRPr="007F2C51">
          <w:rPr>
            <w:rFonts w:ascii="Calibri" w:hAnsi="Calibri"/>
            <w:noProof/>
            <w:webHidden/>
            <w:sz w:val="22"/>
            <w:szCs w:val="22"/>
          </w:rPr>
          <w:instrText xml:space="preserve"> PAGEREF _Toc492983214 \h </w:instrText>
        </w:r>
        <w:r w:rsidRPr="007F2C51">
          <w:rPr>
            <w:rFonts w:ascii="Calibri" w:hAnsi="Calibri"/>
            <w:noProof/>
            <w:webHidden/>
            <w:sz w:val="22"/>
            <w:szCs w:val="22"/>
          </w:rPr>
        </w:r>
        <w:r w:rsidRPr="007F2C51">
          <w:rPr>
            <w:rFonts w:ascii="Calibri" w:hAnsi="Calibri"/>
            <w:noProof/>
            <w:webHidden/>
            <w:sz w:val="22"/>
            <w:szCs w:val="22"/>
          </w:rPr>
          <w:fldChar w:fldCharType="separate"/>
        </w:r>
        <w:r w:rsidRPr="007F2C51">
          <w:rPr>
            <w:rFonts w:ascii="Calibri" w:hAnsi="Calibri"/>
            <w:noProof/>
            <w:webHidden/>
            <w:sz w:val="22"/>
            <w:szCs w:val="22"/>
          </w:rPr>
          <w:t>5</w:t>
        </w:r>
        <w:r w:rsidRPr="007F2C51">
          <w:rPr>
            <w:rFonts w:ascii="Calibri" w:hAnsi="Calibri"/>
            <w:noProof/>
            <w:webHidden/>
            <w:sz w:val="22"/>
            <w:szCs w:val="22"/>
          </w:rPr>
          <w:fldChar w:fldCharType="end"/>
        </w:r>
      </w:hyperlink>
    </w:p>
    <w:p w:rsidR="00F816F4" w:rsidRPr="007F2C51" w:rsidRDefault="00F816F4">
      <w:pPr>
        <w:pStyle w:val="TM2"/>
        <w:tabs>
          <w:tab w:val="right" w:leader="dot" w:pos="9488"/>
        </w:tabs>
        <w:rPr>
          <w:rFonts w:ascii="Calibri" w:eastAsia="Times New Roman" w:hAnsi="Calibri"/>
          <w:noProof/>
          <w:sz w:val="22"/>
          <w:szCs w:val="22"/>
          <w:lang w:eastAsia="fr-FR"/>
        </w:rPr>
      </w:pPr>
      <w:hyperlink w:anchor="_Toc492983215" w:history="1">
        <w:r w:rsidRPr="007F2C51">
          <w:rPr>
            <w:rStyle w:val="Lienhypertexte"/>
            <w:rFonts w:ascii="Calibri" w:hAnsi="Calibri"/>
            <w:bCs/>
            <w:noProof/>
            <w:sz w:val="22"/>
            <w:szCs w:val="22"/>
          </w:rPr>
          <w:t>2.3 - Cas des</w:t>
        </w:r>
        <w:r w:rsidRPr="007F2C51">
          <w:rPr>
            <w:rStyle w:val="Lienhypertexte"/>
            <w:rFonts w:ascii="Calibri" w:hAnsi="Calibri"/>
            <w:noProof/>
            <w:sz w:val="22"/>
            <w:szCs w:val="22"/>
          </w:rPr>
          <w:t xml:space="preserve"> départs de l'entreprise en cours de mois</w:t>
        </w:r>
        <w:r w:rsidRPr="007F2C51">
          <w:rPr>
            <w:rFonts w:ascii="Calibri" w:hAnsi="Calibri"/>
            <w:noProof/>
            <w:webHidden/>
            <w:sz w:val="22"/>
            <w:szCs w:val="22"/>
          </w:rPr>
          <w:tab/>
        </w:r>
        <w:r w:rsidRPr="007F2C51">
          <w:rPr>
            <w:rFonts w:ascii="Calibri" w:hAnsi="Calibri"/>
            <w:noProof/>
            <w:webHidden/>
            <w:sz w:val="22"/>
            <w:szCs w:val="22"/>
          </w:rPr>
          <w:fldChar w:fldCharType="begin"/>
        </w:r>
        <w:r w:rsidRPr="007F2C51">
          <w:rPr>
            <w:rFonts w:ascii="Calibri" w:hAnsi="Calibri"/>
            <w:noProof/>
            <w:webHidden/>
            <w:sz w:val="22"/>
            <w:szCs w:val="22"/>
          </w:rPr>
          <w:instrText xml:space="preserve"> PAGEREF _Toc492983215 \h </w:instrText>
        </w:r>
        <w:r w:rsidRPr="007F2C51">
          <w:rPr>
            <w:rFonts w:ascii="Calibri" w:hAnsi="Calibri"/>
            <w:noProof/>
            <w:webHidden/>
            <w:sz w:val="22"/>
            <w:szCs w:val="22"/>
          </w:rPr>
        </w:r>
        <w:r w:rsidRPr="007F2C51">
          <w:rPr>
            <w:rFonts w:ascii="Calibri" w:hAnsi="Calibri"/>
            <w:noProof/>
            <w:webHidden/>
            <w:sz w:val="22"/>
            <w:szCs w:val="22"/>
          </w:rPr>
          <w:fldChar w:fldCharType="separate"/>
        </w:r>
        <w:r w:rsidRPr="007F2C51">
          <w:rPr>
            <w:rFonts w:ascii="Calibri" w:hAnsi="Calibri"/>
            <w:noProof/>
            <w:webHidden/>
            <w:sz w:val="22"/>
            <w:szCs w:val="22"/>
          </w:rPr>
          <w:t>5</w:t>
        </w:r>
        <w:r w:rsidRPr="007F2C51">
          <w:rPr>
            <w:rFonts w:ascii="Calibri" w:hAnsi="Calibri"/>
            <w:noProof/>
            <w:webHidden/>
            <w:sz w:val="22"/>
            <w:szCs w:val="22"/>
          </w:rPr>
          <w:fldChar w:fldCharType="end"/>
        </w:r>
      </w:hyperlink>
    </w:p>
    <w:p w:rsidR="00F816F4" w:rsidRPr="007F2C51" w:rsidRDefault="00F816F4">
      <w:pPr>
        <w:pStyle w:val="TM1"/>
        <w:tabs>
          <w:tab w:val="right" w:leader="dot" w:pos="9488"/>
        </w:tabs>
        <w:rPr>
          <w:rFonts w:ascii="Calibri" w:eastAsia="Times New Roman" w:hAnsi="Calibri"/>
          <w:noProof/>
          <w:sz w:val="22"/>
          <w:szCs w:val="22"/>
          <w:lang w:eastAsia="fr-FR"/>
        </w:rPr>
      </w:pPr>
      <w:hyperlink w:anchor="_Toc492983216" w:history="1">
        <w:r w:rsidRPr="007F2C51">
          <w:rPr>
            <w:rStyle w:val="Lienhypertexte"/>
            <w:rFonts w:ascii="Calibri" w:hAnsi="Calibri"/>
            <w:noProof/>
            <w:sz w:val="22"/>
            <w:szCs w:val="22"/>
          </w:rPr>
          <w:t>ARTICLE 3 –MODALITÉS DE CALCUL DE LA PRIME D'ASSIDUITÉ</w:t>
        </w:r>
        <w:r w:rsidRPr="007F2C51">
          <w:rPr>
            <w:rFonts w:ascii="Calibri" w:hAnsi="Calibri"/>
            <w:noProof/>
            <w:webHidden/>
            <w:sz w:val="22"/>
            <w:szCs w:val="22"/>
          </w:rPr>
          <w:tab/>
        </w:r>
        <w:r w:rsidRPr="007F2C51">
          <w:rPr>
            <w:rFonts w:ascii="Calibri" w:hAnsi="Calibri"/>
            <w:noProof/>
            <w:webHidden/>
            <w:sz w:val="22"/>
            <w:szCs w:val="22"/>
          </w:rPr>
          <w:fldChar w:fldCharType="begin"/>
        </w:r>
        <w:r w:rsidRPr="007F2C51">
          <w:rPr>
            <w:rFonts w:ascii="Calibri" w:hAnsi="Calibri"/>
            <w:noProof/>
            <w:webHidden/>
            <w:sz w:val="22"/>
            <w:szCs w:val="22"/>
          </w:rPr>
          <w:instrText xml:space="preserve"> PAGEREF _Toc492983216 \h </w:instrText>
        </w:r>
        <w:r w:rsidRPr="007F2C51">
          <w:rPr>
            <w:rFonts w:ascii="Calibri" w:hAnsi="Calibri"/>
            <w:noProof/>
            <w:webHidden/>
            <w:sz w:val="22"/>
            <w:szCs w:val="22"/>
          </w:rPr>
        </w:r>
        <w:r w:rsidRPr="007F2C51">
          <w:rPr>
            <w:rFonts w:ascii="Calibri" w:hAnsi="Calibri"/>
            <w:noProof/>
            <w:webHidden/>
            <w:sz w:val="22"/>
            <w:szCs w:val="22"/>
          </w:rPr>
          <w:fldChar w:fldCharType="separate"/>
        </w:r>
        <w:r w:rsidRPr="007F2C51">
          <w:rPr>
            <w:rFonts w:ascii="Calibri" w:hAnsi="Calibri"/>
            <w:noProof/>
            <w:webHidden/>
            <w:sz w:val="22"/>
            <w:szCs w:val="22"/>
          </w:rPr>
          <w:t>5</w:t>
        </w:r>
        <w:r w:rsidRPr="007F2C51">
          <w:rPr>
            <w:rFonts w:ascii="Calibri" w:hAnsi="Calibri"/>
            <w:noProof/>
            <w:webHidden/>
            <w:sz w:val="22"/>
            <w:szCs w:val="22"/>
          </w:rPr>
          <w:fldChar w:fldCharType="end"/>
        </w:r>
      </w:hyperlink>
    </w:p>
    <w:p w:rsidR="00F816F4" w:rsidRPr="00C235F2" w:rsidRDefault="00F816F4">
      <w:pPr>
        <w:pStyle w:val="TM2"/>
        <w:tabs>
          <w:tab w:val="right" w:leader="dot" w:pos="9488"/>
        </w:tabs>
        <w:rPr>
          <w:rFonts w:ascii="Calibri" w:eastAsia="Times New Roman" w:hAnsi="Calibri"/>
          <w:noProof/>
          <w:sz w:val="22"/>
          <w:szCs w:val="22"/>
          <w:lang w:eastAsia="fr-FR"/>
        </w:rPr>
      </w:pPr>
      <w:hyperlink w:anchor="_Toc492983217" w:history="1">
        <w:r w:rsidRPr="00C235F2">
          <w:rPr>
            <w:rStyle w:val="Lienhypertexte"/>
            <w:rFonts w:ascii="Calibri" w:hAnsi="Calibri"/>
            <w:noProof/>
            <w:sz w:val="22"/>
            <w:szCs w:val="22"/>
          </w:rPr>
          <w:t>3.1 - Montant maximum de la prime pour l’ensemble des salariés (hors plateforme téléphonique)</w:t>
        </w:r>
        <w:r w:rsidRPr="00C235F2">
          <w:rPr>
            <w:rFonts w:ascii="Calibri" w:hAnsi="Calibri"/>
            <w:noProof/>
            <w:webHidden/>
            <w:sz w:val="22"/>
            <w:szCs w:val="22"/>
          </w:rPr>
          <w:tab/>
        </w:r>
        <w:r w:rsidRPr="00C235F2">
          <w:rPr>
            <w:rFonts w:ascii="Calibri" w:hAnsi="Calibri"/>
            <w:noProof/>
            <w:webHidden/>
            <w:sz w:val="22"/>
            <w:szCs w:val="22"/>
          </w:rPr>
          <w:fldChar w:fldCharType="begin"/>
        </w:r>
        <w:r w:rsidRPr="00C235F2">
          <w:rPr>
            <w:rFonts w:ascii="Calibri" w:hAnsi="Calibri"/>
            <w:noProof/>
            <w:webHidden/>
            <w:sz w:val="22"/>
            <w:szCs w:val="22"/>
          </w:rPr>
          <w:instrText xml:space="preserve"> PAGEREF _Toc492983217 \h </w:instrText>
        </w:r>
        <w:r w:rsidRPr="00C235F2">
          <w:rPr>
            <w:rFonts w:ascii="Calibri" w:hAnsi="Calibri"/>
            <w:noProof/>
            <w:webHidden/>
            <w:sz w:val="22"/>
            <w:szCs w:val="22"/>
          </w:rPr>
        </w:r>
        <w:r w:rsidRPr="00C235F2">
          <w:rPr>
            <w:rFonts w:ascii="Calibri" w:hAnsi="Calibri"/>
            <w:noProof/>
            <w:webHidden/>
            <w:sz w:val="22"/>
            <w:szCs w:val="22"/>
          </w:rPr>
          <w:fldChar w:fldCharType="separate"/>
        </w:r>
        <w:r w:rsidRPr="00C235F2">
          <w:rPr>
            <w:rFonts w:ascii="Calibri" w:hAnsi="Calibri"/>
            <w:noProof/>
            <w:webHidden/>
            <w:sz w:val="22"/>
            <w:szCs w:val="22"/>
          </w:rPr>
          <w:t>5</w:t>
        </w:r>
        <w:r w:rsidRPr="00C235F2">
          <w:rPr>
            <w:rFonts w:ascii="Calibri" w:hAnsi="Calibri"/>
            <w:noProof/>
            <w:webHidden/>
            <w:sz w:val="22"/>
            <w:szCs w:val="22"/>
          </w:rPr>
          <w:fldChar w:fldCharType="end"/>
        </w:r>
      </w:hyperlink>
    </w:p>
    <w:p w:rsidR="00F816F4" w:rsidRPr="007F2C51" w:rsidRDefault="00F816F4">
      <w:pPr>
        <w:pStyle w:val="TM2"/>
        <w:tabs>
          <w:tab w:val="right" w:leader="dot" w:pos="9488"/>
        </w:tabs>
        <w:rPr>
          <w:rFonts w:ascii="Calibri" w:eastAsia="Times New Roman" w:hAnsi="Calibri"/>
          <w:noProof/>
          <w:sz w:val="22"/>
          <w:szCs w:val="22"/>
          <w:lang w:eastAsia="fr-FR"/>
        </w:rPr>
      </w:pPr>
      <w:hyperlink w:anchor="_Toc492983218" w:history="1">
        <w:r w:rsidRPr="00C235F2">
          <w:rPr>
            <w:rStyle w:val="Lienhypertexte"/>
            <w:rFonts w:ascii="Calibri" w:hAnsi="Calibri"/>
            <w:noProof/>
            <w:sz w:val="22"/>
            <w:szCs w:val="22"/>
          </w:rPr>
          <w:t>3.2 – Montant maximum de la prime pour les salariés travaillant au sein de la plateforme téléphonique (hors forfait jours)</w:t>
        </w:r>
        <w:r w:rsidRPr="00C235F2">
          <w:rPr>
            <w:rFonts w:ascii="Calibri" w:hAnsi="Calibri"/>
            <w:noProof/>
            <w:webHidden/>
            <w:sz w:val="22"/>
            <w:szCs w:val="22"/>
          </w:rPr>
          <w:tab/>
        </w:r>
        <w:r w:rsidRPr="00C235F2">
          <w:rPr>
            <w:rFonts w:ascii="Calibri" w:hAnsi="Calibri"/>
            <w:noProof/>
            <w:webHidden/>
            <w:sz w:val="22"/>
            <w:szCs w:val="22"/>
          </w:rPr>
          <w:fldChar w:fldCharType="begin"/>
        </w:r>
        <w:r w:rsidRPr="00C235F2">
          <w:rPr>
            <w:rFonts w:ascii="Calibri" w:hAnsi="Calibri"/>
            <w:noProof/>
            <w:webHidden/>
            <w:sz w:val="22"/>
            <w:szCs w:val="22"/>
          </w:rPr>
          <w:instrText xml:space="preserve"> PAGEREF _Toc492983218 \h </w:instrText>
        </w:r>
        <w:r w:rsidRPr="00C235F2">
          <w:rPr>
            <w:rFonts w:ascii="Calibri" w:hAnsi="Calibri"/>
            <w:noProof/>
            <w:webHidden/>
            <w:sz w:val="22"/>
            <w:szCs w:val="22"/>
          </w:rPr>
        </w:r>
        <w:r w:rsidRPr="00C235F2">
          <w:rPr>
            <w:rFonts w:ascii="Calibri" w:hAnsi="Calibri"/>
            <w:noProof/>
            <w:webHidden/>
            <w:sz w:val="22"/>
            <w:szCs w:val="22"/>
          </w:rPr>
          <w:fldChar w:fldCharType="separate"/>
        </w:r>
        <w:r w:rsidRPr="00C235F2">
          <w:rPr>
            <w:rFonts w:ascii="Calibri" w:hAnsi="Calibri"/>
            <w:noProof/>
            <w:webHidden/>
            <w:sz w:val="22"/>
            <w:szCs w:val="22"/>
          </w:rPr>
          <w:t>6</w:t>
        </w:r>
        <w:r w:rsidRPr="00C235F2">
          <w:rPr>
            <w:rFonts w:ascii="Calibri" w:hAnsi="Calibri"/>
            <w:noProof/>
            <w:webHidden/>
            <w:sz w:val="22"/>
            <w:szCs w:val="22"/>
          </w:rPr>
          <w:fldChar w:fldCharType="end"/>
        </w:r>
      </w:hyperlink>
    </w:p>
    <w:p w:rsidR="00F816F4" w:rsidRPr="007F2C51" w:rsidRDefault="00F816F4">
      <w:pPr>
        <w:pStyle w:val="TM2"/>
        <w:tabs>
          <w:tab w:val="right" w:leader="dot" w:pos="9488"/>
        </w:tabs>
        <w:rPr>
          <w:rFonts w:ascii="Calibri" w:eastAsia="Times New Roman" w:hAnsi="Calibri"/>
          <w:noProof/>
          <w:sz w:val="22"/>
          <w:szCs w:val="22"/>
          <w:lang w:eastAsia="fr-FR"/>
        </w:rPr>
      </w:pPr>
      <w:hyperlink w:anchor="_Toc492983219" w:history="1">
        <w:r w:rsidRPr="007F2C51">
          <w:rPr>
            <w:rStyle w:val="Lienhypertexte"/>
            <w:rFonts w:ascii="Calibri" w:hAnsi="Calibri"/>
            <w:noProof/>
            <w:sz w:val="22"/>
            <w:szCs w:val="22"/>
          </w:rPr>
          <w:t>3.3 - Réduction du montant maximum de la prime en fonction des absences constatées du salarié</w:t>
        </w:r>
        <w:r w:rsidRPr="007F2C51">
          <w:rPr>
            <w:rFonts w:ascii="Calibri" w:hAnsi="Calibri"/>
            <w:noProof/>
            <w:webHidden/>
            <w:sz w:val="22"/>
            <w:szCs w:val="22"/>
          </w:rPr>
          <w:tab/>
        </w:r>
        <w:r w:rsidRPr="007F2C51">
          <w:rPr>
            <w:rFonts w:ascii="Calibri" w:hAnsi="Calibri"/>
            <w:noProof/>
            <w:webHidden/>
            <w:sz w:val="22"/>
            <w:szCs w:val="22"/>
          </w:rPr>
          <w:fldChar w:fldCharType="begin"/>
        </w:r>
        <w:r w:rsidRPr="007F2C51">
          <w:rPr>
            <w:rFonts w:ascii="Calibri" w:hAnsi="Calibri"/>
            <w:noProof/>
            <w:webHidden/>
            <w:sz w:val="22"/>
            <w:szCs w:val="22"/>
          </w:rPr>
          <w:instrText xml:space="preserve"> PAGEREF _Toc492983219 \h </w:instrText>
        </w:r>
        <w:r w:rsidRPr="007F2C51">
          <w:rPr>
            <w:rFonts w:ascii="Calibri" w:hAnsi="Calibri"/>
            <w:noProof/>
            <w:webHidden/>
            <w:sz w:val="22"/>
            <w:szCs w:val="22"/>
          </w:rPr>
        </w:r>
        <w:r w:rsidRPr="007F2C51">
          <w:rPr>
            <w:rFonts w:ascii="Calibri" w:hAnsi="Calibri"/>
            <w:noProof/>
            <w:webHidden/>
            <w:sz w:val="22"/>
            <w:szCs w:val="22"/>
          </w:rPr>
          <w:fldChar w:fldCharType="separate"/>
        </w:r>
        <w:r w:rsidRPr="007F2C51">
          <w:rPr>
            <w:rFonts w:ascii="Calibri" w:hAnsi="Calibri"/>
            <w:noProof/>
            <w:webHidden/>
            <w:sz w:val="22"/>
            <w:szCs w:val="22"/>
          </w:rPr>
          <w:t>7</w:t>
        </w:r>
        <w:r w:rsidRPr="007F2C51">
          <w:rPr>
            <w:rFonts w:ascii="Calibri" w:hAnsi="Calibri"/>
            <w:noProof/>
            <w:webHidden/>
            <w:sz w:val="22"/>
            <w:szCs w:val="22"/>
          </w:rPr>
          <w:fldChar w:fldCharType="end"/>
        </w:r>
      </w:hyperlink>
    </w:p>
    <w:p w:rsidR="00F816F4" w:rsidRPr="007F2C51" w:rsidRDefault="00F816F4">
      <w:pPr>
        <w:pStyle w:val="TM2"/>
        <w:tabs>
          <w:tab w:val="right" w:leader="dot" w:pos="9488"/>
        </w:tabs>
        <w:rPr>
          <w:rFonts w:ascii="Calibri" w:eastAsia="Times New Roman" w:hAnsi="Calibri"/>
          <w:noProof/>
          <w:sz w:val="22"/>
          <w:szCs w:val="22"/>
          <w:lang w:eastAsia="fr-FR"/>
        </w:rPr>
      </w:pPr>
      <w:hyperlink w:anchor="_Toc492983220" w:history="1">
        <w:r w:rsidRPr="007F2C51">
          <w:rPr>
            <w:rStyle w:val="Lienhypertexte"/>
            <w:rFonts w:ascii="Calibri" w:hAnsi="Calibri"/>
            <w:noProof/>
            <w:sz w:val="22"/>
            <w:szCs w:val="22"/>
          </w:rPr>
          <w:t>3.3.1 - Salariés à temps complet et à temps partiel 80%</w:t>
        </w:r>
        <w:r w:rsidRPr="007F2C51">
          <w:rPr>
            <w:rFonts w:ascii="Calibri" w:hAnsi="Calibri"/>
            <w:noProof/>
            <w:webHidden/>
            <w:sz w:val="22"/>
            <w:szCs w:val="22"/>
          </w:rPr>
          <w:tab/>
        </w:r>
        <w:r w:rsidRPr="007F2C51">
          <w:rPr>
            <w:rFonts w:ascii="Calibri" w:hAnsi="Calibri"/>
            <w:noProof/>
            <w:webHidden/>
            <w:sz w:val="22"/>
            <w:szCs w:val="22"/>
          </w:rPr>
          <w:fldChar w:fldCharType="begin"/>
        </w:r>
        <w:r w:rsidRPr="007F2C51">
          <w:rPr>
            <w:rFonts w:ascii="Calibri" w:hAnsi="Calibri"/>
            <w:noProof/>
            <w:webHidden/>
            <w:sz w:val="22"/>
            <w:szCs w:val="22"/>
          </w:rPr>
          <w:instrText xml:space="preserve"> PAGEREF _Toc492983220 \h </w:instrText>
        </w:r>
        <w:r w:rsidRPr="007F2C51">
          <w:rPr>
            <w:rFonts w:ascii="Calibri" w:hAnsi="Calibri"/>
            <w:noProof/>
            <w:webHidden/>
            <w:sz w:val="22"/>
            <w:szCs w:val="22"/>
          </w:rPr>
        </w:r>
        <w:r w:rsidRPr="007F2C51">
          <w:rPr>
            <w:rFonts w:ascii="Calibri" w:hAnsi="Calibri"/>
            <w:noProof/>
            <w:webHidden/>
            <w:sz w:val="22"/>
            <w:szCs w:val="22"/>
          </w:rPr>
          <w:fldChar w:fldCharType="separate"/>
        </w:r>
        <w:r w:rsidRPr="007F2C51">
          <w:rPr>
            <w:rFonts w:ascii="Calibri" w:hAnsi="Calibri"/>
            <w:noProof/>
            <w:webHidden/>
            <w:sz w:val="22"/>
            <w:szCs w:val="22"/>
          </w:rPr>
          <w:t>7</w:t>
        </w:r>
        <w:r w:rsidRPr="007F2C51">
          <w:rPr>
            <w:rFonts w:ascii="Calibri" w:hAnsi="Calibri"/>
            <w:noProof/>
            <w:webHidden/>
            <w:sz w:val="22"/>
            <w:szCs w:val="22"/>
          </w:rPr>
          <w:fldChar w:fldCharType="end"/>
        </w:r>
      </w:hyperlink>
    </w:p>
    <w:p w:rsidR="00F816F4" w:rsidRPr="007F2C51" w:rsidRDefault="00F816F4">
      <w:pPr>
        <w:pStyle w:val="TM2"/>
        <w:tabs>
          <w:tab w:val="right" w:leader="dot" w:pos="9488"/>
        </w:tabs>
        <w:rPr>
          <w:rFonts w:ascii="Calibri" w:eastAsia="Times New Roman" w:hAnsi="Calibri"/>
          <w:noProof/>
          <w:sz w:val="22"/>
          <w:szCs w:val="22"/>
          <w:lang w:eastAsia="fr-FR"/>
        </w:rPr>
      </w:pPr>
      <w:hyperlink w:anchor="_Toc492983221" w:history="1">
        <w:r w:rsidRPr="007F2C51">
          <w:rPr>
            <w:rStyle w:val="Lienhypertexte"/>
            <w:rFonts w:ascii="Calibri" w:hAnsi="Calibri"/>
            <w:noProof/>
            <w:sz w:val="22"/>
            <w:szCs w:val="22"/>
          </w:rPr>
          <w:t>3.3.2 - Salariés à mi-temps (50%)</w:t>
        </w:r>
        <w:r w:rsidRPr="007F2C51">
          <w:rPr>
            <w:rFonts w:ascii="Calibri" w:hAnsi="Calibri"/>
            <w:noProof/>
            <w:webHidden/>
            <w:sz w:val="22"/>
            <w:szCs w:val="22"/>
          </w:rPr>
          <w:tab/>
        </w:r>
        <w:r w:rsidRPr="007F2C51">
          <w:rPr>
            <w:rFonts w:ascii="Calibri" w:hAnsi="Calibri"/>
            <w:noProof/>
            <w:webHidden/>
            <w:sz w:val="22"/>
            <w:szCs w:val="22"/>
          </w:rPr>
          <w:fldChar w:fldCharType="begin"/>
        </w:r>
        <w:r w:rsidRPr="007F2C51">
          <w:rPr>
            <w:rFonts w:ascii="Calibri" w:hAnsi="Calibri"/>
            <w:noProof/>
            <w:webHidden/>
            <w:sz w:val="22"/>
            <w:szCs w:val="22"/>
          </w:rPr>
          <w:instrText xml:space="preserve"> PAGEREF _Toc492983221 \h </w:instrText>
        </w:r>
        <w:r w:rsidRPr="007F2C51">
          <w:rPr>
            <w:rFonts w:ascii="Calibri" w:hAnsi="Calibri"/>
            <w:noProof/>
            <w:webHidden/>
            <w:sz w:val="22"/>
            <w:szCs w:val="22"/>
          </w:rPr>
        </w:r>
        <w:r w:rsidRPr="007F2C51">
          <w:rPr>
            <w:rFonts w:ascii="Calibri" w:hAnsi="Calibri"/>
            <w:noProof/>
            <w:webHidden/>
            <w:sz w:val="22"/>
            <w:szCs w:val="22"/>
          </w:rPr>
          <w:fldChar w:fldCharType="separate"/>
        </w:r>
        <w:r w:rsidRPr="007F2C51">
          <w:rPr>
            <w:rFonts w:ascii="Calibri" w:hAnsi="Calibri"/>
            <w:noProof/>
            <w:webHidden/>
            <w:sz w:val="22"/>
            <w:szCs w:val="22"/>
          </w:rPr>
          <w:t>7</w:t>
        </w:r>
        <w:r w:rsidRPr="007F2C51">
          <w:rPr>
            <w:rFonts w:ascii="Calibri" w:hAnsi="Calibri"/>
            <w:noProof/>
            <w:webHidden/>
            <w:sz w:val="22"/>
            <w:szCs w:val="22"/>
          </w:rPr>
          <w:fldChar w:fldCharType="end"/>
        </w:r>
      </w:hyperlink>
    </w:p>
    <w:p w:rsidR="00F816F4" w:rsidRPr="007F2C51" w:rsidRDefault="00F816F4">
      <w:pPr>
        <w:pStyle w:val="TM2"/>
        <w:tabs>
          <w:tab w:val="right" w:leader="dot" w:pos="9488"/>
        </w:tabs>
        <w:rPr>
          <w:rFonts w:ascii="Calibri" w:eastAsia="Times New Roman" w:hAnsi="Calibri"/>
          <w:noProof/>
          <w:sz w:val="22"/>
          <w:szCs w:val="22"/>
          <w:lang w:eastAsia="fr-FR"/>
        </w:rPr>
      </w:pPr>
      <w:hyperlink w:anchor="_Toc492983222" w:history="1">
        <w:r w:rsidRPr="007F2C51">
          <w:rPr>
            <w:rStyle w:val="Lienhypertexte"/>
            <w:rFonts w:ascii="Calibri" w:hAnsi="Calibri"/>
            <w:noProof/>
            <w:sz w:val="22"/>
            <w:szCs w:val="22"/>
          </w:rPr>
          <w:t>3.4 - Absences n'impactant pas le bénéfice de la prime d'assiduité</w:t>
        </w:r>
        <w:r w:rsidRPr="007F2C51">
          <w:rPr>
            <w:rFonts w:ascii="Calibri" w:hAnsi="Calibri"/>
            <w:noProof/>
            <w:webHidden/>
            <w:sz w:val="22"/>
            <w:szCs w:val="22"/>
          </w:rPr>
          <w:tab/>
        </w:r>
        <w:r w:rsidRPr="007F2C51">
          <w:rPr>
            <w:rFonts w:ascii="Calibri" w:hAnsi="Calibri"/>
            <w:noProof/>
            <w:webHidden/>
            <w:sz w:val="22"/>
            <w:szCs w:val="22"/>
          </w:rPr>
          <w:fldChar w:fldCharType="begin"/>
        </w:r>
        <w:r w:rsidRPr="007F2C51">
          <w:rPr>
            <w:rFonts w:ascii="Calibri" w:hAnsi="Calibri"/>
            <w:noProof/>
            <w:webHidden/>
            <w:sz w:val="22"/>
            <w:szCs w:val="22"/>
          </w:rPr>
          <w:instrText xml:space="preserve"> PAGEREF _Toc492983222 \h </w:instrText>
        </w:r>
        <w:r w:rsidRPr="007F2C51">
          <w:rPr>
            <w:rFonts w:ascii="Calibri" w:hAnsi="Calibri"/>
            <w:noProof/>
            <w:webHidden/>
            <w:sz w:val="22"/>
            <w:szCs w:val="22"/>
          </w:rPr>
        </w:r>
        <w:r w:rsidRPr="007F2C51">
          <w:rPr>
            <w:rFonts w:ascii="Calibri" w:hAnsi="Calibri"/>
            <w:noProof/>
            <w:webHidden/>
            <w:sz w:val="22"/>
            <w:szCs w:val="22"/>
          </w:rPr>
          <w:fldChar w:fldCharType="separate"/>
        </w:r>
        <w:r w:rsidRPr="007F2C51">
          <w:rPr>
            <w:rFonts w:ascii="Calibri" w:hAnsi="Calibri"/>
            <w:noProof/>
            <w:webHidden/>
            <w:sz w:val="22"/>
            <w:szCs w:val="22"/>
          </w:rPr>
          <w:t>7</w:t>
        </w:r>
        <w:r w:rsidRPr="007F2C51">
          <w:rPr>
            <w:rFonts w:ascii="Calibri" w:hAnsi="Calibri"/>
            <w:noProof/>
            <w:webHidden/>
            <w:sz w:val="22"/>
            <w:szCs w:val="22"/>
          </w:rPr>
          <w:fldChar w:fldCharType="end"/>
        </w:r>
      </w:hyperlink>
    </w:p>
    <w:p w:rsidR="00F816F4" w:rsidRPr="007F2C51" w:rsidRDefault="00F816F4">
      <w:pPr>
        <w:pStyle w:val="TM1"/>
        <w:tabs>
          <w:tab w:val="right" w:leader="dot" w:pos="9488"/>
        </w:tabs>
        <w:rPr>
          <w:rFonts w:ascii="Calibri" w:eastAsia="Times New Roman" w:hAnsi="Calibri"/>
          <w:noProof/>
          <w:sz w:val="22"/>
          <w:szCs w:val="22"/>
          <w:lang w:eastAsia="fr-FR"/>
        </w:rPr>
      </w:pPr>
      <w:hyperlink w:anchor="_Toc492983223" w:history="1">
        <w:r w:rsidRPr="007F2C51">
          <w:rPr>
            <w:rStyle w:val="Lienhypertexte"/>
            <w:rFonts w:ascii="Calibri" w:hAnsi="Calibri"/>
            <w:noProof/>
            <w:sz w:val="22"/>
            <w:szCs w:val="22"/>
          </w:rPr>
          <w:t>ARTICLE 4 – VERSEMENT DE LA PRIME D'ASSIDUITÉ</w:t>
        </w:r>
        <w:r w:rsidRPr="007F2C51">
          <w:rPr>
            <w:rFonts w:ascii="Calibri" w:hAnsi="Calibri"/>
            <w:noProof/>
            <w:webHidden/>
            <w:sz w:val="22"/>
            <w:szCs w:val="22"/>
          </w:rPr>
          <w:tab/>
        </w:r>
        <w:r w:rsidRPr="007F2C51">
          <w:rPr>
            <w:rFonts w:ascii="Calibri" w:hAnsi="Calibri"/>
            <w:noProof/>
            <w:webHidden/>
            <w:sz w:val="22"/>
            <w:szCs w:val="22"/>
          </w:rPr>
          <w:fldChar w:fldCharType="begin"/>
        </w:r>
        <w:r w:rsidRPr="007F2C51">
          <w:rPr>
            <w:rFonts w:ascii="Calibri" w:hAnsi="Calibri"/>
            <w:noProof/>
            <w:webHidden/>
            <w:sz w:val="22"/>
            <w:szCs w:val="22"/>
          </w:rPr>
          <w:instrText xml:space="preserve"> PAGEREF _Toc492983223 \h </w:instrText>
        </w:r>
        <w:r w:rsidRPr="007F2C51">
          <w:rPr>
            <w:rFonts w:ascii="Calibri" w:hAnsi="Calibri"/>
            <w:noProof/>
            <w:webHidden/>
            <w:sz w:val="22"/>
            <w:szCs w:val="22"/>
          </w:rPr>
        </w:r>
        <w:r w:rsidRPr="007F2C51">
          <w:rPr>
            <w:rFonts w:ascii="Calibri" w:hAnsi="Calibri"/>
            <w:noProof/>
            <w:webHidden/>
            <w:sz w:val="22"/>
            <w:szCs w:val="22"/>
          </w:rPr>
          <w:fldChar w:fldCharType="separate"/>
        </w:r>
        <w:r w:rsidRPr="007F2C51">
          <w:rPr>
            <w:rFonts w:ascii="Calibri" w:hAnsi="Calibri"/>
            <w:noProof/>
            <w:webHidden/>
            <w:sz w:val="22"/>
            <w:szCs w:val="22"/>
          </w:rPr>
          <w:t>8</w:t>
        </w:r>
        <w:r w:rsidRPr="007F2C51">
          <w:rPr>
            <w:rFonts w:ascii="Calibri" w:hAnsi="Calibri"/>
            <w:noProof/>
            <w:webHidden/>
            <w:sz w:val="22"/>
            <w:szCs w:val="22"/>
          </w:rPr>
          <w:fldChar w:fldCharType="end"/>
        </w:r>
      </w:hyperlink>
    </w:p>
    <w:p w:rsidR="00F816F4" w:rsidRPr="007F2C51" w:rsidRDefault="00F816F4">
      <w:pPr>
        <w:pStyle w:val="TM2"/>
        <w:tabs>
          <w:tab w:val="right" w:leader="dot" w:pos="9488"/>
        </w:tabs>
        <w:rPr>
          <w:rFonts w:ascii="Calibri" w:eastAsia="Times New Roman" w:hAnsi="Calibri"/>
          <w:noProof/>
          <w:sz w:val="22"/>
          <w:szCs w:val="22"/>
          <w:lang w:eastAsia="fr-FR"/>
        </w:rPr>
      </w:pPr>
      <w:hyperlink w:anchor="_Toc492983224" w:history="1">
        <w:r w:rsidRPr="007F2C51">
          <w:rPr>
            <w:rStyle w:val="Lienhypertexte"/>
            <w:rFonts w:ascii="Calibri" w:hAnsi="Calibri"/>
            <w:noProof/>
            <w:sz w:val="22"/>
            <w:szCs w:val="22"/>
          </w:rPr>
          <w:t>4.1 - Premier versement de la prime d'assiduité</w:t>
        </w:r>
        <w:r w:rsidRPr="007F2C51">
          <w:rPr>
            <w:rFonts w:ascii="Calibri" w:hAnsi="Calibri"/>
            <w:noProof/>
            <w:webHidden/>
            <w:sz w:val="22"/>
            <w:szCs w:val="22"/>
          </w:rPr>
          <w:tab/>
        </w:r>
        <w:r w:rsidRPr="007F2C51">
          <w:rPr>
            <w:rFonts w:ascii="Calibri" w:hAnsi="Calibri"/>
            <w:noProof/>
            <w:webHidden/>
            <w:sz w:val="22"/>
            <w:szCs w:val="22"/>
          </w:rPr>
          <w:fldChar w:fldCharType="begin"/>
        </w:r>
        <w:r w:rsidRPr="007F2C51">
          <w:rPr>
            <w:rFonts w:ascii="Calibri" w:hAnsi="Calibri"/>
            <w:noProof/>
            <w:webHidden/>
            <w:sz w:val="22"/>
            <w:szCs w:val="22"/>
          </w:rPr>
          <w:instrText xml:space="preserve"> PAGEREF _Toc492983224 \h </w:instrText>
        </w:r>
        <w:r w:rsidRPr="007F2C51">
          <w:rPr>
            <w:rFonts w:ascii="Calibri" w:hAnsi="Calibri"/>
            <w:noProof/>
            <w:webHidden/>
            <w:sz w:val="22"/>
            <w:szCs w:val="22"/>
          </w:rPr>
        </w:r>
        <w:r w:rsidRPr="007F2C51">
          <w:rPr>
            <w:rFonts w:ascii="Calibri" w:hAnsi="Calibri"/>
            <w:noProof/>
            <w:webHidden/>
            <w:sz w:val="22"/>
            <w:szCs w:val="22"/>
          </w:rPr>
          <w:fldChar w:fldCharType="separate"/>
        </w:r>
        <w:r w:rsidRPr="007F2C51">
          <w:rPr>
            <w:rFonts w:ascii="Calibri" w:hAnsi="Calibri"/>
            <w:noProof/>
            <w:webHidden/>
            <w:sz w:val="22"/>
            <w:szCs w:val="22"/>
          </w:rPr>
          <w:t>8</w:t>
        </w:r>
        <w:r w:rsidRPr="007F2C51">
          <w:rPr>
            <w:rFonts w:ascii="Calibri" w:hAnsi="Calibri"/>
            <w:noProof/>
            <w:webHidden/>
            <w:sz w:val="22"/>
            <w:szCs w:val="22"/>
          </w:rPr>
          <w:fldChar w:fldCharType="end"/>
        </w:r>
      </w:hyperlink>
    </w:p>
    <w:p w:rsidR="00F816F4" w:rsidRPr="007F2C51" w:rsidRDefault="00F816F4">
      <w:pPr>
        <w:pStyle w:val="TM2"/>
        <w:tabs>
          <w:tab w:val="right" w:leader="dot" w:pos="9488"/>
        </w:tabs>
        <w:rPr>
          <w:rFonts w:ascii="Calibri" w:eastAsia="Times New Roman" w:hAnsi="Calibri"/>
          <w:noProof/>
          <w:sz w:val="22"/>
          <w:szCs w:val="22"/>
          <w:lang w:eastAsia="fr-FR"/>
        </w:rPr>
      </w:pPr>
      <w:hyperlink w:anchor="_Toc492983225" w:history="1">
        <w:r w:rsidRPr="007F2C51">
          <w:rPr>
            <w:rStyle w:val="Lienhypertexte"/>
            <w:rFonts w:ascii="Calibri" w:hAnsi="Calibri"/>
            <w:noProof/>
            <w:sz w:val="22"/>
            <w:szCs w:val="22"/>
          </w:rPr>
          <w:t>4.2 - Dernier versement de la prime d'assiduité (cas de départs de l'entreprise)</w:t>
        </w:r>
        <w:r w:rsidRPr="007F2C51">
          <w:rPr>
            <w:rFonts w:ascii="Calibri" w:hAnsi="Calibri"/>
            <w:noProof/>
            <w:webHidden/>
            <w:sz w:val="22"/>
            <w:szCs w:val="22"/>
          </w:rPr>
          <w:tab/>
        </w:r>
        <w:r w:rsidRPr="007F2C51">
          <w:rPr>
            <w:rFonts w:ascii="Calibri" w:hAnsi="Calibri"/>
            <w:noProof/>
            <w:webHidden/>
            <w:sz w:val="22"/>
            <w:szCs w:val="22"/>
          </w:rPr>
          <w:fldChar w:fldCharType="begin"/>
        </w:r>
        <w:r w:rsidRPr="007F2C51">
          <w:rPr>
            <w:rFonts w:ascii="Calibri" w:hAnsi="Calibri"/>
            <w:noProof/>
            <w:webHidden/>
            <w:sz w:val="22"/>
            <w:szCs w:val="22"/>
          </w:rPr>
          <w:instrText xml:space="preserve"> PAGEREF _Toc492983225 \h </w:instrText>
        </w:r>
        <w:r w:rsidRPr="007F2C51">
          <w:rPr>
            <w:rFonts w:ascii="Calibri" w:hAnsi="Calibri"/>
            <w:noProof/>
            <w:webHidden/>
            <w:sz w:val="22"/>
            <w:szCs w:val="22"/>
          </w:rPr>
        </w:r>
        <w:r w:rsidRPr="007F2C51">
          <w:rPr>
            <w:rFonts w:ascii="Calibri" w:hAnsi="Calibri"/>
            <w:noProof/>
            <w:webHidden/>
            <w:sz w:val="22"/>
            <w:szCs w:val="22"/>
          </w:rPr>
          <w:fldChar w:fldCharType="separate"/>
        </w:r>
        <w:r w:rsidRPr="007F2C51">
          <w:rPr>
            <w:rFonts w:ascii="Calibri" w:hAnsi="Calibri"/>
            <w:noProof/>
            <w:webHidden/>
            <w:sz w:val="22"/>
            <w:szCs w:val="22"/>
          </w:rPr>
          <w:t>8</w:t>
        </w:r>
        <w:r w:rsidRPr="007F2C51">
          <w:rPr>
            <w:rFonts w:ascii="Calibri" w:hAnsi="Calibri"/>
            <w:noProof/>
            <w:webHidden/>
            <w:sz w:val="22"/>
            <w:szCs w:val="22"/>
          </w:rPr>
          <w:fldChar w:fldCharType="end"/>
        </w:r>
      </w:hyperlink>
    </w:p>
    <w:p w:rsidR="00F816F4" w:rsidRPr="007F2C51" w:rsidRDefault="00F816F4">
      <w:pPr>
        <w:pStyle w:val="TM1"/>
        <w:tabs>
          <w:tab w:val="right" w:leader="dot" w:pos="9488"/>
        </w:tabs>
        <w:rPr>
          <w:rFonts w:ascii="Calibri" w:eastAsia="Times New Roman" w:hAnsi="Calibri"/>
          <w:noProof/>
          <w:sz w:val="22"/>
          <w:szCs w:val="22"/>
          <w:lang w:eastAsia="fr-FR"/>
        </w:rPr>
      </w:pPr>
      <w:hyperlink w:anchor="_Toc492983226" w:history="1">
        <w:r w:rsidRPr="007F2C51">
          <w:rPr>
            <w:rStyle w:val="Lienhypertexte"/>
            <w:rFonts w:ascii="Calibri" w:hAnsi="Calibri"/>
            <w:noProof/>
            <w:sz w:val="22"/>
            <w:szCs w:val="22"/>
          </w:rPr>
          <w:t xml:space="preserve">ARTICLE 5 – ENTRÉE EN VIGUEUR, </w:t>
        </w:r>
        <w:r w:rsidRPr="007F2C51">
          <w:rPr>
            <w:rStyle w:val="Lienhypertexte"/>
            <w:rFonts w:ascii="Calibri" w:hAnsi="Calibri" w:cs="Arial"/>
            <w:bCs/>
            <w:noProof/>
            <w:sz w:val="22"/>
            <w:szCs w:val="22"/>
          </w:rPr>
          <w:t>DURÉE, DÉNONCIATION, RÉVISION</w:t>
        </w:r>
        <w:r w:rsidRPr="007F2C51">
          <w:rPr>
            <w:rFonts w:ascii="Calibri" w:hAnsi="Calibri"/>
            <w:noProof/>
            <w:webHidden/>
            <w:sz w:val="22"/>
            <w:szCs w:val="22"/>
          </w:rPr>
          <w:tab/>
        </w:r>
        <w:r w:rsidRPr="007F2C51">
          <w:rPr>
            <w:rFonts w:ascii="Calibri" w:hAnsi="Calibri"/>
            <w:noProof/>
            <w:webHidden/>
            <w:sz w:val="22"/>
            <w:szCs w:val="22"/>
          </w:rPr>
          <w:fldChar w:fldCharType="begin"/>
        </w:r>
        <w:r w:rsidRPr="007F2C51">
          <w:rPr>
            <w:rFonts w:ascii="Calibri" w:hAnsi="Calibri"/>
            <w:noProof/>
            <w:webHidden/>
            <w:sz w:val="22"/>
            <w:szCs w:val="22"/>
          </w:rPr>
          <w:instrText xml:space="preserve"> PAGEREF _Toc492983226 \h </w:instrText>
        </w:r>
        <w:r w:rsidRPr="007F2C51">
          <w:rPr>
            <w:rFonts w:ascii="Calibri" w:hAnsi="Calibri"/>
            <w:noProof/>
            <w:webHidden/>
            <w:sz w:val="22"/>
            <w:szCs w:val="22"/>
          </w:rPr>
        </w:r>
        <w:r w:rsidRPr="007F2C51">
          <w:rPr>
            <w:rFonts w:ascii="Calibri" w:hAnsi="Calibri"/>
            <w:noProof/>
            <w:webHidden/>
            <w:sz w:val="22"/>
            <w:szCs w:val="22"/>
          </w:rPr>
          <w:fldChar w:fldCharType="separate"/>
        </w:r>
        <w:r w:rsidRPr="007F2C51">
          <w:rPr>
            <w:rFonts w:ascii="Calibri" w:hAnsi="Calibri"/>
            <w:noProof/>
            <w:webHidden/>
            <w:sz w:val="22"/>
            <w:szCs w:val="22"/>
          </w:rPr>
          <w:t>8</w:t>
        </w:r>
        <w:r w:rsidRPr="007F2C51">
          <w:rPr>
            <w:rFonts w:ascii="Calibri" w:hAnsi="Calibri"/>
            <w:noProof/>
            <w:webHidden/>
            <w:sz w:val="22"/>
            <w:szCs w:val="22"/>
          </w:rPr>
          <w:fldChar w:fldCharType="end"/>
        </w:r>
      </w:hyperlink>
    </w:p>
    <w:p w:rsidR="00F816F4" w:rsidRPr="007F2C51" w:rsidRDefault="00F816F4">
      <w:pPr>
        <w:pStyle w:val="TM1"/>
        <w:tabs>
          <w:tab w:val="right" w:leader="dot" w:pos="9488"/>
        </w:tabs>
        <w:rPr>
          <w:rFonts w:ascii="Calibri" w:eastAsia="Times New Roman" w:hAnsi="Calibri"/>
          <w:noProof/>
          <w:sz w:val="22"/>
          <w:szCs w:val="22"/>
          <w:lang w:eastAsia="fr-FR"/>
        </w:rPr>
      </w:pPr>
      <w:hyperlink w:anchor="_Toc492983227" w:history="1">
        <w:r w:rsidRPr="007F2C51">
          <w:rPr>
            <w:rStyle w:val="Lienhypertexte"/>
            <w:rFonts w:ascii="Calibri" w:hAnsi="Calibri"/>
            <w:noProof/>
            <w:sz w:val="22"/>
            <w:szCs w:val="22"/>
          </w:rPr>
          <w:t>ARTICLE 6 – INTERPRÉTATION DE L'ACCORD</w:t>
        </w:r>
        <w:r w:rsidRPr="007F2C51">
          <w:rPr>
            <w:rFonts w:ascii="Calibri" w:hAnsi="Calibri"/>
            <w:noProof/>
            <w:webHidden/>
            <w:sz w:val="22"/>
            <w:szCs w:val="22"/>
          </w:rPr>
          <w:tab/>
        </w:r>
        <w:r w:rsidRPr="007F2C51">
          <w:rPr>
            <w:rFonts w:ascii="Calibri" w:hAnsi="Calibri"/>
            <w:noProof/>
            <w:webHidden/>
            <w:sz w:val="22"/>
            <w:szCs w:val="22"/>
          </w:rPr>
          <w:fldChar w:fldCharType="begin"/>
        </w:r>
        <w:r w:rsidRPr="007F2C51">
          <w:rPr>
            <w:rFonts w:ascii="Calibri" w:hAnsi="Calibri"/>
            <w:noProof/>
            <w:webHidden/>
            <w:sz w:val="22"/>
            <w:szCs w:val="22"/>
          </w:rPr>
          <w:instrText xml:space="preserve"> PAGEREF _Toc492983227 \h </w:instrText>
        </w:r>
        <w:r w:rsidRPr="007F2C51">
          <w:rPr>
            <w:rFonts w:ascii="Calibri" w:hAnsi="Calibri"/>
            <w:noProof/>
            <w:webHidden/>
            <w:sz w:val="22"/>
            <w:szCs w:val="22"/>
          </w:rPr>
        </w:r>
        <w:r w:rsidRPr="007F2C51">
          <w:rPr>
            <w:rFonts w:ascii="Calibri" w:hAnsi="Calibri"/>
            <w:noProof/>
            <w:webHidden/>
            <w:sz w:val="22"/>
            <w:szCs w:val="22"/>
          </w:rPr>
          <w:fldChar w:fldCharType="separate"/>
        </w:r>
        <w:r w:rsidRPr="007F2C51">
          <w:rPr>
            <w:rFonts w:ascii="Calibri" w:hAnsi="Calibri"/>
            <w:noProof/>
            <w:webHidden/>
            <w:sz w:val="22"/>
            <w:szCs w:val="22"/>
          </w:rPr>
          <w:t>8</w:t>
        </w:r>
        <w:r w:rsidRPr="007F2C51">
          <w:rPr>
            <w:rFonts w:ascii="Calibri" w:hAnsi="Calibri"/>
            <w:noProof/>
            <w:webHidden/>
            <w:sz w:val="22"/>
            <w:szCs w:val="22"/>
          </w:rPr>
          <w:fldChar w:fldCharType="end"/>
        </w:r>
      </w:hyperlink>
    </w:p>
    <w:p w:rsidR="00F816F4" w:rsidRPr="007F2C51" w:rsidRDefault="00F816F4">
      <w:pPr>
        <w:pStyle w:val="TM1"/>
        <w:tabs>
          <w:tab w:val="right" w:leader="dot" w:pos="9488"/>
        </w:tabs>
        <w:rPr>
          <w:rFonts w:ascii="Calibri" w:eastAsia="Times New Roman" w:hAnsi="Calibri"/>
          <w:noProof/>
          <w:sz w:val="22"/>
          <w:szCs w:val="22"/>
          <w:lang w:eastAsia="fr-FR"/>
        </w:rPr>
      </w:pPr>
      <w:hyperlink w:anchor="_Toc492983228" w:history="1">
        <w:r w:rsidRPr="007F2C51">
          <w:rPr>
            <w:rStyle w:val="Lienhypertexte"/>
            <w:rFonts w:ascii="Calibri" w:hAnsi="Calibri"/>
            <w:noProof/>
            <w:sz w:val="22"/>
            <w:szCs w:val="22"/>
          </w:rPr>
          <w:t>ARTICLE 7 – SUIVI DE L'ACCORD</w:t>
        </w:r>
        <w:r w:rsidRPr="007F2C51">
          <w:rPr>
            <w:rFonts w:ascii="Calibri" w:hAnsi="Calibri"/>
            <w:noProof/>
            <w:webHidden/>
            <w:sz w:val="22"/>
            <w:szCs w:val="22"/>
          </w:rPr>
          <w:tab/>
        </w:r>
        <w:r w:rsidRPr="007F2C51">
          <w:rPr>
            <w:rFonts w:ascii="Calibri" w:hAnsi="Calibri"/>
            <w:noProof/>
            <w:webHidden/>
            <w:sz w:val="22"/>
            <w:szCs w:val="22"/>
          </w:rPr>
          <w:fldChar w:fldCharType="begin"/>
        </w:r>
        <w:r w:rsidRPr="007F2C51">
          <w:rPr>
            <w:rFonts w:ascii="Calibri" w:hAnsi="Calibri"/>
            <w:noProof/>
            <w:webHidden/>
            <w:sz w:val="22"/>
            <w:szCs w:val="22"/>
          </w:rPr>
          <w:instrText xml:space="preserve"> PAGEREF _Toc492983228 \h </w:instrText>
        </w:r>
        <w:r w:rsidRPr="007F2C51">
          <w:rPr>
            <w:rFonts w:ascii="Calibri" w:hAnsi="Calibri"/>
            <w:noProof/>
            <w:webHidden/>
            <w:sz w:val="22"/>
            <w:szCs w:val="22"/>
          </w:rPr>
        </w:r>
        <w:r w:rsidRPr="007F2C51">
          <w:rPr>
            <w:rFonts w:ascii="Calibri" w:hAnsi="Calibri"/>
            <w:noProof/>
            <w:webHidden/>
            <w:sz w:val="22"/>
            <w:szCs w:val="22"/>
          </w:rPr>
          <w:fldChar w:fldCharType="separate"/>
        </w:r>
        <w:r w:rsidRPr="007F2C51">
          <w:rPr>
            <w:rFonts w:ascii="Calibri" w:hAnsi="Calibri"/>
            <w:noProof/>
            <w:webHidden/>
            <w:sz w:val="22"/>
            <w:szCs w:val="22"/>
          </w:rPr>
          <w:t>8</w:t>
        </w:r>
        <w:r w:rsidRPr="007F2C51">
          <w:rPr>
            <w:rFonts w:ascii="Calibri" w:hAnsi="Calibri"/>
            <w:noProof/>
            <w:webHidden/>
            <w:sz w:val="22"/>
            <w:szCs w:val="22"/>
          </w:rPr>
          <w:fldChar w:fldCharType="end"/>
        </w:r>
      </w:hyperlink>
    </w:p>
    <w:p w:rsidR="00F816F4" w:rsidRPr="007F2C51" w:rsidRDefault="00F816F4">
      <w:pPr>
        <w:pStyle w:val="TM1"/>
        <w:tabs>
          <w:tab w:val="right" w:leader="dot" w:pos="9488"/>
        </w:tabs>
        <w:rPr>
          <w:rFonts w:ascii="Calibri" w:eastAsia="Times New Roman" w:hAnsi="Calibri"/>
          <w:noProof/>
          <w:sz w:val="22"/>
          <w:szCs w:val="22"/>
          <w:lang w:eastAsia="fr-FR"/>
        </w:rPr>
      </w:pPr>
      <w:hyperlink w:anchor="_Toc492983229" w:history="1">
        <w:r w:rsidRPr="007F2C51">
          <w:rPr>
            <w:rStyle w:val="Lienhypertexte"/>
            <w:rFonts w:ascii="Calibri" w:hAnsi="Calibri"/>
            <w:noProof/>
            <w:sz w:val="22"/>
            <w:szCs w:val="22"/>
          </w:rPr>
          <w:t>ARTICLE  8 – COMMUNICATION ET DÉPÔT LÉGAL</w:t>
        </w:r>
        <w:r w:rsidRPr="007F2C51">
          <w:rPr>
            <w:rFonts w:ascii="Calibri" w:hAnsi="Calibri"/>
            <w:noProof/>
            <w:webHidden/>
            <w:sz w:val="22"/>
            <w:szCs w:val="22"/>
          </w:rPr>
          <w:tab/>
        </w:r>
        <w:r w:rsidRPr="007F2C51">
          <w:rPr>
            <w:rFonts w:ascii="Calibri" w:hAnsi="Calibri"/>
            <w:noProof/>
            <w:webHidden/>
            <w:sz w:val="22"/>
            <w:szCs w:val="22"/>
          </w:rPr>
          <w:fldChar w:fldCharType="begin"/>
        </w:r>
        <w:r w:rsidRPr="007F2C51">
          <w:rPr>
            <w:rFonts w:ascii="Calibri" w:hAnsi="Calibri"/>
            <w:noProof/>
            <w:webHidden/>
            <w:sz w:val="22"/>
            <w:szCs w:val="22"/>
          </w:rPr>
          <w:instrText xml:space="preserve"> PAGEREF _Toc492983229 \h </w:instrText>
        </w:r>
        <w:r w:rsidRPr="007F2C51">
          <w:rPr>
            <w:rFonts w:ascii="Calibri" w:hAnsi="Calibri"/>
            <w:noProof/>
            <w:webHidden/>
            <w:sz w:val="22"/>
            <w:szCs w:val="22"/>
          </w:rPr>
        </w:r>
        <w:r w:rsidRPr="007F2C51">
          <w:rPr>
            <w:rFonts w:ascii="Calibri" w:hAnsi="Calibri"/>
            <w:noProof/>
            <w:webHidden/>
            <w:sz w:val="22"/>
            <w:szCs w:val="22"/>
          </w:rPr>
          <w:fldChar w:fldCharType="separate"/>
        </w:r>
        <w:r w:rsidRPr="007F2C51">
          <w:rPr>
            <w:rFonts w:ascii="Calibri" w:hAnsi="Calibri"/>
            <w:noProof/>
            <w:webHidden/>
            <w:sz w:val="22"/>
            <w:szCs w:val="22"/>
          </w:rPr>
          <w:t>9</w:t>
        </w:r>
        <w:r w:rsidRPr="007F2C51">
          <w:rPr>
            <w:rFonts w:ascii="Calibri" w:hAnsi="Calibri"/>
            <w:noProof/>
            <w:webHidden/>
            <w:sz w:val="22"/>
            <w:szCs w:val="22"/>
          </w:rPr>
          <w:fldChar w:fldCharType="end"/>
        </w:r>
      </w:hyperlink>
    </w:p>
    <w:p w:rsidR="007B0294" w:rsidRDefault="00884129" w:rsidP="00864268">
      <w:pPr>
        <w:rPr>
          <w:rFonts w:ascii="Calibri" w:hAnsi="Calibri"/>
          <w:b/>
          <w:sz w:val="22"/>
          <w:szCs w:val="22"/>
          <w:u w:val="single"/>
        </w:rPr>
      </w:pPr>
      <w:r w:rsidRPr="007F2C51">
        <w:rPr>
          <w:rFonts w:ascii="Calibri" w:hAnsi="Calibri"/>
          <w:b/>
          <w:bCs/>
          <w:sz w:val="22"/>
          <w:szCs w:val="22"/>
        </w:rPr>
        <w:fldChar w:fldCharType="end"/>
      </w:r>
    </w:p>
    <w:p w:rsidR="007B0294" w:rsidRDefault="007B0294" w:rsidP="001B5437">
      <w:pPr>
        <w:jc w:val="both"/>
        <w:rPr>
          <w:rFonts w:ascii="Calibri" w:hAnsi="Calibri"/>
          <w:b/>
          <w:sz w:val="22"/>
          <w:szCs w:val="22"/>
          <w:u w:val="single"/>
        </w:rPr>
      </w:pPr>
    </w:p>
    <w:p w:rsidR="001B5437" w:rsidRPr="00884129" w:rsidRDefault="00656A52" w:rsidP="00884129">
      <w:pPr>
        <w:pStyle w:val="Titre1"/>
      </w:pPr>
      <w:r>
        <w:br w:type="page"/>
      </w:r>
      <w:bookmarkStart w:id="1" w:name="_Toc492983209"/>
      <w:r w:rsidR="004503D8" w:rsidRPr="00884129">
        <w:lastRenderedPageBreak/>
        <w:t>ARTICLE</w:t>
      </w:r>
      <w:r w:rsidR="001B5437" w:rsidRPr="00884129">
        <w:t xml:space="preserve"> 1 – </w:t>
      </w:r>
      <w:r w:rsidR="000B590F" w:rsidRPr="00884129">
        <w:t>OBJET – CHAMP D’APPLICATION</w:t>
      </w:r>
      <w:bookmarkEnd w:id="1"/>
    </w:p>
    <w:p w:rsidR="00884129" w:rsidRPr="00476F5A" w:rsidRDefault="00884129" w:rsidP="001B5437">
      <w:pPr>
        <w:jc w:val="both"/>
        <w:rPr>
          <w:rFonts w:ascii="Calibri" w:hAnsi="Calibri"/>
          <w:b/>
          <w:sz w:val="22"/>
          <w:szCs w:val="22"/>
          <w:u w:val="single"/>
        </w:rPr>
      </w:pPr>
    </w:p>
    <w:p w:rsidR="00C01645" w:rsidRPr="00476F5A" w:rsidRDefault="00C01645" w:rsidP="00BD118E">
      <w:pPr>
        <w:pStyle w:val="Titre2"/>
        <w:ind w:firstLine="426"/>
      </w:pPr>
      <w:bookmarkStart w:id="2" w:name="_Toc492983210"/>
      <w:r w:rsidRPr="00476F5A">
        <w:t>1.1 - Objet de l’accord</w:t>
      </w:r>
      <w:bookmarkEnd w:id="2"/>
    </w:p>
    <w:p w:rsidR="001B5437" w:rsidRPr="00476F5A" w:rsidRDefault="001B5437" w:rsidP="001B5437">
      <w:pPr>
        <w:jc w:val="both"/>
        <w:rPr>
          <w:rFonts w:ascii="Calibri" w:hAnsi="Calibri"/>
          <w:sz w:val="22"/>
          <w:szCs w:val="22"/>
        </w:rPr>
      </w:pPr>
    </w:p>
    <w:p w:rsidR="00C01645" w:rsidRPr="00476F5A" w:rsidRDefault="00C01645" w:rsidP="00C01645">
      <w:pPr>
        <w:pStyle w:val="texte"/>
        <w:rPr>
          <w:rFonts w:ascii="Calibri" w:hAnsi="Calibri" w:cs="Calibri"/>
          <w:sz w:val="22"/>
          <w:szCs w:val="22"/>
        </w:rPr>
      </w:pPr>
      <w:r w:rsidRPr="00476F5A">
        <w:rPr>
          <w:rFonts w:ascii="Calibri" w:hAnsi="Calibri" w:cs="Calibri"/>
          <w:sz w:val="22"/>
          <w:szCs w:val="22"/>
        </w:rPr>
        <w:t>Le présent accord a pour objet de fixer :</w:t>
      </w:r>
    </w:p>
    <w:p w:rsidR="00C01645" w:rsidRPr="00476F5A" w:rsidRDefault="00C01645" w:rsidP="00C01645">
      <w:pPr>
        <w:pStyle w:val="texte"/>
        <w:rPr>
          <w:rFonts w:ascii="Calibri" w:hAnsi="Calibri" w:cs="Calibri"/>
          <w:sz w:val="22"/>
          <w:szCs w:val="22"/>
        </w:rPr>
      </w:pPr>
    </w:p>
    <w:p w:rsidR="00C01645" w:rsidRPr="00476F5A" w:rsidRDefault="00C01645" w:rsidP="00C01645">
      <w:pPr>
        <w:pStyle w:val="texte"/>
        <w:numPr>
          <w:ilvl w:val="0"/>
          <w:numId w:val="21"/>
        </w:numPr>
        <w:tabs>
          <w:tab w:val="clear" w:pos="1065"/>
          <w:tab w:val="num" w:pos="851"/>
        </w:tabs>
        <w:ind w:left="851" w:hanging="425"/>
        <w:jc w:val="both"/>
        <w:rPr>
          <w:rFonts w:ascii="Calibri" w:hAnsi="Calibri" w:cs="Calibri"/>
          <w:sz w:val="22"/>
          <w:szCs w:val="22"/>
        </w:rPr>
      </w:pPr>
      <w:r w:rsidRPr="00476F5A">
        <w:rPr>
          <w:rFonts w:ascii="Calibri" w:hAnsi="Calibri" w:cs="Calibri"/>
          <w:sz w:val="22"/>
          <w:szCs w:val="22"/>
        </w:rPr>
        <w:t>Le cadre d'application</w:t>
      </w:r>
      <w:r w:rsidR="00D2440A" w:rsidRPr="00476F5A">
        <w:rPr>
          <w:rFonts w:ascii="Calibri" w:hAnsi="Calibri" w:cs="Calibri"/>
          <w:sz w:val="22"/>
          <w:szCs w:val="22"/>
        </w:rPr>
        <w:t>,</w:t>
      </w:r>
    </w:p>
    <w:p w:rsidR="000E16AA" w:rsidRPr="00476F5A" w:rsidRDefault="000E16AA" w:rsidP="00C01645">
      <w:pPr>
        <w:pStyle w:val="texte"/>
        <w:numPr>
          <w:ilvl w:val="0"/>
          <w:numId w:val="21"/>
        </w:numPr>
        <w:tabs>
          <w:tab w:val="clear" w:pos="1065"/>
          <w:tab w:val="num" w:pos="851"/>
        </w:tabs>
        <w:ind w:left="851" w:hanging="425"/>
        <w:jc w:val="both"/>
        <w:rPr>
          <w:rFonts w:ascii="Calibri" w:hAnsi="Calibri" w:cs="Calibri"/>
          <w:sz w:val="22"/>
          <w:szCs w:val="22"/>
        </w:rPr>
      </w:pPr>
      <w:r w:rsidRPr="00476F5A">
        <w:rPr>
          <w:rFonts w:ascii="Calibri" w:hAnsi="Calibri" w:cs="Calibri"/>
          <w:sz w:val="22"/>
          <w:szCs w:val="22"/>
        </w:rPr>
        <w:t>Les conditions d'attribution de la prime d'assiduité,</w:t>
      </w:r>
    </w:p>
    <w:p w:rsidR="00C01645" w:rsidRPr="00476F5A" w:rsidRDefault="00C01645" w:rsidP="00C01645">
      <w:pPr>
        <w:pStyle w:val="texte"/>
        <w:numPr>
          <w:ilvl w:val="0"/>
          <w:numId w:val="21"/>
        </w:numPr>
        <w:tabs>
          <w:tab w:val="clear" w:pos="1065"/>
          <w:tab w:val="num" w:pos="851"/>
        </w:tabs>
        <w:ind w:left="851" w:hanging="425"/>
        <w:jc w:val="both"/>
        <w:rPr>
          <w:rFonts w:ascii="Calibri" w:hAnsi="Calibri" w:cs="Calibri"/>
          <w:sz w:val="22"/>
          <w:szCs w:val="22"/>
        </w:rPr>
      </w:pPr>
      <w:r w:rsidRPr="00476F5A">
        <w:rPr>
          <w:rFonts w:ascii="Calibri" w:hAnsi="Calibri" w:cs="Calibri"/>
          <w:sz w:val="22"/>
          <w:szCs w:val="22"/>
        </w:rPr>
        <w:t xml:space="preserve">Les modalités de </w:t>
      </w:r>
      <w:r w:rsidR="000E16AA" w:rsidRPr="00476F5A">
        <w:rPr>
          <w:rFonts w:ascii="Calibri" w:hAnsi="Calibri" w:cs="Calibri"/>
          <w:sz w:val="22"/>
          <w:szCs w:val="22"/>
        </w:rPr>
        <w:t xml:space="preserve">calcul de </w:t>
      </w:r>
      <w:r w:rsidRPr="00476F5A">
        <w:rPr>
          <w:rFonts w:ascii="Calibri" w:hAnsi="Calibri" w:cs="Calibri"/>
          <w:sz w:val="22"/>
          <w:szCs w:val="22"/>
        </w:rPr>
        <w:t>la prime d'assiduité,</w:t>
      </w:r>
    </w:p>
    <w:p w:rsidR="000E16AA" w:rsidRPr="00476F5A" w:rsidRDefault="000E16AA" w:rsidP="000E16AA">
      <w:pPr>
        <w:pStyle w:val="texte"/>
        <w:numPr>
          <w:ilvl w:val="0"/>
          <w:numId w:val="21"/>
        </w:numPr>
        <w:tabs>
          <w:tab w:val="clear" w:pos="1065"/>
          <w:tab w:val="num" w:pos="851"/>
        </w:tabs>
        <w:ind w:left="851" w:hanging="425"/>
        <w:jc w:val="both"/>
        <w:rPr>
          <w:rFonts w:ascii="Calibri" w:hAnsi="Calibri" w:cs="Calibri"/>
          <w:sz w:val="22"/>
          <w:szCs w:val="22"/>
        </w:rPr>
      </w:pPr>
      <w:r w:rsidRPr="00476F5A">
        <w:rPr>
          <w:rFonts w:ascii="Calibri" w:hAnsi="Calibri" w:cs="Calibri"/>
          <w:sz w:val="22"/>
          <w:szCs w:val="22"/>
        </w:rPr>
        <w:t>Les modalités de versement</w:t>
      </w:r>
      <w:r w:rsidR="00C01645" w:rsidRPr="00476F5A">
        <w:rPr>
          <w:rFonts w:ascii="Calibri" w:hAnsi="Calibri" w:cs="Calibri"/>
          <w:sz w:val="22"/>
          <w:szCs w:val="22"/>
        </w:rPr>
        <w:t>,</w:t>
      </w:r>
    </w:p>
    <w:p w:rsidR="00C01645" w:rsidRPr="00476F5A" w:rsidRDefault="000E16AA" w:rsidP="00C01645">
      <w:pPr>
        <w:pStyle w:val="texte"/>
        <w:numPr>
          <w:ilvl w:val="0"/>
          <w:numId w:val="21"/>
        </w:numPr>
        <w:tabs>
          <w:tab w:val="clear" w:pos="1065"/>
          <w:tab w:val="num" w:pos="851"/>
        </w:tabs>
        <w:ind w:left="851" w:hanging="425"/>
        <w:jc w:val="both"/>
        <w:rPr>
          <w:rFonts w:ascii="Calibri" w:hAnsi="Calibri" w:cs="Calibri"/>
          <w:sz w:val="22"/>
          <w:szCs w:val="22"/>
        </w:rPr>
      </w:pPr>
      <w:r w:rsidRPr="00476F5A">
        <w:rPr>
          <w:rFonts w:ascii="Calibri" w:hAnsi="Calibri" w:cs="Calibri"/>
          <w:sz w:val="22"/>
          <w:szCs w:val="22"/>
        </w:rPr>
        <w:t>La durée de l'accord.</w:t>
      </w:r>
    </w:p>
    <w:p w:rsidR="00884129" w:rsidRPr="00476F5A" w:rsidRDefault="00884129" w:rsidP="005F262F">
      <w:pPr>
        <w:pStyle w:val="texte"/>
        <w:jc w:val="both"/>
        <w:rPr>
          <w:rFonts w:ascii="Calibri" w:hAnsi="Calibri"/>
          <w:b/>
          <w:sz w:val="22"/>
          <w:szCs w:val="22"/>
          <w:u w:val="single"/>
        </w:rPr>
      </w:pPr>
    </w:p>
    <w:p w:rsidR="00C14B81" w:rsidRPr="00476F5A" w:rsidRDefault="00C14B81" w:rsidP="00BD118E">
      <w:pPr>
        <w:pStyle w:val="Titre2"/>
        <w:ind w:firstLine="426"/>
      </w:pPr>
      <w:bookmarkStart w:id="3" w:name="_Toc492983211"/>
      <w:r w:rsidRPr="00476F5A">
        <w:t xml:space="preserve">1.2 </w:t>
      </w:r>
      <w:r w:rsidR="000C619B" w:rsidRPr="00476F5A">
        <w:t xml:space="preserve">- </w:t>
      </w:r>
      <w:r w:rsidR="00C01645" w:rsidRPr="00476F5A">
        <w:t>Champ d'application</w:t>
      </w:r>
      <w:bookmarkEnd w:id="3"/>
      <w:r w:rsidR="00010414" w:rsidRPr="00476F5A">
        <w:t xml:space="preserve"> </w:t>
      </w:r>
    </w:p>
    <w:p w:rsidR="00C01645" w:rsidRPr="00476F5A" w:rsidRDefault="00C01645" w:rsidP="005C0DB4">
      <w:pPr>
        <w:pStyle w:val="texte"/>
        <w:jc w:val="both"/>
        <w:rPr>
          <w:rFonts w:ascii="Calibri" w:hAnsi="Calibri"/>
          <w:b/>
          <w:sz w:val="22"/>
          <w:szCs w:val="22"/>
          <w:u w:val="single"/>
        </w:rPr>
      </w:pPr>
    </w:p>
    <w:p w:rsidR="00C01645" w:rsidRPr="00476F5A" w:rsidRDefault="00C01645" w:rsidP="00E54D53">
      <w:pPr>
        <w:pStyle w:val="texte"/>
        <w:jc w:val="both"/>
        <w:rPr>
          <w:rFonts w:ascii="Calibri" w:hAnsi="Calibri" w:cs="Calibri"/>
          <w:b/>
          <w:bCs/>
          <w:sz w:val="22"/>
          <w:szCs w:val="22"/>
        </w:rPr>
      </w:pPr>
      <w:r w:rsidRPr="00476F5A">
        <w:rPr>
          <w:rFonts w:ascii="Calibri" w:hAnsi="Calibri" w:cs="Calibri"/>
          <w:sz w:val="22"/>
          <w:szCs w:val="22"/>
        </w:rPr>
        <w:t xml:space="preserve">Le présent accord s'applique à l'ensemble des salariés des établissements de </w:t>
      </w:r>
      <w:r w:rsidRPr="00476F5A">
        <w:rPr>
          <w:rFonts w:ascii="Calibri" w:hAnsi="Calibri" w:cs="Calibri"/>
          <w:bCs/>
          <w:i/>
          <w:caps/>
          <w:sz w:val="22"/>
          <w:szCs w:val="22"/>
        </w:rPr>
        <w:t>Mutuelles du Soleil</w:t>
      </w:r>
      <w:r w:rsidRPr="00476F5A">
        <w:rPr>
          <w:rFonts w:ascii="Calibri" w:hAnsi="Calibri" w:cs="Calibri"/>
          <w:b/>
          <w:bCs/>
          <w:sz w:val="22"/>
          <w:szCs w:val="22"/>
        </w:rPr>
        <w:t xml:space="preserve"> </w:t>
      </w:r>
      <w:r w:rsidR="00A14757" w:rsidRPr="00476F5A">
        <w:rPr>
          <w:rFonts w:ascii="Calibri" w:hAnsi="Calibri" w:cs="Calibri"/>
          <w:b/>
          <w:bCs/>
          <w:sz w:val="22"/>
          <w:szCs w:val="22"/>
        </w:rPr>
        <w:br/>
      </w:r>
      <w:r w:rsidRPr="00476F5A">
        <w:rPr>
          <w:rFonts w:ascii="Calibri" w:hAnsi="Calibri" w:cs="Calibri"/>
          <w:sz w:val="22"/>
          <w:szCs w:val="22"/>
        </w:rPr>
        <w:t>Livre II.</w:t>
      </w:r>
    </w:p>
    <w:p w:rsidR="00F16FF2" w:rsidRDefault="00F16FF2" w:rsidP="001B5437">
      <w:pPr>
        <w:jc w:val="both"/>
        <w:rPr>
          <w:rFonts w:ascii="Calibri" w:hAnsi="Calibri"/>
          <w:b/>
          <w:sz w:val="32"/>
          <w:szCs w:val="22"/>
          <w:u w:val="single"/>
        </w:rPr>
      </w:pPr>
    </w:p>
    <w:p w:rsidR="00E074A1" w:rsidRPr="00F52BFD" w:rsidRDefault="00E074A1" w:rsidP="001B5437">
      <w:pPr>
        <w:jc w:val="both"/>
        <w:rPr>
          <w:rFonts w:ascii="Calibri" w:hAnsi="Calibri"/>
          <w:b/>
          <w:sz w:val="32"/>
          <w:szCs w:val="22"/>
          <w:u w:val="single"/>
        </w:rPr>
      </w:pPr>
    </w:p>
    <w:p w:rsidR="00634EDB" w:rsidRPr="000E16AA" w:rsidRDefault="004503D8" w:rsidP="00884129">
      <w:pPr>
        <w:pStyle w:val="Titre1"/>
      </w:pPr>
      <w:bookmarkStart w:id="4" w:name="_Toc492983212"/>
      <w:r w:rsidRPr="000E16AA">
        <w:t>ARTICLE</w:t>
      </w:r>
      <w:r w:rsidR="00634EDB" w:rsidRPr="000E16AA">
        <w:t xml:space="preserve"> 2 –</w:t>
      </w:r>
      <w:r w:rsidR="00010414" w:rsidRPr="000E16AA">
        <w:t xml:space="preserve"> CONDITIONS D'ATTRIBUTION </w:t>
      </w:r>
      <w:r w:rsidR="00CA4DCC" w:rsidRPr="000E16AA">
        <w:t>DE LA PRIME D'ASSIDUIT</w:t>
      </w:r>
      <w:r w:rsidR="00362E40">
        <w:t>É</w:t>
      </w:r>
      <w:bookmarkEnd w:id="4"/>
    </w:p>
    <w:p w:rsidR="00884129" w:rsidRPr="00476F5A" w:rsidRDefault="00884129" w:rsidP="001B5437">
      <w:pPr>
        <w:jc w:val="both"/>
        <w:rPr>
          <w:rFonts w:ascii="Calibri" w:hAnsi="Calibri"/>
          <w:sz w:val="22"/>
          <w:szCs w:val="22"/>
          <w:u w:val="single"/>
        </w:rPr>
      </w:pPr>
    </w:p>
    <w:p w:rsidR="006B7A4D" w:rsidRPr="00476F5A" w:rsidRDefault="006B7A4D" w:rsidP="00BD118E">
      <w:pPr>
        <w:pStyle w:val="Titre2"/>
        <w:ind w:firstLine="426"/>
      </w:pPr>
      <w:bookmarkStart w:id="5" w:name="_Toc492983213"/>
      <w:r w:rsidRPr="00476F5A">
        <w:t>2.1 - Bénéficiaires</w:t>
      </w:r>
      <w:bookmarkEnd w:id="5"/>
      <w:r w:rsidRPr="00476F5A">
        <w:t xml:space="preserve"> </w:t>
      </w:r>
    </w:p>
    <w:p w:rsidR="006B7A4D" w:rsidRPr="00476F5A" w:rsidRDefault="006B7A4D" w:rsidP="001B5437">
      <w:pPr>
        <w:jc w:val="both"/>
        <w:rPr>
          <w:rFonts w:ascii="Calibri" w:hAnsi="Calibri"/>
          <w:sz w:val="22"/>
          <w:szCs w:val="22"/>
          <w:u w:val="single"/>
        </w:rPr>
      </w:pPr>
    </w:p>
    <w:p w:rsidR="003B6A35" w:rsidRPr="00476F5A" w:rsidRDefault="00010414" w:rsidP="003B6A35">
      <w:pPr>
        <w:jc w:val="both"/>
        <w:rPr>
          <w:rFonts w:ascii="Calibri" w:hAnsi="Calibri" w:cs="Arial"/>
          <w:sz w:val="22"/>
          <w:szCs w:val="22"/>
        </w:rPr>
      </w:pPr>
      <w:r w:rsidRPr="00476F5A">
        <w:rPr>
          <w:rFonts w:ascii="Calibri" w:hAnsi="Calibri" w:cs="Arial"/>
          <w:sz w:val="22"/>
          <w:szCs w:val="22"/>
        </w:rPr>
        <w:t>La prime d'assiduité est versée aux salariés présents dans les effectifs</w:t>
      </w:r>
      <w:r w:rsidR="00D2440A" w:rsidRPr="00476F5A">
        <w:rPr>
          <w:rFonts w:ascii="Calibri" w:hAnsi="Calibri" w:cs="Arial"/>
          <w:sz w:val="22"/>
          <w:szCs w:val="22"/>
        </w:rPr>
        <w:t>,</w:t>
      </w:r>
      <w:r w:rsidRPr="00476F5A">
        <w:rPr>
          <w:rFonts w:ascii="Calibri" w:hAnsi="Calibri" w:cs="Arial"/>
          <w:sz w:val="22"/>
          <w:szCs w:val="22"/>
        </w:rPr>
        <w:t xml:space="preserve"> </w:t>
      </w:r>
      <w:r w:rsidR="00673D1C" w:rsidRPr="00476F5A">
        <w:rPr>
          <w:rFonts w:ascii="Calibri" w:hAnsi="Calibri" w:cs="Arial"/>
          <w:sz w:val="22"/>
          <w:szCs w:val="22"/>
        </w:rPr>
        <w:t xml:space="preserve">dès leur premier jour d'embauche </w:t>
      </w:r>
      <w:r w:rsidR="00D2440A" w:rsidRPr="00476F5A">
        <w:rPr>
          <w:rFonts w:ascii="Calibri" w:hAnsi="Calibri" w:cs="Arial"/>
          <w:sz w:val="22"/>
          <w:szCs w:val="22"/>
        </w:rPr>
        <w:t xml:space="preserve">et </w:t>
      </w:r>
      <w:r w:rsidR="00673D1C" w:rsidRPr="00476F5A">
        <w:rPr>
          <w:rFonts w:ascii="Calibri" w:hAnsi="Calibri" w:cs="Arial"/>
          <w:sz w:val="22"/>
          <w:szCs w:val="22"/>
        </w:rPr>
        <w:t>jusqu'au dernier jour de leur contrat de travail, selon les modalités prévues dans le présent accord.</w:t>
      </w:r>
    </w:p>
    <w:p w:rsidR="00884129" w:rsidRPr="00476F5A" w:rsidRDefault="00884129" w:rsidP="004442BE">
      <w:pPr>
        <w:jc w:val="both"/>
        <w:rPr>
          <w:rFonts w:ascii="Calibri" w:hAnsi="Calibri"/>
          <w:b/>
          <w:bCs/>
          <w:sz w:val="22"/>
          <w:szCs w:val="22"/>
        </w:rPr>
      </w:pPr>
    </w:p>
    <w:p w:rsidR="006B7A4D" w:rsidRPr="00476F5A" w:rsidRDefault="006B7A4D" w:rsidP="00BD118E">
      <w:pPr>
        <w:pStyle w:val="Titre2"/>
        <w:ind w:firstLine="426"/>
      </w:pPr>
      <w:bookmarkStart w:id="6" w:name="_Toc492983214"/>
      <w:r w:rsidRPr="00476F5A">
        <w:rPr>
          <w:bCs/>
        </w:rPr>
        <w:t>2.2 - Cas des</w:t>
      </w:r>
      <w:r w:rsidRPr="00476F5A">
        <w:t xml:space="preserve"> </w:t>
      </w:r>
      <w:r w:rsidR="00673D1C" w:rsidRPr="00476F5A">
        <w:t xml:space="preserve">arrivées </w:t>
      </w:r>
      <w:r w:rsidR="00701416" w:rsidRPr="00476F5A">
        <w:t>dans</w:t>
      </w:r>
      <w:r w:rsidR="000E16AA" w:rsidRPr="00476F5A">
        <w:t xml:space="preserve"> l'entreprise </w:t>
      </w:r>
      <w:r w:rsidRPr="00476F5A">
        <w:t>en cours de mois</w:t>
      </w:r>
      <w:bookmarkEnd w:id="6"/>
    </w:p>
    <w:p w:rsidR="00673D1C" w:rsidRPr="00476F5A" w:rsidRDefault="00673D1C" w:rsidP="004442BE">
      <w:pPr>
        <w:jc w:val="both"/>
        <w:rPr>
          <w:rFonts w:ascii="Calibri" w:hAnsi="Calibri"/>
          <w:sz w:val="22"/>
          <w:szCs w:val="22"/>
        </w:rPr>
      </w:pPr>
    </w:p>
    <w:p w:rsidR="00673D1C" w:rsidRPr="00476F5A" w:rsidRDefault="00673D1C" w:rsidP="004442BE">
      <w:pPr>
        <w:jc w:val="both"/>
        <w:rPr>
          <w:rFonts w:ascii="Calibri" w:hAnsi="Calibri"/>
          <w:sz w:val="22"/>
          <w:szCs w:val="22"/>
        </w:rPr>
      </w:pPr>
      <w:r w:rsidRPr="00476F5A">
        <w:rPr>
          <w:rFonts w:ascii="Calibri" w:hAnsi="Calibri"/>
          <w:sz w:val="22"/>
          <w:szCs w:val="22"/>
        </w:rPr>
        <w:t xml:space="preserve">Concernant les embauches </w:t>
      </w:r>
      <w:r w:rsidR="00BD6412" w:rsidRPr="00476F5A">
        <w:rPr>
          <w:rFonts w:ascii="Calibri" w:hAnsi="Calibri"/>
          <w:sz w:val="22"/>
          <w:szCs w:val="22"/>
        </w:rPr>
        <w:t>en</w:t>
      </w:r>
      <w:r w:rsidR="00701416" w:rsidRPr="00476F5A">
        <w:rPr>
          <w:rFonts w:ascii="Calibri" w:hAnsi="Calibri"/>
          <w:sz w:val="22"/>
          <w:szCs w:val="22"/>
        </w:rPr>
        <w:t xml:space="preserve"> cours de mois,</w:t>
      </w:r>
      <w:r w:rsidR="00420615" w:rsidRPr="00476F5A">
        <w:rPr>
          <w:rFonts w:ascii="Calibri" w:hAnsi="Calibri"/>
          <w:sz w:val="22"/>
          <w:szCs w:val="22"/>
        </w:rPr>
        <w:t xml:space="preserve"> la prime d'assiduité</w:t>
      </w:r>
      <w:r w:rsidR="006B7A4D" w:rsidRPr="00476F5A">
        <w:rPr>
          <w:rFonts w:ascii="Calibri" w:hAnsi="Calibri"/>
          <w:sz w:val="22"/>
          <w:szCs w:val="22"/>
        </w:rPr>
        <w:t xml:space="preserve"> </w:t>
      </w:r>
      <w:r w:rsidR="00701416" w:rsidRPr="00476F5A">
        <w:rPr>
          <w:rFonts w:ascii="Calibri" w:hAnsi="Calibri"/>
          <w:sz w:val="22"/>
          <w:szCs w:val="22"/>
        </w:rPr>
        <w:t>est</w:t>
      </w:r>
      <w:r w:rsidR="006B7A4D" w:rsidRPr="00476F5A">
        <w:rPr>
          <w:rFonts w:ascii="Calibri" w:hAnsi="Calibri"/>
          <w:sz w:val="22"/>
          <w:szCs w:val="22"/>
        </w:rPr>
        <w:t xml:space="preserve"> versée au prorata temporis</w:t>
      </w:r>
      <w:r w:rsidRPr="00476F5A">
        <w:rPr>
          <w:rFonts w:ascii="Calibri" w:hAnsi="Calibri"/>
          <w:sz w:val="22"/>
          <w:szCs w:val="22"/>
        </w:rPr>
        <w:t xml:space="preserve"> de leur </w:t>
      </w:r>
      <w:r w:rsidR="00D2440A" w:rsidRPr="00476F5A">
        <w:rPr>
          <w:rFonts w:ascii="Calibri" w:hAnsi="Calibri"/>
          <w:sz w:val="22"/>
          <w:szCs w:val="22"/>
        </w:rPr>
        <w:t xml:space="preserve">présence et </w:t>
      </w:r>
      <w:r w:rsidRPr="00476F5A">
        <w:rPr>
          <w:rFonts w:ascii="Calibri" w:hAnsi="Calibri"/>
          <w:sz w:val="22"/>
          <w:szCs w:val="22"/>
        </w:rPr>
        <w:t>temps de travail dans le mois</w:t>
      </w:r>
      <w:r w:rsidR="006B7A4D" w:rsidRPr="00476F5A">
        <w:rPr>
          <w:rFonts w:ascii="Calibri" w:hAnsi="Calibri"/>
          <w:sz w:val="22"/>
          <w:szCs w:val="22"/>
        </w:rPr>
        <w:t>.</w:t>
      </w:r>
    </w:p>
    <w:p w:rsidR="00884129" w:rsidRPr="00476F5A" w:rsidRDefault="00884129" w:rsidP="00673D1C">
      <w:pPr>
        <w:jc w:val="both"/>
        <w:rPr>
          <w:rFonts w:ascii="Calibri" w:hAnsi="Calibri"/>
          <w:b/>
          <w:bCs/>
          <w:sz w:val="22"/>
          <w:szCs w:val="22"/>
          <w:u w:val="single"/>
        </w:rPr>
      </w:pPr>
    </w:p>
    <w:p w:rsidR="00673D1C" w:rsidRPr="00476F5A" w:rsidRDefault="00673D1C" w:rsidP="00BD118E">
      <w:pPr>
        <w:pStyle w:val="Titre2"/>
        <w:ind w:firstLine="426"/>
      </w:pPr>
      <w:bookmarkStart w:id="7" w:name="_Toc492983215"/>
      <w:r w:rsidRPr="00476F5A">
        <w:rPr>
          <w:bCs/>
        </w:rPr>
        <w:t>2.3 - Cas des</w:t>
      </w:r>
      <w:r w:rsidRPr="00476F5A">
        <w:t xml:space="preserve"> départs de l'entreprise en cours de mois</w:t>
      </w:r>
      <w:bookmarkEnd w:id="7"/>
    </w:p>
    <w:p w:rsidR="00673D1C" w:rsidRPr="00476F5A" w:rsidRDefault="00673D1C" w:rsidP="00BD118E">
      <w:pPr>
        <w:ind w:firstLine="426"/>
        <w:jc w:val="both"/>
        <w:rPr>
          <w:rFonts w:ascii="Calibri" w:hAnsi="Calibri"/>
          <w:sz w:val="22"/>
          <w:szCs w:val="22"/>
        </w:rPr>
      </w:pPr>
    </w:p>
    <w:p w:rsidR="00194278" w:rsidRPr="00476F5A" w:rsidRDefault="00673D1C" w:rsidP="004442BE">
      <w:pPr>
        <w:jc w:val="both"/>
        <w:rPr>
          <w:rFonts w:ascii="Calibri" w:hAnsi="Calibri"/>
          <w:sz w:val="22"/>
          <w:szCs w:val="22"/>
        </w:rPr>
      </w:pPr>
      <w:r w:rsidRPr="00476F5A">
        <w:rPr>
          <w:rFonts w:ascii="Calibri" w:hAnsi="Calibri"/>
          <w:sz w:val="22"/>
          <w:szCs w:val="22"/>
        </w:rPr>
        <w:t xml:space="preserve">Pour tous les motifs de départ de l'entreprise en cours de mois, la prime d'assiduité </w:t>
      </w:r>
      <w:r w:rsidR="00701416" w:rsidRPr="00476F5A">
        <w:rPr>
          <w:rFonts w:ascii="Calibri" w:hAnsi="Calibri"/>
          <w:sz w:val="22"/>
          <w:szCs w:val="22"/>
        </w:rPr>
        <w:t xml:space="preserve">est versée au prorata temporis de leur </w:t>
      </w:r>
      <w:r w:rsidR="00D2440A" w:rsidRPr="00476F5A">
        <w:rPr>
          <w:rFonts w:ascii="Calibri" w:hAnsi="Calibri"/>
          <w:sz w:val="22"/>
          <w:szCs w:val="22"/>
        </w:rPr>
        <w:t xml:space="preserve">présence et </w:t>
      </w:r>
      <w:r w:rsidR="00701416" w:rsidRPr="00476F5A">
        <w:rPr>
          <w:rFonts w:ascii="Calibri" w:hAnsi="Calibri"/>
          <w:sz w:val="22"/>
          <w:szCs w:val="22"/>
        </w:rPr>
        <w:t>temps de travail dans le mois.</w:t>
      </w:r>
    </w:p>
    <w:p w:rsidR="00476F5A" w:rsidRPr="00476F5A" w:rsidRDefault="00476F5A" w:rsidP="00476F5A">
      <w:pPr>
        <w:jc w:val="both"/>
        <w:rPr>
          <w:rFonts w:ascii="Calibri" w:hAnsi="Calibri"/>
          <w:b/>
          <w:sz w:val="22"/>
          <w:szCs w:val="22"/>
          <w:u w:val="single"/>
        </w:rPr>
      </w:pPr>
      <w:bookmarkStart w:id="8" w:name="_Toc492983216"/>
    </w:p>
    <w:p w:rsidR="00476F5A" w:rsidRPr="00476F5A" w:rsidRDefault="00476F5A" w:rsidP="00476F5A">
      <w:pPr>
        <w:jc w:val="both"/>
        <w:rPr>
          <w:rFonts w:ascii="Calibri" w:hAnsi="Calibri"/>
          <w:b/>
          <w:sz w:val="22"/>
          <w:szCs w:val="22"/>
          <w:u w:val="single"/>
        </w:rPr>
      </w:pPr>
    </w:p>
    <w:p w:rsidR="00194278" w:rsidRPr="00476F5A" w:rsidRDefault="00362E40" w:rsidP="00884129">
      <w:pPr>
        <w:pStyle w:val="Titre1"/>
      </w:pPr>
      <w:r w:rsidRPr="00476F5A">
        <w:t>ARTICLE 3 –MODALITÉ</w:t>
      </w:r>
      <w:r w:rsidR="002706BB" w:rsidRPr="00476F5A">
        <w:t>S DE</w:t>
      </w:r>
      <w:r w:rsidR="00010414" w:rsidRPr="00476F5A">
        <w:t xml:space="preserve"> CALCUL</w:t>
      </w:r>
      <w:r w:rsidR="002706BB" w:rsidRPr="00476F5A">
        <w:t xml:space="preserve"> DE LA PRIME D'ASSIDUIT</w:t>
      </w:r>
      <w:r w:rsidRPr="00476F5A">
        <w:t>É</w:t>
      </w:r>
      <w:bookmarkEnd w:id="8"/>
    </w:p>
    <w:p w:rsidR="002706BB" w:rsidRPr="00476F5A" w:rsidRDefault="002706BB" w:rsidP="00917547">
      <w:pPr>
        <w:jc w:val="both"/>
        <w:rPr>
          <w:rFonts w:ascii="Calibri" w:hAnsi="Calibri"/>
          <w:b/>
          <w:sz w:val="22"/>
          <w:szCs w:val="22"/>
          <w:u w:val="single"/>
        </w:rPr>
      </w:pPr>
    </w:p>
    <w:p w:rsidR="002706BB" w:rsidRPr="00476F5A" w:rsidRDefault="002706BB" w:rsidP="00917547">
      <w:pPr>
        <w:jc w:val="both"/>
        <w:rPr>
          <w:rFonts w:ascii="Calibri" w:hAnsi="Calibri" w:cs="Arial"/>
          <w:sz w:val="22"/>
          <w:szCs w:val="22"/>
        </w:rPr>
      </w:pPr>
      <w:r w:rsidRPr="00476F5A">
        <w:rPr>
          <w:rFonts w:ascii="Calibri" w:hAnsi="Calibri" w:cs="Arial"/>
          <w:sz w:val="22"/>
          <w:szCs w:val="22"/>
        </w:rPr>
        <w:t xml:space="preserve">La prime d'assiduité </w:t>
      </w:r>
      <w:r w:rsidR="00420615" w:rsidRPr="00476F5A">
        <w:rPr>
          <w:rFonts w:ascii="Calibri" w:hAnsi="Calibri" w:cs="Arial"/>
          <w:sz w:val="22"/>
          <w:szCs w:val="22"/>
        </w:rPr>
        <w:t>est</w:t>
      </w:r>
      <w:r w:rsidRPr="00476F5A">
        <w:rPr>
          <w:rFonts w:ascii="Calibri" w:hAnsi="Calibri" w:cs="Arial"/>
          <w:sz w:val="22"/>
          <w:szCs w:val="22"/>
        </w:rPr>
        <w:t xml:space="preserve"> attribuée en totalité ou</w:t>
      </w:r>
      <w:r w:rsidR="00D2440A" w:rsidRPr="00476F5A">
        <w:rPr>
          <w:rFonts w:ascii="Calibri" w:hAnsi="Calibri" w:cs="Arial"/>
          <w:sz w:val="22"/>
          <w:szCs w:val="22"/>
        </w:rPr>
        <w:t xml:space="preserve"> partiellement, en fonction du </w:t>
      </w:r>
      <w:r w:rsidRPr="00476F5A">
        <w:rPr>
          <w:rFonts w:ascii="Calibri" w:hAnsi="Calibri" w:cs="Arial"/>
          <w:sz w:val="22"/>
          <w:szCs w:val="22"/>
        </w:rPr>
        <w:t xml:space="preserve">nombre </w:t>
      </w:r>
      <w:r w:rsidR="00BD6412" w:rsidRPr="00476F5A">
        <w:rPr>
          <w:rFonts w:ascii="Calibri" w:hAnsi="Calibri" w:cs="Arial"/>
          <w:sz w:val="22"/>
          <w:szCs w:val="22"/>
        </w:rPr>
        <w:t>de demi</w:t>
      </w:r>
      <w:r w:rsidR="00701416" w:rsidRPr="00476F5A">
        <w:rPr>
          <w:rFonts w:ascii="Calibri" w:hAnsi="Calibri" w:cs="Arial"/>
          <w:sz w:val="22"/>
          <w:szCs w:val="22"/>
        </w:rPr>
        <w:t>-journées d'absence constatée</w:t>
      </w:r>
      <w:r w:rsidR="005F262F" w:rsidRPr="00476F5A">
        <w:rPr>
          <w:rFonts w:ascii="Calibri" w:hAnsi="Calibri" w:cs="Arial"/>
          <w:sz w:val="22"/>
          <w:szCs w:val="22"/>
        </w:rPr>
        <w:t>s</w:t>
      </w:r>
      <w:r w:rsidR="00BD6412" w:rsidRPr="00476F5A">
        <w:rPr>
          <w:rFonts w:ascii="Calibri" w:hAnsi="Calibri" w:cs="Arial"/>
          <w:sz w:val="22"/>
          <w:szCs w:val="22"/>
        </w:rPr>
        <w:t xml:space="preserve"> du salarié</w:t>
      </w:r>
      <w:r w:rsidRPr="00476F5A">
        <w:rPr>
          <w:rFonts w:ascii="Calibri" w:hAnsi="Calibri" w:cs="Arial"/>
          <w:sz w:val="22"/>
          <w:szCs w:val="22"/>
        </w:rPr>
        <w:t>.</w:t>
      </w:r>
    </w:p>
    <w:p w:rsidR="00E074A1" w:rsidRPr="00476F5A" w:rsidRDefault="00E074A1" w:rsidP="00917547">
      <w:pPr>
        <w:jc w:val="both"/>
        <w:rPr>
          <w:rFonts w:ascii="Calibri" w:hAnsi="Calibri" w:cs="Arial"/>
          <w:sz w:val="22"/>
          <w:szCs w:val="22"/>
        </w:rPr>
      </w:pPr>
    </w:p>
    <w:p w:rsidR="00420615" w:rsidRPr="00476F5A" w:rsidRDefault="00420615" w:rsidP="00BD118E">
      <w:pPr>
        <w:pStyle w:val="Titre2"/>
        <w:ind w:firstLine="426"/>
      </w:pPr>
      <w:bookmarkStart w:id="9" w:name="_Toc492983217"/>
      <w:r w:rsidRPr="00476F5A">
        <w:t xml:space="preserve">3.1 - Montant </w:t>
      </w:r>
      <w:r w:rsidR="00BD6412" w:rsidRPr="00476F5A">
        <w:t xml:space="preserve">maximum </w:t>
      </w:r>
      <w:r w:rsidRPr="00476F5A">
        <w:t>de la prime</w:t>
      </w:r>
      <w:r w:rsidR="002A02C1" w:rsidRPr="00476F5A">
        <w:t xml:space="preserve"> pour l’ensemble des salariés (hors plateforme téléphonique)</w:t>
      </w:r>
      <w:bookmarkEnd w:id="9"/>
    </w:p>
    <w:p w:rsidR="00F16FF2" w:rsidRPr="00476F5A" w:rsidRDefault="00F16FF2" w:rsidP="00420615">
      <w:pPr>
        <w:jc w:val="both"/>
        <w:rPr>
          <w:rFonts w:ascii="Calibri" w:hAnsi="Calibri" w:cs="Arial"/>
          <w:b/>
          <w:sz w:val="22"/>
          <w:szCs w:val="22"/>
          <w:u w:val="single"/>
        </w:rPr>
      </w:pPr>
    </w:p>
    <w:p w:rsidR="00F16FF2" w:rsidRPr="00476F5A" w:rsidRDefault="00420615" w:rsidP="00917547">
      <w:pPr>
        <w:jc w:val="both"/>
        <w:rPr>
          <w:rFonts w:ascii="Calibri" w:hAnsi="Calibri" w:cs="Calibri"/>
          <w:sz w:val="22"/>
          <w:szCs w:val="22"/>
        </w:rPr>
      </w:pPr>
      <w:r w:rsidRPr="00476F5A">
        <w:rPr>
          <w:rFonts w:ascii="Calibri" w:hAnsi="Calibri" w:cs="Arial"/>
          <w:sz w:val="22"/>
          <w:szCs w:val="22"/>
        </w:rPr>
        <w:t xml:space="preserve">Le montant </w:t>
      </w:r>
      <w:r w:rsidR="00BD6412" w:rsidRPr="00476F5A">
        <w:rPr>
          <w:rFonts w:ascii="Calibri" w:hAnsi="Calibri" w:cs="Arial"/>
          <w:sz w:val="22"/>
          <w:szCs w:val="22"/>
        </w:rPr>
        <w:t>maximum</w:t>
      </w:r>
      <w:r w:rsidRPr="00476F5A">
        <w:rPr>
          <w:rFonts w:ascii="Calibri" w:hAnsi="Calibri" w:cs="Arial"/>
          <w:sz w:val="22"/>
          <w:szCs w:val="22"/>
        </w:rPr>
        <w:t xml:space="preserve"> de la prime d'assiduité versée </w:t>
      </w:r>
      <w:r w:rsidR="009B7FB3" w:rsidRPr="00476F5A">
        <w:rPr>
          <w:rFonts w:ascii="Calibri" w:hAnsi="Calibri" w:cs="Arial"/>
          <w:sz w:val="22"/>
          <w:szCs w:val="22"/>
        </w:rPr>
        <w:t xml:space="preserve">mensuellement </w:t>
      </w:r>
      <w:r w:rsidRPr="00476F5A">
        <w:rPr>
          <w:rFonts w:ascii="Calibri" w:hAnsi="Calibri" w:cs="Arial"/>
          <w:sz w:val="22"/>
          <w:szCs w:val="22"/>
        </w:rPr>
        <w:t xml:space="preserve">au salarié </w:t>
      </w:r>
      <w:r w:rsidR="009B7FB3" w:rsidRPr="00476F5A">
        <w:rPr>
          <w:rFonts w:ascii="Calibri" w:hAnsi="Calibri" w:cs="Arial"/>
          <w:sz w:val="22"/>
          <w:szCs w:val="22"/>
        </w:rPr>
        <w:t>présent du premier au dernier jour inclus du mois</w:t>
      </w:r>
      <w:r w:rsidR="00D602A6" w:rsidRPr="00476F5A">
        <w:rPr>
          <w:rFonts w:ascii="Calibri" w:hAnsi="Calibri" w:cs="Arial"/>
          <w:sz w:val="22"/>
          <w:szCs w:val="22"/>
        </w:rPr>
        <w:t xml:space="preserve"> (</w:t>
      </w:r>
      <w:r w:rsidR="009847CD" w:rsidRPr="00476F5A">
        <w:rPr>
          <w:rFonts w:ascii="Calibri" w:hAnsi="Calibri" w:cs="Arial"/>
          <w:sz w:val="22"/>
          <w:szCs w:val="22"/>
        </w:rPr>
        <w:t>conformément aux article</w:t>
      </w:r>
      <w:r w:rsidR="0073175E" w:rsidRPr="00476F5A">
        <w:rPr>
          <w:rFonts w:ascii="Calibri" w:hAnsi="Calibri" w:cs="Arial"/>
          <w:sz w:val="22"/>
          <w:szCs w:val="22"/>
        </w:rPr>
        <w:t>s 3.3</w:t>
      </w:r>
      <w:r w:rsidR="009847CD" w:rsidRPr="00476F5A">
        <w:rPr>
          <w:rFonts w:ascii="Calibri" w:hAnsi="Calibri" w:cs="Arial"/>
          <w:sz w:val="22"/>
          <w:szCs w:val="22"/>
        </w:rPr>
        <w:t xml:space="preserve"> et 3.</w:t>
      </w:r>
      <w:r w:rsidR="0073175E" w:rsidRPr="00476F5A">
        <w:rPr>
          <w:rFonts w:ascii="Calibri" w:hAnsi="Calibri" w:cs="Arial"/>
          <w:sz w:val="22"/>
          <w:szCs w:val="22"/>
        </w:rPr>
        <w:t>4</w:t>
      </w:r>
      <w:r w:rsidR="009847CD" w:rsidRPr="00476F5A">
        <w:rPr>
          <w:rFonts w:ascii="Calibri" w:hAnsi="Calibri" w:cs="Arial"/>
          <w:sz w:val="22"/>
          <w:szCs w:val="22"/>
        </w:rPr>
        <w:t xml:space="preserve"> du présent accord</w:t>
      </w:r>
      <w:r w:rsidR="00D602A6" w:rsidRPr="00476F5A">
        <w:rPr>
          <w:rFonts w:ascii="Calibri" w:hAnsi="Calibri" w:cs="Arial"/>
          <w:sz w:val="22"/>
          <w:szCs w:val="22"/>
        </w:rPr>
        <w:t>)</w:t>
      </w:r>
      <w:r w:rsidR="009B7FB3" w:rsidRPr="00476F5A">
        <w:rPr>
          <w:rFonts w:ascii="Calibri" w:hAnsi="Calibri" w:cs="Arial"/>
          <w:sz w:val="22"/>
          <w:szCs w:val="22"/>
        </w:rPr>
        <w:t xml:space="preserve">, correspond à </w:t>
      </w:r>
      <w:r w:rsidR="00656A52" w:rsidRPr="00476F5A">
        <w:rPr>
          <w:rFonts w:ascii="Calibri" w:hAnsi="Calibri" w:cs="Arial"/>
          <w:b/>
          <w:sz w:val="22"/>
          <w:szCs w:val="22"/>
        </w:rPr>
        <w:t xml:space="preserve">2 </w:t>
      </w:r>
      <w:r w:rsidR="00D2440A" w:rsidRPr="00476F5A">
        <w:rPr>
          <w:rFonts w:ascii="Calibri" w:hAnsi="Calibri" w:cs="Arial"/>
          <w:b/>
          <w:sz w:val="22"/>
          <w:szCs w:val="22"/>
        </w:rPr>
        <w:t>%</w:t>
      </w:r>
      <w:r w:rsidR="00D2440A" w:rsidRPr="00476F5A">
        <w:rPr>
          <w:rFonts w:ascii="Calibri" w:hAnsi="Calibri" w:cs="Arial"/>
          <w:sz w:val="22"/>
          <w:szCs w:val="22"/>
        </w:rPr>
        <w:t xml:space="preserve"> d'un douzième </w:t>
      </w:r>
      <w:r w:rsidR="009B7FB3" w:rsidRPr="00476F5A">
        <w:rPr>
          <w:rFonts w:ascii="Calibri" w:hAnsi="Calibri" w:cs="Arial"/>
          <w:sz w:val="22"/>
          <w:szCs w:val="22"/>
        </w:rPr>
        <w:t xml:space="preserve">de sa rémunération </w:t>
      </w:r>
      <w:r w:rsidR="009B7FB3" w:rsidRPr="00476F5A">
        <w:rPr>
          <w:rFonts w:ascii="Calibri" w:hAnsi="Calibri" w:cs="Calibri"/>
          <w:sz w:val="22"/>
          <w:szCs w:val="22"/>
        </w:rPr>
        <w:t>annuelle brute.</w:t>
      </w:r>
    </w:p>
    <w:p w:rsidR="00F33E8E" w:rsidRPr="00476F5A" w:rsidRDefault="00F33E8E" w:rsidP="00917547">
      <w:pPr>
        <w:jc w:val="both"/>
        <w:rPr>
          <w:rFonts w:ascii="Calibri" w:hAnsi="Calibri" w:cs="Calibri"/>
          <w:sz w:val="22"/>
          <w:szCs w:val="22"/>
        </w:rPr>
      </w:pPr>
    </w:p>
    <w:p w:rsidR="0004282C" w:rsidRPr="00476F5A" w:rsidRDefault="0004282C" w:rsidP="0004282C">
      <w:pPr>
        <w:jc w:val="both"/>
        <w:rPr>
          <w:rFonts w:ascii="Calibri" w:hAnsi="Calibri" w:cs="Calibri"/>
          <w:sz w:val="22"/>
          <w:szCs w:val="22"/>
        </w:rPr>
      </w:pPr>
      <w:r w:rsidRPr="00476F5A">
        <w:rPr>
          <w:rFonts w:ascii="Calibri" w:hAnsi="Calibri" w:cs="Calibri"/>
          <w:sz w:val="22"/>
          <w:szCs w:val="22"/>
        </w:rPr>
        <w:t xml:space="preserve">Pour les rémunérations </w:t>
      </w:r>
      <w:r w:rsidR="008D1DB2" w:rsidRPr="00476F5A">
        <w:rPr>
          <w:rFonts w:ascii="Calibri" w:hAnsi="Calibri" w:cs="Calibri"/>
          <w:sz w:val="22"/>
          <w:szCs w:val="22"/>
        </w:rPr>
        <w:t>dont la RMAG mensuelle est inférieure</w:t>
      </w:r>
      <w:r w:rsidRPr="00476F5A">
        <w:rPr>
          <w:rFonts w:ascii="Calibri" w:hAnsi="Calibri" w:cs="Calibri"/>
          <w:sz w:val="22"/>
          <w:szCs w:val="22"/>
        </w:rPr>
        <w:t xml:space="preserve"> </w:t>
      </w:r>
      <w:r w:rsidR="008D1DB2" w:rsidRPr="00476F5A">
        <w:rPr>
          <w:rFonts w:ascii="Calibri" w:hAnsi="Calibri" w:cs="Calibri"/>
          <w:sz w:val="22"/>
          <w:szCs w:val="22"/>
        </w:rPr>
        <w:t>au SMIC</w:t>
      </w:r>
      <w:r w:rsidRPr="00476F5A">
        <w:rPr>
          <w:rFonts w:ascii="Calibri" w:hAnsi="Calibri" w:cs="Calibri"/>
          <w:sz w:val="22"/>
          <w:szCs w:val="22"/>
        </w:rPr>
        <w:t>, la rémunératio</w:t>
      </w:r>
      <w:r w:rsidR="00377E68" w:rsidRPr="00476F5A">
        <w:rPr>
          <w:rFonts w:ascii="Calibri" w:hAnsi="Calibri" w:cs="Calibri"/>
          <w:sz w:val="22"/>
          <w:szCs w:val="22"/>
        </w:rPr>
        <w:t xml:space="preserve">n annuelle brute s’entend </w:t>
      </w:r>
      <w:r w:rsidR="008016CA" w:rsidRPr="00476F5A">
        <w:rPr>
          <w:rFonts w:ascii="Calibri" w:hAnsi="Calibri" w:cs="Calibri"/>
          <w:sz w:val="22"/>
          <w:szCs w:val="22"/>
        </w:rPr>
        <w:t>de</w:t>
      </w:r>
      <w:r w:rsidRPr="00476F5A">
        <w:rPr>
          <w:rFonts w:ascii="Calibri" w:hAnsi="Calibri" w:cs="Calibri"/>
          <w:sz w:val="22"/>
          <w:szCs w:val="22"/>
        </w:rPr>
        <w:t xml:space="preserve"> </w:t>
      </w:r>
      <w:r w:rsidR="00377E68" w:rsidRPr="00476F5A">
        <w:rPr>
          <w:rFonts w:ascii="Calibri" w:hAnsi="Calibri" w:cs="Calibri"/>
          <w:sz w:val="22"/>
          <w:szCs w:val="22"/>
        </w:rPr>
        <w:t xml:space="preserve">l’ensemble des rubriques de la rémunération </w:t>
      </w:r>
      <w:r w:rsidRPr="00476F5A">
        <w:rPr>
          <w:rFonts w:ascii="Calibri" w:hAnsi="Calibri" w:cs="Calibri"/>
          <w:sz w:val="22"/>
          <w:szCs w:val="22"/>
        </w:rPr>
        <w:t>de la classe à laquelle la fonction du salarié est affecté</w:t>
      </w:r>
      <w:r w:rsidR="00125869" w:rsidRPr="00476F5A">
        <w:rPr>
          <w:rFonts w:ascii="Calibri" w:hAnsi="Calibri" w:cs="Calibri"/>
          <w:sz w:val="22"/>
          <w:szCs w:val="22"/>
        </w:rPr>
        <w:t>e</w:t>
      </w:r>
      <w:r w:rsidRPr="00476F5A">
        <w:rPr>
          <w:rFonts w:ascii="Calibri" w:hAnsi="Calibri" w:cs="Calibri"/>
          <w:sz w:val="22"/>
          <w:szCs w:val="22"/>
        </w:rPr>
        <w:t xml:space="preserve"> + le complément différentiel appliqué sur 11 mois pour atteindre le SMIC.</w:t>
      </w:r>
    </w:p>
    <w:p w:rsidR="00E074A1" w:rsidRDefault="00E074A1" w:rsidP="0004282C">
      <w:pPr>
        <w:jc w:val="both"/>
        <w:rPr>
          <w:rFonts w:ascii="Calibri" w:hAnsi="Calibri" w:cs="Calibri"/>
          <w:sz w:val="22"/>
          <w:szCs w:val="22"/>
        </w:rPr>
      </w:pPr>
    </w:p>
    <w:p w:rsidR="0004282C" w:rsidRPr="00C235F2" w:rsidRDefault="00476F5A" w:rsidP="00E074A1">
      <w:pPr>
        <w:ind w:firstLine="426"/>
        <w:jc w:val="both"/>
        <w:rPr>
          <w:rFonts w:ascii="Calibri" w:hAnsi="Calibri" w:cs="Calibri"/>
          <w:i/>
          <w:color w:val="ED7D31"/>
          <w:sz w:val="22"/>
          <w:szCs w:val="22"/>
        </w:rPr>
      </w:pPr>
      <w:r>
        <w:rPr>
          <w:rFonts w:ascii="Calibri" w:hAnsi="Calibri" w:cs="Calibri"/>
          <w:i/>
          <w:color w:val="ED7D31"/>
          <w:sz w:val="22"/>
          <w:szCs w:val="22"/>
        </w:rPr>
        <w:br w:type="page"/>
      </w:r>
      <w:r w:rsidR="00956BD2" w:rsidRPr="00C235F2">
        <w:rPr>
          <w:rFonts w:ascii="Calibri" w:hAnsi="Calibri" w:cs="Calibri"/>
          <w:i/>
          <w:color w:val="ED7D31"/>
          <w:sz w:val="22"/>
          <w:szCs w:val="22"/>
        </w:rPr>
        <w:lastRenderedPageBreak/>
        <w:t xml:space="preserve">Exemple </w:t>
      </w:r>
      <w:r w:rsidR="0004282C" w:rsidRPr="00C235F2">
        <w:rPr>
          <w:rFonts w:ascii="Calibri" w:hAnsi="Calibri" w:cs="Calibri"/>
          <w:i/>
          <w:color w:val="ED7D31"/>
          <w:sz w:val="22"/>
          <w:szCs w:val="22"/>
        </w:rPr>
        <w:t>pour une rémunération</w:t>
      </w:r>
      <w:r w:rsidR="008D1DB2" w:rsidRPr="00C235F2">
        <w:rPr>
          <w:rFonts w:ascii="Calibri" w:hAnsi="Calibri" w:cs="Calibri"/>
          <w:i/>
          <w:color w:val="ED7D31"/>
          <w:sz w:val="22"/>
          <w:szCs w:val="22"/>
        </w:rPr>
        <w:t xml:space="preserve"> mensuelle dont la RMAG est</w:t>
      </w:r>
      <w:r w:rsidR="0004282C" w:rsidRPr="00C235F2">
        <w:rPr>
          <w:rFonts w:ascii="Calibri" w:hAnsi="Calibri" w:cs="Calibri"/>
          <w:i/>
          <w:color w:val="ED7D31"/>
          <w:sz w:val="22"/>
          <w:szCs w:val="22"/>
        </w:rPr>
        <w:t xml:space="preserve"> </w:t>
      </w:r>
      <w:proofErr w:type="gramStart"/>
      <w:r w:rsidR="0004282C" w:rsidRPr="00C235F2">
        <w:rPr>
          <w:rFonts w:ascii="Calibri" w:hAnsi="Calibri" w:cs="Calibri"/>
          <w:i/>
          <w:color w:val="ED7D31"/>
          <w:sz w:val="22"/>
          <w:szCs w:val="22"/>
        </w:rPr>
        <w:t>inférieure</w:t>
      </w:r>
      <w:proofErr w:type="gramEnd"/>
      <w:r w:rsidR="0004282C" w:rsidRPr="00C235F2">
        <w:rPr>
          <w:rFonts w:ascii="Calibri" w:hAnsi="Calibri" w:cs="Calibri"/>
          <w:i/>
          <w:color w:val="ED7D31"/>
          <w:sz w:val="22"/>
          <w:szCs w:val="22"/>
        </w:rPr>
        <w:t xml:space="preserve"> </w:t>
      </w:r>
      <w:r w:rsidR="008D1DB2" w:rsidRPr="00C235F2">
        <w:rPr>
          <w:rFonts w:ascii="Calibri" w:hAnsi="Calibri" w:cs="Calibri"/>
          <w:i/>
          <w:color w:val="ED7D31"/>
          <w:sz w:val="22"/>
          <w:szCs w:val="22"/>
        </w:rPr>
        <w:t>au SMIC</w:t>
      </w:r>
      <w:r w:rsidR="0004282C" w:rsidRPr="00C235F2">
        <w:rPr>
          <w:rFonts w:ascii="Calibri" w:hAnsi="Calibri" w:cs="Calibri"/>
          <w:i/>
          <w:color w:val="ED7D31"/>
          <w:sz w:val="22"/>
          <w:szCs w:val="22"/>
        </w:rPr>
        <w:t xml:space="preserve"> :</w:t>
      </w:r>
      <w:r w:rsidR="009B7FB3" w:rsidRPr="00C235F2">
        <w:rPr>
          <w:rFonts w:ascii="Calibri" w:hAnsi="Calibri" w:cs="Calibri"/>
          <w:i/>
          <w:color w:val="ED7D31"/>
          <w:sz w:val="22"/>
          <w:szCs w:val="22"/>
        </w:rPr>
        <w:t xml:space="preserve"> </w:t>
      </w:r>
    </w:p>
    <w:p w:rsidR="0004282C" w:rsidRPr="00C235F2" w:rsidRDefault="0004282C" w:rsidP="00A45817">
      <w:pPr>
        <w:ind w:left="426"/>
        <w:jc w:val="both"/>
        <w:rPr>
          <w:rFonts w:ascii="Calibri" w:hAnsi="Calibri" w:cs="Calibri"/>
          <w:i/>
          <w:sz w:val="22"/>
          <w:szCs w:val="22"/>
        </w:rPr>
      </w:pPr>
      <w:r w:rsidRPr="00C235F2">
        <w:rPr>
          <w:rFonts w:ascii="Calibri" w:hAnsi="Calibri" w:cs="Calibri"/>
          <w:i/>
          <w:sz w:val="22"/>
          <w:szCs w:val="22"/>
        </w:rPr>
        <w:t>RMAG 201</w:t>
      </w:r>
      <w:r w:rsidR="00C9614A" w:rsidRPr="00C235F2">
        <w:rPr>
          <w:rFonts w:ascii="Calibri" w:hAnsi="Calibri" w:cs="Calibri"/>
          <w:i/>
          <w:sz w:val="22"/>
          <w:szCs w:val="22"/>
        </w:rPr>
        <w:t>7</w:t>
      </w:r>
      <w:r w:rsidR="000C2AF1" w:rsidRPr="00C235F2">
        <w:rPr>
          <w:rFonts w:ascii="Calibri" w:hAnsi="Calibri" w:cs="Calibri"/>
          <w:i/>
          <w:sz w:val="22"/>
          <w:szCs w:val="22"/>
        </w:rPr>
        <w:t xml:space="preserve"> de la fonction E3</w:t>
      </w:r>
      <w:r w:rsidRPr="00C235F2">
        <w:rPr>
          <w:rFonts w:ascii="Calibri" w:hAnsi="Calibri" w:cs="Calibri"/>
          <w:i/>
          <w:sz w:val="22"/>
          <w:szCs w:val="22"/>
        </w:rPr>
        <w:t xml:space="preserve"> : </w:t>
      </w:r>
      <w:r w:rsidR="000C2AF1" w:rsidRPr="00C235F2">
        <w:rPr>
          <w:rFonts w:ascii="Calibri" w:hAnsi="Calibri" w:cs="Calibri"/>
          <w:i/>
          <w:sz w:val="22"/>
          <w:szCs w:val="22"/>
        </w:rPr>
        <w:t>18 400,78 €</w:t>
      </w:r>
    </w:p>
    <w:p w:rsidR="0004282C" w:rsidRPr="00C235F2" w:rsidRDefault="0004282C" w:rsidP="00A45817">
      <w:pPr>
        <w:ind w:left="426"/>
        <w:jc w:val="both"/>
        <w:rPr>
          <w:rFonts w:ascii="Calibri" w:hAnsi="Calibri" w:cs="Calibri"/>
          <w:i/>
          <w:sz w:val="22"/>
          <w:szCs w:val="22"/>
        </w:rPr>
      </w:pPr>
      <w:r w:rsidRPr="00C235F2">
        <w:rPr>
          <w:rFonts w:ascii="Calibri" w:hAnsi="Calibri" w:cs="Calibri"/>
          <w:i/>
          <w:sz w:val="22"/>
          <w:szCs w:val="22"/>
        </w:rPr>
        <w:t>Complément différentiel mensuel</w:t>
      </w:r>
      <w:r w:rsidR="00EA2FB8" w:rsidRPr="00C235F2">
        <w:rPr>
          <w:rFonts w:ascii="Calibri" w:hAnsi="Calibri" w:cs="Calibri"/>
          <w:i/>
          <w:sz w:val="22"/>
          <w:szCs w:val="22"/>
        </w:rPr>
        <w:t xml:space="preserve"> </w:t>
      </w:r>
      <w:r w:rsidRPr="00C235F2">
        <w:rPr>
          <w:rFonts w:ascii="Calibri" w:hAnsi="Calibri" w:cs="Calibri"/>
          <w:i/>
          <w:sz w:val="22"/>
          <w:szCs w:val="22"/>
        </w:rPr>
        <w:t>(</w:t>
      </w:r>
      <w:r w:rsidR="00EA2FB8" w:rsidRPr="00C235F2">
        <w:rPr>
          <w:rFonts w:ascii="Calibri" w:hAnsi="Calibri" w:cs="Calibri"/>
          <w:i/>
          <w:sz w:val="22"/>
          <w:szCs w:val="22"/>
        </w:rPr>
        <w:t xml:space="preserve">versé </w:t>
      </w:r>
      <w:r w:rsidRPr="00C235F2">
        <w:rPr>
          <w:rFonts w:ascii="Calibri" w:hAnsi="Calibri" w:cs="Calibri"/>
          <w:i/>
          <w:sz w:val="22"/>
          <w:szCs w:val="22"/>
        </w:rPr>
        <w:t>sur 11 m</w:t>
      </w:r>
      <w:r w:rsidR="005B750E" w:rsidRPr="00C235F2">
        <w:rPr>
          <w:rFonts w:ascii="Calibri" w:hAnsi="Calibri" w:cs="Calibri"/>
          <w:i/>
          <w:sz w:val="22"/>
          <w:szCs w:val="22"/>
        </w:rPr>
        <w:t>ois) pour atteindre le SMIC 201</w:t>
      </w:r>
      <w:r w:rsidR="000C2AF1" w:rsidRPr="00C235F2">
        <w:rPr>
          <w:rFonts w:ascii="Calibri" w:hAnsi="Calibri" w:cs="Calibri"/>
          <w:i/>
          <w:sz w:val="22"/>
          <w:szCs w:val="22"/>
        </w:rPr>
        <w:t>7</w:t>
      </w:r>
      <w:r w:rsidRPr="00C235F2">
        <w:rPr>
          <w:rFonts w:ascii="Calibri" w:hAnsi="Calibri" w:cs="Calibri"/>
          <w:i/>
          <w:sz w:val="22"/>
          <w:szCs w:val="22"/>
        </w:rPr>
        <w:t xml:space="preserve">: </w:t>
      </w:r>
      <w:r w:rsidR="000C2AF1" w:rsidRPr="00C235F2">
        <w:rPr>
          <w:rFonts w:ascii="Calibri" w:hAnsi="Calibri" w:cs="Calibri"/>
          <w:i/>
          <w:sz w:val="22"/>
          <w:szCs w:val="22"/>
        </w:rPr>
        <w:t>713,13</w:t>
      </w:r>
      <w:r w:rsidR="003016D8" w:rsidRPr="00C235F2">
        <w:rPr>
          <w:rFonts w:ascii="Calibri" w:hAnsi="Calibri" w:cs="Calibri"/>
          <w:i/>
          <w:sz w:val="22"/>
          <w:szCs w:val="22"/>
        </w:rPr>
        <w:t xml:space="preserve"> €</w:t>
      </w:r>
    </w:p>
    <w:p w:rsidR="0004282C" w:rsidRPr="00C235F2" w:rsidRDefault="0004282C" w:rsidP="00A45817">
      <w:pPr>
        <w:ind w:left="426"/>
        <w:jc w:val="both"/>
        <w:rPr>
          <w:rFonts w:ascii="Calibri" w:hAnsi="Calibri" w:cs="Calibri"/>
          <w:i/>
          <w:sz w:val="22"/>
          <w:szCs w:val="22"/>
        </w:rPr>
      </w:pPr>
      <w:r w:rsidRPr="00C235F2">
        <w:rPr>
          <w:rFonts w:ascii="Calibri" w:hAnsi="Calibri" w:cs="Calibri"/>
          <w:i/>
          <w:sz w:val="22"/>
          <w:szCs w:val="22"/>
        </w:rPr>
        <w:t>Salaire Annuel Brut =</w:t>
      </w:r>
      <w:r w:rsidR="00823C3D" w:rsidRPr="00C235F2">
        <w:rPr>
          <w:rFonts w:ascii="Calibri" w:hAnsi="Calibri" w:cs="Calibri"/>
          <w:i/>
          <w:sz w:val="22"/>
          <w:szCs w:val="22"/>
        </w:rPr>
        <w:t xml:space="preserve"> </w:t>
      </w:r>
      <w:r w:rsidR="000C2AF1" w:rsidRPr="00C235F2">
        <w:rPr>
          <w:rFonts w:ascii="Calibri" w:hAnsi="Calibri" w:cs="Calibri"/>
          <w:i/>
          <w:sz w:val="22"/>
          <w:szCs w:val="22"/>
        </w:rPr>
        <w:t>19 113,91</w:t>
      </w:r>
      <w:r w:rsidR="003016D8" w:rsidRPr="00C235F2">
        <w:rPr>
          <w:rFonts w:ascii="Calibri" w:hAnsi="Calibri" w:cs="Calibri"/>
          <w:i/>
          <w:sz w:val="22"/>
          <w:szCs w:val="22"/>
        </w:rPr>
        <w:t>€</w:t>
      </w:r>
    </w:p>
    <w:p w:rsidR="0004282C" w:rsidRPr="00C235F2" w:rsidRDefault="0004282C" w:rsidP="00A45817">
      <w:pPr>
        <w:ind w:left="426"/>
        <w:jc w:val="both"/>
        <w:rPr>
          <w:rFonts w:ascii="Calibri" w:hAnsi="Calibri" w:cs="Calibri"/>
          <w:i/>
          <w:sz w:val="22"/>
          <w:szCs w:val="22"/>
        </w:rPr>
      </w:pPr>
      <w:r w:rsidRPr="00C235F2">
        <w:rPr>
          <w:rFonts w:ascii="Calibri" w:hAnsi="Calibri" w:cs="Calibri"/>
          <w:i/>
          <w:sz w:val="22"/>
          <w:szCs w:val="22"/>
        </w:rPr>
        <w:t xml:space="preserve">Prime mensuelle brute totale : </w:t>
      </w:r>
      <w:r w:rsidR="005B750E" w:rsidRPr="00C235F2">
        <w:rPr>
          <w:rFonts w:ascii="Calibri" w:hAnsi="Calibri" w:cs="Calibri"/>
          <w:i/>
          <w:sz w:val="22"/>
          <w:szCs w:val="22"/>
        </w:rPr>
        <w:t>2</w:t>
      </w:r>
      <w:r w:rsidRPr="00C235F2">
        <w:rPr>
          <w:rFonts w:ascii="Calibri" w:hAnsi="Calibri" w:cs="Calibri"/>
          <w:i/>
          <w:sz w:val="22"/>
          <w:szCs w:val="22"/>
        </w:rPr>
        <w:t xml:space="preserve">% x </w:t>
      </w:r>
      <w:r w:rsidR="000C2AF1" w:rsidRPr="00C235F2">
        <w:rPr>
          <w:rFonts w:ascii="Calibri" w:hAnsi="Calibri" w:cs="Calibri"/>
          <w:i/>
          <w:sz w:val="22"/>
          <w:szCs w:val="22"/>
        </w:rPr>
        <w:t xml:space="preserve">19 113,91€ </w:t>
      </w:r>
      <w:r w:rsidRPr="00C235F2">
        <w:rPr>
          <w:rFonts w:ascii="Calibri" w:hAnsi="Calibri" w:cs="Calibri"/>
          <w:i/>
          <w:sz w:val="22"/>
          <w:szCs w:val="22"/>
        </w:rPr>
        <w:t xml:space="preserve">/ 12 = </w:t>
      </w:r>
      <w:r w:rsidR="005B750E" w:rsidRPr="00C235F2">
        <w:rPr>
          <w:rFonts w:ascii="Calibri" w:hAnsi="Calibri" w:cs="Calibri"/>
          <w:i/>
          <w:sz w:val="22"/>
          <w:szCs w:val="22"/>
        </w:rPr>
        <w:t>31</w:t>
      </w:r>
      <w:r w:rsidR="002678BF" w:rsidRPr="00C235F2">
        <w:rPr>
          <w:rFonts w:ascii="Calibri" w:hAnsi="Calibri" w:cs="Calibri"/>
          <w:i/>
          <w:sz w:val="22"/>
          <w:szCs w:val="22"/>
        </w:rPr>
        <w:t>,</w:t>
      </w:r>
      <w:r w:rsidR="008D1DB2" w:rsidRPr="00C235F2">
        <w:rPr>
          <w:rFonts w:ascii="Calibri" w:hAnsi="Calibri" w:cs="Calibri"/>
          <w:i/>
          <w:sz w:val="22"/>
          <w:szCs w:val="22"/>
        </w:rPr>
        <w:t>86</w:t>
      </w:r>
      <w:r w:rsidR="000D2D26" w:rsidRPr="00C235F2">
        <w:rPr>
          <w:rFonts w:ascii="Calibri" w:hAnsi="Calibri" w:cs="Calibri"/>
          <w:i/>
          <w:sz w:val="22"/>
          <w:szCs w:val="22"/>
        </w:rPr>
        <w:t xml:space="preserve"> </w:t>
      </w:r>
      <w:r w:rsidRPr="00C235F2">
        <w:rPr>
          <w:rFonts w:ascii="Calibri" w:hAnsi="Calibri" w:cs="Calibri"/>
          <w:i/>
          <w:sz w:val="22"/>
          <w:szCs w:val="22"/>
        </w:rPr>
        <w:t>€</w:t>
      </w:r>
    </w:p>
    <w:p w:rsidR="0004282C" w:rsidRPr="00C235F2" w:rsidRDefault="0004282C" w:rsidP="0004282C">
      <w:pPr>
        <w:jc w:val="both"/>
        <w:rPr>
          <w:rFonts w:ascii="Calibri" w:hAnsi="Calibri" w:cs="Calibri"/>
          <w:i/>
          <w:sz w:val="22"/>
          <w:szCs w:val="22"/>
        </w:rPr>
      </w:pPr>
    </w:p>
    <w:p w:rsidR="0004282C" w:rsidRPr="00C235F2" w:rsidRDefault="0004282C" w:rsidP="00A45817">
      <w:pPr>
        <w:ind w:left="426"/>
        <w:jc w:val="both"/>
        <w:rPr>
          <w:rFonts w:ascii="Calibri" w:hAnsi="Calibri" w:cs="Calibri"/>
          <w:i/>
          <w:color w:val="ED7D31"/>
          <w:sz w:val="22"/>
          <w:szCs w:val="22"/>
        </w:rPr>
      </w:pPr>
      <w:r w:rsidRPr="00C235F2">
        <w:rPr>
          <w:rFonts w:ascii="Calibri" w:hAnsi="Calibri" w:cs="Calibri"/>
          <w:i/>
          <w:color w:val="ED7D31"/>
          <w:sz w:val="22"/>
          <w:szCs w:val="22"/>
        </w:rPr>
        <w:t xml:space="preserve">Exemple pour une rémunération </w:t>
      </w:r>
      <w:r w:rsidR="008D1DB2" w:rsidRPr="00C235F2">
        <w:rPr>
          <w:rFonts w:ascii="Calibri" w:hAnsi="Calibri" w:cs="Calibri"/>
          <w:i/>
          <w:color w:val="ED7D31"/>
          <w:sz w:val="22"/>
          <w:szCs w:val="22"/>
        </w:rPr>
        <w:t xml:space="preserve">dont la RMAG mensuelle est </w:t>
      </w:r>
      <w:r w:rsidRPr="00C235F2">
        <w:rPr>
          <w:rFonts w:ascii="Calibri" w:hAnsi="Calibri" w:cs="Calibri"/>
          <w:i/>
          <w:color w:val="ED7D31"/>
          <w:sz w:val="22"/>
          <w:szCs w:val="22"/>
        </w:rPr>
        <w:t xml:space="preserve">supérieure </w:t>
      </w:r>
      <w:r w:rsidR="008D1DB2" w:rsidRPr="00C235F2">
        <w:rPr>
          <w:rFonts w:ascii="Calibri" w:hAnsi="Calibri" w:cs="Calibri"/>
          <w:i/>
          <w:color w:val="ED7D31"/>
          <w:sz w:val="22"/>
          <w:szCs w:val="22"/>
        </w:rPr>
        <w:t>au SMIC</w:t>
      </w:r>
      <w:r w:rsidRPr="00C235F2">
        <w:rPr>
          <w:rFonts w:ascii="Calibri" w:hAnsi="Calibri" w:cs="Calibri"/>
          <w:i/>
          <w:color w:val="ED7D31"/>
          <w:sz w:val="22"/>
          <w:szCs w:val="22"/>
        </w:rPr>
        <w:t xml:space="preserve"> : </w:t>
      </w:r>
    </w:p>
    <w:p w:rsidR="0004282C" w:rsidRPr="00C235F2" w:rsidRDefault="0004282C" w:rsidP="00A45817">
      <w:pPr>
        <w:ind w:left="426"/>
        <w:jc w:val="both"/>
        <w:rPr>
          <w:rFonts w:ascii="Calibri" w:hAnsi="Calibri" w:cs="Calibri"/>
          <w:i/>
          <w:sz w:val="22"/>
          <w:szCs w:val="22"/>
        </w:rPr>
      </w:pPr>
      <w:r w:rsidRPr="00C235F2">
        <w:rPr>
          <w:rFonts w:ascii="Calibri" w:hAnsi="Calibri" w:cs="Calibri"/>
          <w:i/>
          <w:sz w:val="22"/>
          <w:szCs w:val="22"/>
        </w:rPr>
        <w:t>RMAG 201</w:t>
      </w:r>
      <w:r w:rsidR="00C9614A" w:rsidRPr="00C235F2">
        <w:rPr>
          <w:rFonts w:ascii="Calibri" w:hAnsi="Calibri" w:cs="Calibri"/>
          <w:i/>
          <w:sz w:val="22"/>
          <w:szCs w:val="22"/>
        </w:rPr>
        <w:t>7</w:t>
      </w:r>
      <w:r w:rsidRPr="00C235F2">
        <w:rPr>
          <w:rFonts w:ascii="Calibri" w:hAnsi="Calibri" w:cs="Calibri"/>
          <w:i/>
          <w:sz w:val="22"/>
          <w:szCs w:val="22"/>
        </w:rPr>
        <w:t xml:space="preserve"> de la fonction E4 : </w:t>
      </w:r>
      <w:r w:rsidR="000D2D26" w:rsidRPr="00C235F2">
        <w:rPr>
          <w:rFonts w:ascii="Calibri" w:hAnsi="Calibri" w:cs="Calibri"/>
          <w:i/>
          <w:sz w:val="22"/>
          <w:szCs w:val="22"/>
        </w:rPr>
        <w:t>19 223,99</w:t>
      </w:r>
      <w:r w:rsidR="003016D8" w:rsidRPr="00C235F2">
        <w:rPr>
          <w:rFonts w:ascii="Calibri" w:hAnsi="Calibri" w:cs="Calibri"/>
          <w:i/>
          <w:sz w:val="22"/>
          <w:szCs w:val="22"/>
        </w:rPr>
        <w:t xml:space="preserve"> </w:t>
      </w:r>
      <w:r w:rsidR="000D2D26" w:rsidRPr="00C235F2">
        <w:rPr>
          <w:rFonts w:ascii="Calibri" w:hAnsi="Calibri" w:cs="Calibri"/>
          <w:i/>
          <w:sz w:val="22"/>
          <w:szCs w:val="22"/>
        </w:rPr>
        <w:t>€</w:t>
      </w:r>
    </w:p>
    <w:p w:rsidR="0004282C" w:rsidRPr="00C235F2" w:rsidRDefault="000D2D26" w:rsidP="00A45817">
      <w:pPr>
        <w:ind w:left="426"/>
        <w:jc w:val="both"/>
        <w:rPr>
          <w:rFonts w:ascii="Calibri" w:hAnsi="Calibri" w:cs="Calibri"/>
          <w:i/>
          <w:sz w:val="22"/>
          <w:szCs w:val="22"/>
        </w:rPr>
      </w:pPr>
      <w:r w:rsidRPr="00C235F2">
        <w:rPr>
          <w:rFonts w:ascii="Calibri" w:hAnsi="Calibri" w:cs="Calibri"/>
          <w:i/>
          <w:sz w:val="22"/>
          <w:szCs w:val="22"/>
        </w:rPr>
        <w:t>Choix : 776,01</w:t>
      </w:r>
      <w:r w:rsidR="003016D8" w:rsidRPr="00C235F2">
        <w:rPr>
          <w:rFonts w:ascii="Calibri" w:hAnsi="Calibri" w:cs="Calibri"/>
          <w:i/>
          <w:sz w:val="22"/>
          <w:szCs w:val="22"/>
        </w:rPr>
        <w:t xml:space="preserve"> </w:t>
      </w:r>
      <w:r w:rsidRPr="00C235F2">
        <w:rPr>
          <w:rFonts w:ascii="Calibri" w:hAnsi="Calibri" w:cs="Calibri"/>
          <w:i/>
          <w:sz w:val="22"/>
          <w:szCs w:val="22"/>
        </w:rPr>
        <w:t>€</w:t>
      </w:r>
    </w:p>
    <w:p w:rsidR="0004282C" w:rsidRPr="00C235F2" w:rsidRDefault="0004282C" w:rsidP="00A45817">
      <w:pPr>
        <w:ind w:left="426"/>
        <w:jc w:val="both"/>
        <w:rPr>
          <w:rFonts w:ascii="Calibri" w:hAnsi="Calibri" w:cs="Calibri"/>
          <w:i/>
          <w:sz w:val="22"/>
          <w:szCs w:val="22"/>
        </w:rPr>
      </w:pPr>
      <w:r w:rsidRPr="00C235F2">
        <w:rPr>
          <w:rFonts w:ascii="Calibri" w:hAnsi="Calibri" w:cs="Calibri"/>
          <w:i/>
          <w:sz w:val="22"/>
          <w:szCs w:val="22"/>
        </w:rPr>
        <w:t>Salaire Annuel Brut = 20</w:t>
      </w:r>
      <w:r w:rsidR="003016D8" w:rsidRPr="00C235F2">
        <w:rPr>
          <w:rFonts w:ascii="Calibri" w:hAnsi="Calibri" w:cs="Calibri"/>
          <w:i/>
          <w:sz w:val="22"/>
          <w:szCs w:val="22"/>
        </w:rPr>
        <w:t> </w:t>
      </w:r>
      <w:r w:rsidRPr="00C235F2">
        <w:rPr>
          <w:rFonts w:ascii="Calibri" w:hAnsi="Calibri" w:cs="Calibri"/>
          <w:i/>
          <w:sz w:val="22"/>
          <w:szCs w:val="22"/>
        </w:rPr>
        <w:t>000</w:t>
      </w:r>
      <w:r w:rsidR="003016D8" w:rsidRPr="00C235F2">
        <w:rPr>
          <w:rFonts w:ascii="Calibri" w:hAnsi="Calibri" w:cs="Calibri"/>
          <w:i/>
          <w:sz w:val="22"/>
          <w:szCs w:val="22"/>
        </w:rPr>
        <w:t xml:space="preserve"> </w:t>
      </w:r>
      <w:r w:rsidRPr="00C235F2">
        <w:rPr>
          <w:rFonts w:ascii="Calibri" w:hAnsi="Calibri" w:cs="Calibri"/>
          <w:i/>
          <w:sz w:val="22"/>
          <w:szCs w:val="22"/>
        </w:rPr>
        <w:t>€</w:t>
      </w:r>
    </w:p>
    <w:p w:rsidR="0004282C" w:rsidRPr="0004282C" w:rsidRDefault="0004282C" w:rsidP="00A45817">
      <w:pPr>
        <w:ind w:left="426"/>
        <w:jc w:val="both"/>
        <w:rPr>
          <w:rFonts w:ascii="Calibri" w:hAnsi="Calibri" w:cs="Calibri"/>
          <w:i/>
          <w:sz w:val="22"/>
          <w:szCs w:val="22"/>
        </w:rPr>
      </w:pPr>
      <w:r w:rsidRPr="00C235F2">
        <w:rPr>
          <w:rFonts w:ascii="Calibri" w:hAnsi="Calibri" w:cs="Calibri"/>
          <w:i/>
          <w:sz w:val="22"/>
          <w:szCs w:val="22"/>
        </w:rPr>
        <w:t xml:space="preserve">Prime mensuelle brute totale : </w:t>
      </w:r>
      <w:r w:rsidR="000D3FB0" w:rsidRPr="00C235F2">
        <w:rPr>
          <w:rFonts w:ascii="Calibri" w:hAnsi="Calibri" w:cs="Calibri"/>
          <w:i/>
          <w:sz w:val="22"/>
          <w:szCs w:val="22"/>
        </w:rPr>
        <w:t>2</w:t>
      </w:r>
      <w:r w:rsidRPr="00C235F2">
        <w:rPr>
          <w:rFonts w:ascii="Calibri" w:hAnsi="Calibri" w:cs="Calibri"/>
          <w:i/>
          <w:sz w:val="22"/>
          <w:szCs w:val="22"/>
        </w:rPr>
        <w:t>% x 20</w:t>
      </w:r>
      <w:r w:rsidR="000D2D26" w:rsidRPr="00C235F2">
        <w:rPr>
          <w:rFonts w:ascii="Calibri" w:hAnsi="Calibri" w:cs="Calibri"/>
          <w:i/>
          <w:sz w:val="22"/>
          <w:szCs w:val="22"/>
        </w:rPr>
        <w:t xml:space="preserve"> </w:t>
      </w:r>
      <w:r w:rsidRPr="00C235F2">
        <w:rPr>
          <w:rFonts w:ascii="Calibri" w:hAnsi="Calibri" w:cs="Calibri"/>
          <w:i/>
          <w:sz w:val="22"/>
          <w:szCs w:val="22"/>
        </w:rPr>
        <w:t>000€ / 12 = 3</w:t>
      </w:r>
      <w:r w:rsidR="000D3FB0" w:rsidRPr="00C235F2">
        <w:rPr>
          <w:rFonts w:ascii="Calibri" w:hAnsi="Calibri" w:cs="Calibri"/>
          <w:i/>
          <w:sz w:val="22"/>
          <w:szCs w:val="22"/>
        </w:rPr>
        <w:t>3</w:t>
      </w:r>
      <w:r w:rsidR="002678BF" w:rsidRPr="00C235F2">
        <w:rPr>
          <w:rFonts w:ascii="Calibri" w:hAnsi="Calibri" w:cs="Calibri"/>
          <w:i/>
          <w:sz w:val="22"/>
          <w:szCs w:val="22"/>
        </w:rPr>
        <w:t>,</w:t>
      </w:r>
      <w:r w:rsidR="000D3FB0" w:rsidRPr="00C235F2">
        <w:rPr>
          <w:rFonts w:ascii="Calibri" w:hAnsi="Calibri" w:cs="Calibri"/>
          <w:i/>
          <w:sz w:val="22"/>
          <w:szCs w:val="22"/>
        </w:rPr>
        <w:t>33</w:t>
      </w:r>
      <w:r w:rsidR="00224E55" w:rsidRPr="00C235F2">
        <w:rPr>
          <w:rFonts w:ascii="Calibri" w:hAnsi="Calibri" w:cs="Calibri"/>
          <w:i/>
          <w:sz w:val="22"/>
          <w:szCs w:val="22"/>
        </w:rPr>
        <w:t xml:space="preserve"> </w:t>
      </w:r>
      <w:r w:rsidRPr="00C235F2">
        <w:rPr>
          <w:rFonts w:ascii="Calibri" w:hAnsi="Calibri" w:cs="Calibri"/>
          <w:i/>
          <w:sz w:val="22"/>
          <w:szCs w:val="22"/>
        </w:rPr>
        <w:t>€</w:t>
      </w:r>
    </w:p>
    <w:p w:rsidR="0004282C" w:rsidRPr="00476F5A" w:rsidRDefault="0004282C" w:rsidP="00917547">
      <w:pPr>
        <w:jc w:val="both"/>
        <w:rPr>
          <w:rFonts w:ascii="Calibri" w:hAnsi="Calibri" w:cs="Calibri"/>
          <w:i/>
          <w:sz w:val="22"/>
          <w:szCs w:val="22"/>
        </w:rPr>
      </w:pPr>
    </w:p>
    <w:p w:rsidR="00884129" w:rsidRPr="00476F5A" w:rsidRDefault="005F262F" w:rsidP="00917547">
      <w:pPr>
        <w:jc w:val="both"/>
        <w:rPr>
          <w:rFonts w:ascii="Calibri" w:hAnsi="Calibri" w:cs="Arial"/>
          <w:sz w:val="22"/>
          <w:szCs w:val="22"/>
        </w:rPr>
      </w:pPr>
      <w:r w:rsidRPr="00476F5A">
        <w:rPr>
          <w:rFonts w:ascii="Calibri" w:hAnsi="Calibri" w:cs="Calibri"/>
          <w:sz w:val="22"/>
          <w:szCs w:val="22"/>
        </w:rPr>
        <w:t>L</w:t>
      </w:r>
      <w:r w:rsidR="00956BD2" w:rsidRPr="00476F5A">
        <w:rPr>
          <w:rFonts w:ascii="Calibri" w:hAnsi="Calibri" w:cs="Arial"/>
          <w:sz w:val="22"/>
          <w:szCs w:val="22"/>
        </w:rPr>
        <w:t xml:space="preserve">e </w:t>
      </w:r>
      <w:r w:rsidR="002678BF" w:rsidRPr="00476F5A">
        <w:rPr>
          <w:rFonts w:ascii="Calibri" w:hAnsi="Calibri" w:cs="Arial"/>
          <w:sz w:val="22"/>
          <w:szCs w:val="22"/>
        </w:rPr>
        <w:t xml:space="preserve">pourcentage </w:t>
      </w:r>
      <w:r w:rsidR="00956BD2" w:rsidRPr="00476F5A">
        <w:rPr>
          <w:rFonts w:ascii="Calibri" w:hAnsi="Calibri" w:cs="Arial"/>
          <w:sz w:val="22"/>
          <w:szCs w:val="22"/>
        </w:rPr>
        <w:t>de la prime</w:t>
      </w:r>
      <w:r w:rsidR="00884129" w:rsidRPr="00476F5A">
        <w:rPr>
          <w:rFonts w:ascii="Calibri" w:hAnsi="Calibri" w:cs="Arial"/>
          <w:sz w:val="22"/>
          <w:szCs w:val="22"/>
        </w:rPr>
        <w:t xml:space="preserve"> d’assiduité pourra être révisé</w:t>
      </w:r>
      <w:r w:rsidR="00956BD2" w:rsidRPr="00476F5A">
        <w:rPr>
          <w:rFonts w:ascii="Calibri" w:hAnsi="Calibri" w:cs="Arial"/>
          <w:sz w:val="22"/>
          <w:szCs w:val="22"/>
        </w:rPr>
        <w:t xml:space="preserve"> </w:t>
      </w:r>
      <w:r w:rsidRPr="00476F5A">
        <w:rPr>
          <w:rFonts w:ascii="Calibri" w:hAnsi="Calibri" w:cs="Arial"/>
          <w:sz w:val="22"/>
          <w:szCs w:val="22"/>
        </w:rPr>
        <w:t>à la hausse</w:t>
      </w:r>
      <w:r w:rsidR="00956BD2" w:rsidRPr="00476F5A">
        <w:rPr>
          <w:rFonts w:ascii="Calibri" w:hAnsi="Calibri" w:cs="Arial"/>
          <w:sz w:val="22"/>
          <w:szCs w:val="22"/>
        </w:rPr>
        <w:t xml:space="preserve"> dans le cadre des négociations annuelles obligatoires</w:t>
      </w:r>
      <w:r w:rsidRPr="00476F5A">
        <w:rPr>
          <w:rFonts w:ascii="Calibri" w:hAnsi="Calibri" w:cs="Arial"/>
          <w:sz w:val="22"/>
          <w:szCs w:val="22"/>
        </w:rPr>
        <w:t>, sans que cette augmentation ne constitue une modification du présent accord</w:t>
      </w:r>
      <w:r w:rsidR="00956BD2" w:rsidRPr="00476F5A">
        <w:rPr>
          <w:rFonts w:ascii="Calibri" w:hAnsi="Calibri" w:cs="Arial"/>
          <w:sz w:val="22"/>
          <w:szCs w:val="22"/>
        </w:rPr>
        <w:t>.</w:t>
      </w:r>
    </w:p>
    <w:p w:rsidR="002A02C1" w:rsidRPr="00476F5A" w:rsidRDefault="002A02C1" w:rsidP="00917547">
      <w:pPr>
        <w:jc w:val="both"/>
        <w:rPr>
          <w:rFonts w:ascii="Calibri" w:hAnsi="Calibri" w:cs="Arial"/>
          <w:sz w:val="22"/>
          <w:szCs w:val="22"/>
        </w:rPr>
      </w:pPr>
    </w:p>
    <w:p w:rsidR="002A02C1" w:rsidRPr="00476F5A" w:rsidRDefault="00420615" w:rsidP="001C6DB3">
      <w:pPr>
        <w:pStyle w:val="Titre2"/>
        <w:ind w:left="426"/>
      </w:pPr>
      <w:bookmarkStart w:id="10" w:name="_Toc492983218"/>
      <w:r w:rsidRPr="00476F5A">
        <w:t xml:space="preserve">3.2 </w:t>
      </w:r>
      <w:r w:rsidR="002A02C1" w:rsidRPr="00476F5A">
        <w:t>–</w:t>
      </w:r>
      <w:r w:rsidRPr="00476F5A">
        <w:t xml:space="preserve"> </w:t>
      </w:r>
      <w:r w:rsidR="002A02C1" w:rsidRPr="00476F5A">
        <w:t>Montant maximum de la prime pour les salariés travaillant au sein de la plateforme téléphonique</w:t>
      </w:r>
      <w:r w:rsidR="009D12A8" w:rsidRPr="00476F5A">
        <w:t xml:space="preserve"> (hors forfait jours)</w:t>
      </w:r>
      <w:bookmarkEnd w:id="10"/>
    </w:p>
    <w:p w:rsidR="002A02C1" w:rsidRPr="00476F5A" w:rsidRDefault="002A02C1" w:rsidP="00884129">
      <w:pPr>
        <w:pStyle w:val="Titre2"/>
      </w:pPr>
    </w:p>
    <w:p w:rsidR="002A02C1" w:rsidRPr="00476F5A" w:rsidRDefault="002A02C1" w:rsidP="002A02C1">
      <w:pPr>
        <w:jc w:val="both"/>
        <w:rPr>
          <w:rFonts w:ascii="Calibri" w:hAnsi="Calibri" w:cs="Arial"/>
          <w:sz w:val="22"/>
          <w:szCs w:val="22"/>
        </w:rPr>
      </w:pPr>
      <w:r w:rsidRPr="00476F5A">
        <w:rPr>
          <w:rFonts w:ascii="Calibri" w:hAnsi="Calibri" w:cs="Arial"/>
          <w:i/>
          <w:sz w:val="22"/>
          <w:szCs w:val="22"/>
        </w:rPr>
        <w:t>MUTUELLES DU SOLEIL Livre II</w:t>
      </w:r>
      <w:r w:rsidRPr="00476F5A">
        <w:rPr>
          <w:rFonts w:ascii="Calibri" w:hAnsi="Calibri" w:cs="Arial"/>
          <w:sz w:val="22"/>
          <w:szCs w:val="22"/>
        </w:rPr>
        <w:t xml:space="preserve"> </w:t>
      </w:r>
      <w:r w:rsidR="0026187C" w:rsidRPr="00476F5A">
        <w:rPr>
          <w:rFonts w:ascii="Calibri" w:hAnsi="Calibri" w:cs="Arial"/>
          <w:sz w:val="22"/>
          <w:szCs w:val="22"/>
        </w:rPr>
        <w:t xml:space="preserve">tient compte des contraintes relatives au rythme de travail et aux conditions de travail associées </w:t>
      </w:r>
      <w:r w:rsidR="008016CA" w:rsidRPr="00476F5A">
        <w:rPr>
          <w:rFonts w:ascii="Calibri" w:hAnsi="Calibri" w:cs="Arial"/>
          <w:sz w:val="22"/>
          <w:szCs w:val="22"/>
        </w:rPr>
        <w:t xml:space="preserve">des salariés travaillant au sein de la plateforme </w:t>
      </w:r>
      <w:r w:rsidR="007F027A" w:rsidRPr="00476F5A">
        <w:rPr>
          <w:rFonts w:ascii="Calibri" w:hAnsi="Calibri" w:cs="Arial"/>
          <w:sz w:val="22"/>
          <w:szCs w:val="22"/>
        </w:rPr>
        <w:t>téléphonique (</w:t>
      </w:r>
      <w:r w:rsidR="0026187C" w:rsidRPr="00476F5A">
        <w:rPr>
          <w:rFonts w:ascii="Calibri" w:hAnsi="Calibri" w:cs="Arial"/>
          <w:sz w:val="22"/>
          <w:szCs w:val="22"/>
        </w:rPr>
        <w:t xml:space="preserve">cadence des appels imposée, succession de tâches courtes, exposition au bruit, agressivité des interlocuteurs…) </w:t>
      </w:r>
      <w:r w:rsidR="008D1DB2" w:rsidRPr="00476F5A">
        <w:rPr>
          <w:rFonts w:ascii="Calibri" w:hAnsi="Calibri" w:cs="Arial"/>
          <w:sz w:val="22"/>
          <w:szCs w:val="22"/>
        </w:rPr>
        <w:t xml:space="preserve">et souhaite améliorer le taux d’absentéisme </w:t>
      </w:r>
      <w:r w:rsidRPr="00476F5A">
        <w:rPr>
          <w:rFonts w:ascii="Calibri" w:hAnsi="Calibri" w:cs="Arial"/>
          <w:sz w:val="22"/>
          <w:szCs w:val="22"/>
        </w:rPr>
        <w:t>de la plateforme téléphonique</w:t>
      </w:r>
      <w:r w:rsidR="0026187C" w:rsidRPr="00476F5A">
        <w:rPr>
          <w:rFonts w:ascii="Calibri" w:hAnsi="Calibri" w:cs="Arial"/>
          <w:sz w:val="22"/>
          <w:szCs w:val="22"/>
        </w:rPr>
        <w:t>.</w:t>
      </w:r>
      <w:r w:rsidRPr="00476F5A">
        <w:rPr>
          <w:rFonts w:ascii="Calibri" w:hAnsi="Calibri" w:cs="Arial"/>
          <w:sz w:val="22"/>
          <w:szCs w:val="22"/>
        </w:rPr>
        <w:t xml:space="preserve"> </w:t>
      </w:r>
    </w:p>
    <w:p w:rsidR="002A02C1" w:rsidRPr="00476F5A" w:rsidRDefault="002A02C1" w:rsidP="002A02C1">
      <w:pPr>
        <w:jc w:val="both"/>
        <w:rPr>
          <w:rFonts w:ascii="Calibri" w:hAnsi="Calibri" w:cs="Arial"/>
          <w:sz w:val="22"/>
          <w:szCs w:val="22"/>
        </w:rPr>
      </w:pPr>
    </w:p>
    <w:p w:rsidR="002A02C1" w:rsidRPr="00476F5A" w:rsidRDefault="0026187C" w:rsidP="002A02C1">
      <w:pPr>
        <w:jc w:val="both"/>
        <w:rPr>
          <w:rFonts w:ascii="Calibri" w:hAnsi="Calibri" w:cs="Calibri"/>
          <w:sz w:val="22"/>
          <w:szCs w:val="22"/>
        </w:rPr>
      </w:pPr>
      <w:r w:rsidRPr="00476F5A">
        <w:rPr>
          <w:rFonts w:ascii="Calibri" w:hAnsi="Calibri" w:cs="Arial"/>
          <w:sz w:val="22"/>
          <w:szCs w:val="22"/>
        </w:rPr>
        <w:t>A ce titre, l</w:t>
      </w:r>
      <w:r w:rsidR="002A02C1" w:rsidRPr="00476F5A">
        <w:rPr>
          <w:rFonts w:ascii="Calibri" w:hAnsi="Calibri" w:cs="Arial"/>
          <w:sz w:val="22"/>
          <w:szCs w:val="22"/>
        </w:rPr>
        <w:t>e montant maximum de la prime d'assiduité versée mensuellement au</w:t>
      </w:r>
      <w:r w:rsidR="008D1DB2" w:rsidRPr="00476F5A">
        <w:rPr>
          <w:rFonts w:ascii="Calibri" w:hAnsi="Calibri" w:cs="Arial"/>
          <w:sz w:val="22"/>
          <w:szCs w:val="22"/>
        </w:rPr>
        <w:t>x</w:t>
      </w:r>
      <w:r w:rsidR="002A02C1" w:rsidRPr="00476F5A">
        <w:rPr>
          <w:rFonts w:ascii="Calibri" w:hAnsi="Calibri" w:cs="Arial"/>
          <w:sz w:val="22"/>
          <w:szCs w:val="22"/>
        </w:rPr>
        <w:t xml:space="preserve"> salarié</w:t>
      </w:r>
      <w:r w:rsidR="008D1DB2" w:rsidRPr="00476F5A">
        <w:rPr>
          <w:rFonts w:ascii="Calibri" w:hAnsi="Calibri" w:cs="Arial"/>
          <w:sz w:val="22"/>
          <w:szCs w:val="22"/>
        </w:rPr>
        <w:t>s</w:t>
      </w:r>
      <w:r w:rsidR="002A02C1" w:rsidRPr="00476F5A">
        <w:rPr>
          <w:rFonts w:ascii="Calibri" w:hAnsi="Calibri" w:cs="Arial"/>
          <w:sz w:val="22"/>
          <w:szCs w:val="22"/>
        </w:rPr>
        <w:t xml:space="preserve"> </w:t>
      </w:r>
      <w:r w:rsidR="009D12A8" w:rsidRPr="00476F5A">
        <w:rPr>
          <w:rFonts w:ascii="Calibri" w:hAnsi="Calibri" w:cs="Arial"/>
          <w:sz w:val="22"/>
          <w:szCs w:val="22"/>
        </w:rPr>
        <w:t>travaillant au sein de la plateforme téléphonique (hors forfait jours)</w:t>
      </w:r>
      <w:r w:rsidR="008D1DB2" w:rsidRPr="00476F5A">
        <w:rPr>
          <w:rFonts w:ascii="Calibri" w:hAnsi="Calibri" w:cs="Arial"/>
          <w:sz w:val="22"/>
          <w:szCs w:val="22"/>
        </w:rPr>
        <w:t xml:space="preserve">, </w:t>
      </w:r>
      <w:r w:rsidR="002A02C1" w:rsidRPr="00476F5A">
        <w:rPr>
          <w:rFonts w:ascii="Calibri" w:hAnsi="Calibri" w:cs="Arial"/>
          <w:sz w:val="22"/>
          <w:szCs w:val="22"/>
        </w:rPr>
        <w:t>présent</w:t>
      </w:r>
      <w:r w:rsidR="008D1DB2" w:rsidRPr="00476F5A">
        <w:rPr>
          <w:rFonts w:ascii="Calibri" w:hAnsi="Calibri" w:cs="Arial"/>
          <w:sz w:val="22"/>
          <w:szCs w:val="22"/>
        </w:rPr>
        <w:t>s</w:t>
      </w:r>
      <w:r w:rsidR="002A02C1" w:rsidRPr="00476F5A">
        <w:rPr>
          <w:rFonts w:ascii="Calibri" w:hAnsi="Calibri" w:cs="Arial"/>
          <w:sz w:val="22"/>
          <w:szCs w:val="22"/>
        </w:rPr>
        <w:t xml:space="preserve"> du premier au dernier jour inclus du moi</w:t>
      </w:r>
      <w:r w:rsidR="008D1DB2" w:rsidRPr="00476F5A">
        <w:rPr>
          <w:rFonts w:ascii="Calibri" w:hAnsi="Calibri" w:cs="Arial"/>
          <w:sz w:val="22"/>
          <w:szCs w:val="22"/>
        </w:rPr>
        <w:t>s (conformément aux articles 3.3 et 3.4</w:t>
      </w:r>
      <w:r w:rsidR="002A02C1" w:rsidRPr="00476F5A">
        <w:rPr>
          <w:rFonts w:ascii="Calibri" w:hAnsi="Calibri" w:cs="Arial"/>
          <w:sz w:val="22"/>
          <w:szCs w:val="22"/>
        </w:rPr>
        <w:t xml:space="preserve"> du présent accord), correspond à </w:t>
      </w:r>
      <w:r w:rsidRPr="00476F5A">
        <w:rPr>
          <w:rFonts w:ascii="Calibri" w:hAnsi="Calibri" w:cs="Arial"/>
          <w:b/>
          <w:sz w:val="22"/>
          <w:szCs w:val="22"/>
        </w:rPr>
        <w:t>5</w:t>
      </w:r>
      <w:r w:rsidR="002A02C1" w:rsidRPr="00476F5A">
        <w:rPr>
          <w:rFonts w:ascii="Calibri" w:hAnsi="Calibri" w:cs="Arial"/>
          <w:b/>
          <w:sz w:val="22"/>
          <w:szCs w:val="22"/>
        </w:rPr>
        <w:t xml:space="preserve"> %</w:t>
      </w:r>
      <w:r w:rsidR="002A02C1" w:rsidRPr="00476F5A">
        <w:rPr>
          <w:rFonts w:ascii="Calibri" w:hAnsi="Calibri" w:cs="Arial"/>
          <w:sz w:val="22"/>
          <w:szCs w:val="22"/>
        </w:rPr>
        <w:t xml:space="preserve"> d'un douzième de </w:t>
      </w:r>
      <w:r w:rsidR="00C75D43" w:rsidRPr="00476F5A">
        <w:rPr>
          <w:rFonts w:ascii="Calibri" w:hAnsi="Calibri" w:cs="Arial"/>
          <w:sz w:val="22"/>
          <w:szCs w:val="22"/>
        </w:rPr>
        <w:t>leur</w:t>
      </w:r>
      <w:r w:rsidR="002A02C1" w:rsidRPr="00476F5A">
        <w:rPr>
          <w:rFonts w:ascii="Calibri" w:hAnsi="Calibri" w:cs="Arial"/>
          <w:sz w:val="22"/>
          <w:szCs w:val="22"/>
        </w:rPr>
        <w:t xml:space="preserve"> rémunération </w:t>
      </w:r>
      <w:r w:rsidR="002A02C1" w:rsidRPr="00476F5A">
        <w:rPr>
          <w:rFonts w:ascii="Calibri" w:hAnsi="Calibri" w:cs="Calibri"/>
          <w:sz w:val="22"/>
          <w:szCs w:val="22"/>
        </w:rPr>
        <w:t>annuelle brute.</w:t>
      </w:r>
    </w:p>
    <w:p w:rsidR="002A02C1" w:rsidRPr="00476F5A" w:rsidRDefault="002A02C1" w:rsidP="002A02C1">
      <w:pPr>
        <w:jc w:val="both"/>
        <w:rPr>
          <w:rFonts w:ascii="Calibri" w:hAnsi="Calibri" w:cs="Calibri"/>
          <w:sz w:val="22"/>
          <w:szCs w:val="22"/>
        </w:rPr>
      </w:pPr>
    </w:p>
    <w:p w:rsidR="008D1DB2" w:rsidRPr="00476F5A" w:rsidRDefault="008D1DB2" w:rsidP="008D1DB2">
      <w:pPr>
        <w:jc w:val="both"/>
        <w:rPr>
          <w:rFonts w:ascii="Calibri" w:hAnsi="Calibri" w:cs="Calibri"/>
          <w:sz w:val="22"/>
          <w:szCs w:val="22"/>
        </w:rPr>
      </w:pPr>
      <w:r w:rsidRPr="00476F5A">
        <w:rPr>
          <w:rFonts w:ascii="Calibri" w:hAnsi="Calibri" w:cs="Calibri"/>
          <w:sz w:val="22"/>
          <w:szCs w:val="22"/>
        </w:rPr>
        <w:t>Pour les rémunérations dont la RMAG mensuelle est inférieure au SMIC, la rémunération annuelle brute s’entend par l’ensemble des rubriques de la rémunération de la classe à laquelle la fonction du salarié est affectée + le complément différentiel appliqué sur 11 mois pour atteindre le SMIC.</w:t>
      </w:r>
    </w:p>
    <w:p w:rsidR="002A02C1" w:rsidRPr="00476F5A" w:rsidRDefault="002A02C1" w:rsidP="002A02C1">
      <w:pPr>
        <w:jc w:val="both"/>
        <w:rPr>
          <w:rFonts w:ascii="Calibri" w:hAnsi="Calibri" w:cs="Calibri"/>
          <w:sz w:val="22"/>
          <w:szCs w:val="22"/>
        </w:rPr>
      </w:pPr>
    </w:p>
    <w:p w:rsidR="008D1DB2" w:rsidRPr="00476F5A" w:rsidRDefault="008D1DB2" w:rsidP="008D1DB2">
      <w:pPr>
        <w:ind w:firstLine="426"/>
        <w:jc w:val="both"/>
        <w:rPr>
          <w:rFonts w:ascii="Calibri" w:hAnsi="Calibri" w:cs="Calibri"/>
          <w:i/>
          <w:color w:val="ED7D31"/>
          <w:sz w:val="22"/>
          <w:szCs w:val="22"/>
        </w:rPr>
      </w:pPr>
      <w:r w:rsidRPr="00476F5A">
        <w:rPr>
          <w:rFonts w:ascii="Calibri" w:hAnsi="Calibri" w:cs="Calibri"/>
          <w:i/>
          <w:color w:val="ED7D31"/>
          <w:sz w:val="22"/>
          <w:szCs w:val="22"/>
        </w:rPr>
        <w:t xml:space="preserve">Exemple pour une rémunération mensuelle dont la RMAG est </w:t>
      </w:r>
      <w:proofErr w:type="gramStart"/>
      <w:r w:rsidRPr="00476F5A">
        <w:rPr>
          <w:rFonts w:ascii="Calibri" w:hAnsi="Calibri" w:cs="Calibri"/>
          <w:i/>
          <w:color w:val="ED7D31"/>
          <w:sz w:val="22"/>
          <w:szCs w:val="22"/>
        </w:rPr>
        <w:t>inférieure</w:t>
      </w:r>
      <w:proofErr w:type="gramEnd"/>
      <w:r w:rsidRPr="00476F5A">
        <w:rPr>
          <w:rFonts w:ascii="Calibri" w:hAnsi="Calibri" w:cs="Calibri"/>
          <w:i/>
          <w:color w:val="ED7D31"/>
          <w:sz w:val="22"/>
          <w:szCs w:val="22"/>
        </w:rPr>
        <w:t xml:space="preserve"> au SMIC : </w:t>
      </w:r>
    </w:p>
    <w:p w:rsidR="008D1DB2" w:rsidRPr="00476F5A" w:rsidRDefault="008D1DB2" w:rsidP="008D1DB2">
      <w:pPr>
        <w:ind w:left="426"/>
        <w:jc w:val="both"/>
        <w:rPr>
          <w:rFonts w:ascii="Calibri" w:hAnsi="Calibri" w:cs="Calibri"/>
          <w:i/>
          <w:sz w:val="22"/>
          <w:szCs w:val="22"/>
        </w:rPr>
      </w:pPr>
      <w:r w:rsidRPr="00476F5A">
        <w:rPr>
          <w:rFonts w:ascii="Calibri" w:hAnsi="Calibri" w:cs="Calibri"/>
          <w:i/>
          <w:sz w:val="22"/>
          <w:szCs w:val="22"/>
        </w:rPr>
        <w:t>RMAG 2017 de la fonction E3 : 18 400,78 €</w:t>
      </w:r>
    </w:p>
    <w:p w:rsidR="008D1DB2" w:rsidRPr="00476F5A" w:rsidRDefault="008D1DB2" w:rsidP="008D1DB2">
      <w:pPr>
        <w:ind w:left="426"/>
        <w:jc w:val="both"/>
        <w:rPr>
          <w:rFonts w:ascii="Calibri" w:hAnsi="Calibri" w:cs="Calibri"/>
          <w:i/>
          <w:sz w:val="22"/>
          <w:szCs w:val="22"/>
        </w:rPr>
      </w:pPr>
      <w:r w:rsidRPr="00476F5A">
        <w:rPr>
          <w:rFonts w:ascii="Calibri" w:hAnsi="Calibri" w:cs="Calibri"/>
          <w:i/>
          <w:sz w:val="22"/>
          <w:szCs w:val="22"/>
        </w:rPr>
        <w:t>Complément différentiel mensuel (versé sur 11 mois) pour atteindre le SMIC 2017: 713,13 €</w:t>
      </w:r>
    </w:p>
    <w:p w:rsidR="008D1DB2" w:rsidRPr="00476F5A" w:rsidRDefault="008D1DB2" w:rsidP="008D1DB2">
      <w:pPr>
        <w:ind w:left="426"/>
        <w:jc w:val="both"/>
        <w:rPr>
          <w:rFonts w:ascii="Calibri" w:hAnsi="Calibri" w:cs="Calibri"/>
          <w:i/>
          <w:sz w:val="22"/>
          <w:szCs w:val="22"/>
        </w:rPr>
      </w:pPr>
      <w:r w:rsidRPr="00476F5A">
        <w:rPr>
          <w:rFonts w:ascii="Calibri" w:hAnsi="Calibri" w:cs="Calibri"/>
          <w:i/>
          <w:sz w:val="22"/>
          <w:szCs w:val="22"/>
        </w:rPr>
        <w:t>Salaire Annuel Brut = 19 113,91€</w:t>
      </w:r>
    </w:p>
    <w:p w:rsidR="008D1DB2" w:rsidRPr="00476F5A" w:rsidRDefault="008D1DB2" w:rsidP="008D1DB2">
      <w:pPr>
        <w:ind w:left="426"/>
        <w:jc w:val="both"/>
        <w:rPr>
          <w:rFonts w:ascii="Calibri" w:hAnsi="Calibri" w:cs="Calibri"/>
          <w:i/>
          <w:sz w:val="22"/>
          <w:szCs w:val="22"/>
        </w:rPr>
      </w:pPr>
      <w:r w:rsidRPr="00476F5A">
        <w:rPr>
          <w:rFonts w:ascii="Calibri" w:hAnsi="Calibri" w:cs="Calibri"/>
          <w:i/>
          <w:sz w:val="22"/>
          <w:szCs w:val="22"/>
        </w:rPr>
        <w:t xml:space="preserve">Prime mensuelle brute totale : 5% x 19 113,91€ / 12 = </w:t>
      </w:r>
      <w:r w:rsidR="009B70BE" w:rsidRPr="00476F5A">
        <w:rPr>
          <w:rFonts w:ascii="Calibri" w:hAnsi="Calibri" w:cs="Calibri"/>
          <w:i/>
          <w:sz w:val="22"/>
          <w:szCs w:val="22"/>
        </w:rPr>
        <w:t>79,64</w:t>
      </w:r>
      <w:r w:rsidRPr="00476F5A">
        <w:rPr>
          <w:rFonts w:ascii="Calibri" w:hAnsi="Calibri" w:cs="Calibri"/>
          <w:i/>
          <w:sz w:val="22"/>
          <w:szCs w:val="22"/>
        </w:rPr>
        <w:t xml:space="preserve"> €</w:t>
      </w:r>
    </w:p>
    <w:p w:rsidR="008D1DB2" w:rsidRPr="00476F5A" w:rsidRDefault="008D1DB2" w:rsidP="008D1DB2">
      <w:pPr>
        <w:jc w:val="both"/>
        <w:rPr>
          <w:rFonts w:ascii="Calibri" w:hAnsi="Calibri" w:cs="Calibri"/>
          <w:i/>
          <w:sz w:val="22"/>
          <w:szCs w:val="22"/>
        </w:rPr>
      </w:pPr>
    </w:p>
    <w:p w:rsidR="008D1DB2" w:rsidRPr="00476F5A" w:rsidRDefault="008D1DB2" w:rsidP="008D1DB2">
      <w:pPr>
        <w:ind w:left="426"/>
        <w:jc w:val="both"/>
        <w:rPr>
          <w:rFonts w:ascii="Calibri" w:hAnsi="Calibri" w:cs="Calibri"/>
          <w:i/>
          <w:color w:val="ED7D31"/>
          <w:sz w:val="22"/>
          <w:szCs w:val="22"/>
        </w:rPr>
      </w:pPr>
      <w:r w:rsidRPr="00476F5A">
        <w:rPr>
          <w:rFonts w:ascii="Calibri" w:hAnsi="Calibri" w:cs="Calibri"/>
          <w:i/>
          <w:color w:val="ED7D31"/>
          <w:sz w:val="22"/>
          <w:szCs w:val="22"/>
        </w:rPr>
        <w:t xml:space="preserve">Exemple pour une rémunération dont la RMAG mensuelle est supérieure au SMIC : </w:t>
      </w:r>
    </w:p>
    <w:p w:rsidR="008D1DB2" w:rsidRPr="00476F5A" w:rsidRDefault="008D1DB2" w:rsidP="008D1DB2">
      <w:pPr>
        <w:ind w:left="426"/>
        <w:jc w:val="both"/>
        <w:rPr>
          <w:rFonts w:ascii="Calibri" w:hAnsi="Calibri" w:cs="Calibri"/>
          <w:i/>
          <w:sz w:val="22"/>
          <w:szCs w:val="22"/>
        </w:rPr>
      </w:pPr>
      <w:r w:rsidRPr="00476F5A">
        <w:rPr>
          <w:rFonts w:ascii="Calibri" w:hAnsi="Calibri" w:cs="Calibri"/>
          <w:i/>
          <w:sz w:val="22"/>
          <w:szCs w:val="22"/>
        </w:rPr>
        <w:t>RMAG 2017 de la fonction E4 : 19 223,99 €</w:t>
      </w:r>
    </w:p>
    <w:p w:rsidR="008D1DB2" w:rsidRPr="00476F5A" w:rsidRDefault="008D1DB2" w:rsidP="008D1DB2">
      <w:pPr>
        <w:ind w:left="426"/>
        <w:jc w:val="both"/>
        <w:rPr>
          <w:rFonts w:ascii="Calibri" w:hAnsi="Calibri" w:cs="Calibri"/>
          <w:i/>
          <w:sz w:val="22"/>
          <w:szCs w:val="22"/>
        </w:rPr>
      </w:pPr>
      <w:r w:rsidRPr="00476F5A">
        <w:rPr>
          <w:rFonts w:ascii="Calibri" w:hAnsi="Calibri" w:cs="Calibri"/>
          <w:i/>
          <w:sz w:val="22"/>
          <w:szCs w:val="22"/>
        </w:rPr>
        <w:t>Choix : 776,01 €</w:t>
      </w:r>
    </w:p>
    <w:p w:rsidR="008D1DB2" w:rsidRPr="00476F5A" w:rsidRDefault="008D1DB2" w:rsidP="008D1DB2">
      <w:pPr>
        <w:ind w:left="426"/>
        <w:jc w:val="both"/>
        <w:rPr>
          <w:rFonts w:ascii="Calibri" w:hAnsi="Calibri" w:cs="Calibri"/>
          <w:i/>
          <w:sz w:val="22"/>
          <w:szCs w:val="22"/>
        </w:rPr>
      </w:pPr>
      <w:r w:rsidRPr="00476F5A">
        <w:rPr>
          <w:rFonts w:ascii="Calibri" w:hAnsi="Calibri" w:cs="Calibri"/>
          <w:i/>
          <w:sz w:val="22"/>
          <w:szCs w:val="22"/>
        </w:rPr>
        <w:t>Salaire Annuel Brut = 20 000 €</w:t>
      </w:r>
    </w:p>
    <w:p w:rsidR="008D1DB2" w:rsidRPr="00476F5A" w:rsidRDefault="008D1DB2" w:rsidP="008D1DB2">
      <w:pPr>
        <w:ind w:left="426"/>
        <w:jc w:val="both"/>
        <w:rPr>
          <w:rFonts w:ascii="Calibri" w:hAnsi="Calibri" w:cs="Calibri"/>
          <w:i/>
          <w:sz w:val="22"/>
          <w:szCs w:val="22"/>
        </w:rPr>
      </w:pPr>
      <w:r w:rsidRPr="00476F5A">
        <w:rPr>
          <w:rFonts w:ascii="Calibri" w:hAnsi="Calibri" w:cs="Calibri"/>
          <w:i/>
          <w:sz w:val="22"/>
          <w:szCs w:val="22"/>
        </w:rPr>
        <w:t xml:space="preserve">Prime mensuelle brute totale : 5% x 20 </w:t>
      </w:r>
      <w:r w:rsidR="009B70BE" w:rsidRPr="00476F5A">
        <w:rPr>
          <w:rFonts w:ascii="Calibri" w:hAnsi="Calibri" w:cs="Calibri"/>
          <w:i/>
          <w:sz w:val="22"/>
          <w:szCs w:val="22"/>
        </w:rPr>
        <w:t>000€ / 12 = 8</w:t>
      </w:r>
      <w:r w:rsidRPr="00476F5A">
        <w:rPr>
          <w:rFonts w:ascii="Calibri" w:hAnsi="Calibri" w:cs="Calibri"/>
          <w:i/>
          <w:sz w:val="22"/>
          <w:szCs w:val="22"/>
        </w:rPr>
        <w:t>3,33 €</w:t>
      </w:r>
    </w:p>
    <w:p w:rsidR="002A02C1" w:rsidRPr="00476F5A" w:rsidRDefault="002A02C1" w:rsidP="002A02C1">
      <w:pPr>
        <w:jc w:val="both"/>
        <w:rPr>
          <w:rFonts w:ascii="Calibri" w:hAnsi="Calibri" w:cs="Calibri"/>
          <w:i/>
          <w:sz w:val="22"/>
          <w:szCs w:val="22"/>
        </w:rPr>
      </w:pPr>
    </w:p>
    <w:p w:rsidR="002A02C1" w:rsidRPr="00476F5A" w:rsidRDefault="002A02C1" w:rsidP="002A02C1">
      <w:pPr>
        <w:jc w:val="both"/>
        <w:rPr>
          <w:rFonts w:ascii="Calibri" w:hAnsi="Calibri" w:cs="Arial"/>
          <w:sz w:val="22"/>
          <w:szCs w:val="22"/>
        </w:rPr>
      </w:pPr>
      <w:r w:rsidRPr="00476F5A">
        <w:rPr>
          <w:rFonts w:ascii="Calibri" w:hAnsi="Calibri" w:cs="Calibri"/>
          <w:sz w:val="22"/>
          <w:szCs w:val="22"/>
        </w:rPr>
        <w:t>L</w:t>
      </w:r>
      <w:r w:rsidRPr="00476F5A">
        <w:rPr>
          <w:rFonts w:ascii="Calibri" w:hAnsi="Calibri" w:cs="Arial"/>
          <w:sz w:val="22"/>
          <w:szCs w:val="22"/>
        </w:rPr>
        <w:t>e pourcentage de la prime d’assiduité pourra être révisé à la hausse dans le cadre des négociations annuelles obligatoires, sans que cette augmentation ne constitue une modification du présent accord.</w:t>
      </w:r>
    </w:p>
    <w:p w:rsidR="00E074A1" w:rsidRPr="00476F5A" w:rsidRDefault="00E074A1" w:rsidP="002A02C1">
      <w:pPr>
        <w:jc w:val="both"/>
        <w:rPr>
          <w:rFonts w:ascii="Calibri" w:hAnsi="Calibri" w:cs="Calibri"/>
          <w:sz w:val="22"/>
          <w:szCs w:val="22"/>
        </w:rPr>
      </w:pPr>
    </w:p>
    <w:p w:rsidR="00420615" w:rsidRPr="00476F5A" w:rsidRDefault="002A02C1" w:rsidP="00BD118E">
      <w:pPr>
        <w:pStyle w:val="Titre2"/>
        <w:ind w:firstLine="426"/>
      </w:pPr>
      <w:bookmarkStart w:id="11" w:name="_Toc492983219"/>
      <w:r w:rsidRPr="00476F5A">
        <w:t xml:space="preserve">3.3 - </w:t>
      </w:r>
      <w:r w:rsidR="00BD6412" w:rsidRPr="00476F5A">
        <w:t>Réduction du montant maximum de la prime en fonction des absences constatées du salarié</w:t>
      </w:r>
      <w:bookmarkEnd w:id="11"/>
      <w:r w:rsidR="00BD6412" w:rsidRPr="00476F5A">
        <w:t xml:space="preserve"> </w:t>
      </w:r>
    </w:p>
    <w:p w:rsidR="004922E8" w:rsidRPr="00476F5A" w:rsidRDefault="004922E8" w:rsidP="004922E8">
      <w:pPr>
        <w:jc w:val="both"/>
        <w:rPr>
          <w:rFonts w:ascii="Calibri" w:hAnsi="Calibri" w:cs="Arial"/>
          <w:sz w:val="22"/>
          <w:szCs w:val="22"/>
        </w:rPr>
      </w:pPr>
    </w:p>
    <w:p w:rsidR="004922E8" w:rsidRPr="00476F5A" w:rsidRDefault="004922E8" w:rsidP="004922E8">
      <w:pPr>
        <w:jc w:val="both"/>
        <w:rPr>
          <w:rFonts w:ascii="Calibri" w:hAnsi="Calibri" w:cs="Calibri"/>
          <w:b/>
          <w:sz w:val="22"/>
          <w:szCs w:val="22"/>
        </w:rPr>
      </w:pPr>
      <w:r w:rsidRPr="00476F5A">
        <w:rPr>
          <w:rFonts w:ascii="Calibri" w:hAnsi="Calibri" w:cs="Arial"/>
          <w:sz w:val="22"/>
          <w:szCs w:val="22"/>
        </w:rPr>
        <w:t xml:space="preserve">Les absences décomptées pour le calcul de la prime d'assiduité sont </w:t>
      </w:r>
      <w:r w:rsidRPr="00476F5A">
        <w:rPr>
          <w:rFonts w:ascii="Calibri" w:hAnsi="Calibri" w:cs="Calibri"/>
          <w:sz w:val="22"/>
          <w:szCs w:val="22"/>
        </w:rPr>
        <w:t xml:space="preserve">celles </w:t>
      </w:r>
      <w:r w:rsidRPr="00476F5A">
        <w:rPr>
          <w:rFonts w:ascii="Calibri" w:hAnsi="Calibri" w:cs="Calibri"/>
          <w:b/>
          <w:sz w:val="22"/>
          <w:szCs w:val="22"/>
        </w:rPr>
        <w:t>non assimilées à du travail effectif.</w:t>
      </w:r>
    </w:p>
    <w:p w:rsidR="00E074A1" w:rsidRPr="00476F5A" w:rsidRDefault="00E074A1" w:rsidP="00917547">
      <w:pPr>
        <w:jc w:val="both"/>
        <w:rPr>
          <w:rFonts w:ascii="Calibri" w:hAnsi="Calibri" w:cs="Arial"/>
          <w:sz w:val="22"/>
          <w:szCs w:val="22"/>
        </w:rPr>
      </w:pPr>
    </w:p>
    <w:p w:rsidR="00E074A1" w:rsidRPr="00476F5A" w:rsidRDefault="00E074A1" w:rsidP="00917547">
      <w:pPr>
        <w:jc w:val="both"/>
        <w:rPr>
          <w:rFonts w:ascii="Calibri" w:hAnsi="Calibri" w:cs="Arial"/>
          <w:sz w:val="22"/>
          <w:szCs w:val="22"/>
        </w:rPr>
      </w:pPr>
    </w:p>
    <w:p w:rsidR="00A34708" w:rsidRPr="00476F5A" w:rsidRDefault="002A02C1" w:rsidP="00BD118E">
      <w:pPr>
        <w:pStyle w:val="Titre2"/>
        <w:ind w:firstLine="708"/>
      </w:pPr>
      <w:bookmarkStart w:id="12" w:name="_Toc492983220"/>
      <w:r w:rsidRPr="00476F5A">
        <w:lastRenderedPageBreak/>
        <w:t>3.3</w:t>
      </w:r>
      <w:r w:rsidR="00A34708" w:rsidRPr="00476F5A">
        <w:t>.1 - Salariés à temps complet</w:t>
      </w:r>
      <w:r w:rsidR="00D602A6" w:rsidRPr="00476F5A">
        <w:t xml:space="preserve"> </w:t>
      </w:r>
      <w:r w:rsidR="00203BD3" w:rsidRPr="00476F5A">
        <w:t>et à temps partiel 80%</w:t>
      </w:r>
      <w:bookmarkEnd w:id="12"/>
    </w:p>
    <w:p w:rsidR="00A34708" w:rsidRPr="003E2E1F" w:rsidRDefault="00A34708" w:rsidP="00917547">
      <w:pPr>
        <w:jc w:val="both"/>
        <w:rPr>
          <w:rFonts w:ascii="Calibri" w:hAnsi="Calibri" w:cs="Arial"/>
          <w:sz w:val="22"/>
          <w:szCs w:val="22"/>
        </w:rPr>
      </w:pPr>
    </w:p>
    <w:p w:rsidR="00BD6412" w:rsidRPr="003E2E1F" w:rsidRDefault="00BD6412" w:rsidP="00917547">
      <w:pPr>
        <w:jc w:val="both"/>
        <w:rPr>
          <w:rFonts w:ascii="Calibri" w:hAnsi="Calibri" w:cs="Arial"/>
          <w:sz w:val="22"/>
          <w:szCs w:val="22"/>
        </w:rPr>
      </w:pPr>
      <w:r w:rsidRPr="003E2E1F">
        <w:rPr>
          <w:rFonts w:ascii="Calibri" w:hAnsi="Calibri" w:cs="Arial"/>
          <w:sz w:val="22"/>
          <w:szCs w:val="22"/>
        </w:rPr>
        <w:t xml:space="preserve">Le montant maximum de la prime tel que défini à l'article 3.1 du présent accord, est réduit en fonction du nombre de </w:t>
      </w:r>
      <w:r w:rsidRPr="003E2E1F">
        <w:rPr>
          <w:rFonts w:ascii="Calibri" w:hAnsi="Calibri" w:cs="Arial"/>
          <w:b/>
          <w:sz w:val="22"/>
          <w:szCs w:val="22"/>
        </w:rPr>
        <w:t>demi</w:t>
      </w:r>
      <w:r w:rsidR="00701416" w:rsidRPr="003E2E1F">
        <w:rPr>
          <w:rFonts w:ascii="Calibri" w:hAnsi="Calibri" w:cs="Arial"/>
          <w:b/>
          <w:sz w:val="22"/>
          <w:szCs w:val="22"/>
        </w:rPr>
        <w:t>-</w:t>
      </w:r>
      <w:r w:rsidR="00D83EAA" w:rsidRPr="003E2E1F">
        <w:rPr>
          <w:rFonts w:ascii="Calibri" w:hAnsi="Calibri" w:cs="Arial"/>
          <w:b/>
          <w:sz w:val="22"/>
          <w:szCs w:val="22"/>
        </w:rPr>
        <w:t>journées ca</w:t>
      </w:r>
      <w:r w:rsidR="00701416" w:rsidRPr="003E2E1F">
        <w:rPr>
          <w:rFonts w:ascii="Calibri" w:hAnsi="Calibri" w:cs="Arial"/>
          <w:b/>
          <w:sz w:val="22"/>
          <w:szCs w:val="22"/>
        </w:rPr>
        <w:t>lendaires d'absence</w:t>
      </w:r>
      <w:r w:rsidR="007B6A0B" w:rsidRPr="003E2E1F">
        <w:rPr>
          <w:rFonts w:ascii="Calibri" w:hAnsi="Calibri" w:cs="Arial"/>
          <w:b/>
          <w:sz w:val="22"/>
          <w:szCs w:val="22"/>
        </w:rPr>
        <w:t xml:space="preserve"> </w:t>
      </w:r>
      <w:r w:rsidR="00701416" w:rsidRPr="003E2E1F">
        <w:rPr>
          <w:rFonts w:ascii="Calibri" w:hAnsi="Calibri" w:cs="Arial"/>
          <w:sz w:val="22"/>
          <w:szCs w:val="22"/>
        </w:rPr>
        <w:t>constatée</w:t>
      </w:r>
      <w:r w:rsidR="00F13D23" w:rsidRPr="003E2E1F">
        <w:rPr>
          <w:rFonts w:ascii="Calibri" w:hAnsi="Calibri" w:cs="Arial"/>
          <w:sz w:val="22"/>
          <w:szCs w:val="22"/>
        </w:rPr>
        <w:t xml:space="preserve"> au sens de l'article </w:t>
      </w:r>
      <w:r w:rsidR="005C6682" w:rsidRPr="003E2E1F">
        <w:rPr>
          <w:rFonts w:ascii="Calibri" w:hAnsi="Calibri" w:cs="Arial"/>
          <w:sz w:val="22"/>
          <w:szCs w:val="22"/>
        </w:rPr>
        <w:t>3.3</w:t>
      </w:r>
      <w:r w:rsidR="00701416" w:rsidRPr="003E2E1F">
        <w:rPr>
          <w:rFonts w:ascii="Calibri" w:hAnsi="Calibri" w:cs="Arial"/>
          <w:sz w:val="22"/>
          <w:szCs w:val="22"/>
        </w:rPr>
        <w:t xml:space="preserve"> du présent accord</w:t>
      </w:r>
      <w:r w:rsidR="007B6A0B" w:rsidRPr="003E2E1F">
        <w:rPr>
          <w:rFonts w:ascii="Calibri" w:hAnsi="Calibri" w:cs="Arial"/>
          <w:sz w:val="22"/>
          <w:szCs w:val="22"/>
        </w:rPr>
        <w:t xml:space="preserve">, selon l'échelonnage </w:t>
      </w:r>
      <w:r w:rsidR="00F01C99" w:rsidRPr="003E2E1F">
        <w:rPr>
          <w:rFonts w:ascii="Calibri" w:hAnsi="Calibri" w:cs="Arial"/>
          <w:sz w:val="22"/>
          <w:szCs w:val="22"/>
        </w:rPr>
        <w:t>suivant :</w:t>
      </w:r>
    </w:p>
    <w:p w:rsidR="005229D5" w:rsidRPr="003E2E1F" w:rsidRDefault="005229D5" w:rsidP="002706B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543"/>
        <w:gridCol w:w="3686"/>
      </w:tblGrid>
      <w:tr w:rsidR="00D83EAA" w:rsidRPr="003E2E1F" w:rsidTr="002171FF">
        <w:tc>
          <w:tcPr>
            <w:tcW w:w="2235" w:type="dxa"/>
          </w:tcPr>
          <w:p w:rsidR="00D83EAA" w:rsidRPr="003E2E1F" w:rsidRDefault="00D83EAA" w:rsidP="002171FF">
            <w:pPr>
              <w:jc w:val="center"/>
              <w:rPr>
                <w:rFonts w:ascii="Calibri" w:hAnsi="Calibri" w:cs="Calibri"/>
                <w:sz w:val="20"/>
                <w:szCs w:val="20"/>
              </w:rPr>
            </w:pPr>
            <w:r w:rsidRPr="003E2E1F">
              <w:rPr>
                <w:rFonts w:ascii="Calibri" w:hAnsi="Calibri" w:cs="Calibri"/>
                <w:sz w:val="20"/>
                <w:szCs w:val="20"/>
              </w:rPr>
              <w:t>Période de référence</w:t>
            </w:r>
          </w:p>
        </w:tc>
        <w:tc>
          <w:tcPr>
            <w:tcW w:w="3543" w:type="dxa"/>
          </w:tcPr>
          <w:p w:rsidR="00D83EAA" w:rsidRPr="003E2E1F" w:rsidRDefault="005229D5" w:rsidP="002171FF">
            <w:pPr>
              <w:jc w:val="center"/>
              <w:rPr>
                <w:rFonts w:ascii="Calibri" w:hAnsi="Calibri" w:cs="Calibri"/>
                <w:sz w:val="20"/>
                <w:szCs w:val="20"/>
              </w:rPr>
            </w:pPr>
            <w:r w:rsidRPr="003E2E1F">
              <w:rPr>
                <w:rFonts w:ascii="Calibri" w:hAnsi="Calibri" w:cs="Calibri"/>
                <w:sz w:val="20"/>
                <w:szCs w:val="20"/>
              </w:rPr>
              <w:t>Nombre de demi-</w:t>
            </w:r>
            <w:r w:rsidR="00D83EAA" w:rsidRPr="003E2E1F">
              <w:rPr>
                <w:rFonts w:ascii="Calibri" w:hAnsi="Calibri" w:cs="Calibri"/>
                <w:sz w:val="20"/>
                <w:szCs w:val="20"/>
              </w:rPr>
              <w:t xml:space="preserve"> journées d'absence</w:t>
            </w:r>
          </w:p>
          <w:p w:rsidR="00D83EAA" w:rsidRPr="003E2E1F" w:rsidRDefault="00D83EAA" w:rsidP="002171FF">
            <w:pPr>
              <w:jc w:val="center"/>
              <w:rPr>
                <w:rFonts w:ascii="Calibri" w:hAnsi="Calibri" w:cs="Calibri"/>
                <w:i/>
                <w:sz w:val="18"/>
                <w:szCs w:val="18"/>
              </w:rPr>
            </w:pPr>
            <w:r w:rsidRPr="003E2E1F">
              <w:rPr>
                <w:rFonts w:ascii="Calibri" w:hAnsi="Calibri" w:cs="Calibri"/>
                <w:i/>
                <w:sz w:val="18"/>
                <w:szCs w:val="18"/>
              </w:rPr>
              <w:t>(décomptées en calendaire)</w:t>
            </w:r>
          </w:p>
        </w:tc>
        <w:tc>
          <w:tcPr>
            <w:tcW w:w="3686" w:type="dxa"/>
          </w:tcPr>
          <w:p w:rsidR="00D83EAA" w:rsidRPr="003E2E1F" w:rsidRDefault="00D83EAA" w:rsidP="002171FF">
            <w:pPr>
              <w:jc w:val="center"/>
              <w:rPr>
                <w:rFonts w:ascii="Calibri" w:hAnsi="Calibri" w:cs="Calibri"/>
                <w:sz w:val="20"/>
                <w:szCs w:val="20"/>
              </w:rPr>
            </w:pPr>
            <w:r w:rsidRPr="003E2E1F">
              <w:rPr>
                <w:rFonts w:ascii="Calibri" w:hAnsi="Calibri" w:cs="Calibri"/>
                <w:sz w:val="20"/>
                <w:szCs w:val="20"/>
              </w:rPr>
              <w:t>Montant de la prime</w:t>
            </w:r>
          </w:p>
        </w:tc>
      </w:tr>
      <w:tr w:rsidR="007B6A0B" w:rsidRPr="003E2E1F" w:rsidTr="00F42EE8">
        <w:tc>
          <w:tcPr>
            <w:tcW w:w="2235" w:type="dxa"/>
            <w:vMerge w:val="restart"/>
            <w:vAlign w:val="center"/>
          </w:tcPr>
          <w:p w:rsidR="007B6A0B" w:rsidRPr="003E2E1F" w:rsidRDefault="007B6A0B" w:rsidP="004922E8">
            <w:pPr>
              <w:rPr>
                <w:rFonts w:ascii="Calibri" w:hAnsi="Calibri" w:cs="Calibri"/>
                <w:sz w:val="20"/>
                <w:szCs w:val="20"/>
              </w:rPr>
            </w:pPr>
            <w:r w:rsidRPr="003E2E1F">
              <w:rPr>
                <w:rFonts w:ascii="Calibri" w:hAnsi="Calibri" w:cs="Calibri"/>
                <w:sz w:val="20"/>
                <w:szCs w:val="20"/>
              </w:rPr>
              <w:t>Du 1e</w:t>
            </w:r>
            <w:r w:rsidR="00F42EE8" w:rsidRPr="003E2E1F">
              <w:rPr>
                <w:rFonts w:ascii="Calibri" w:hAnsi="Calibri" w:cs="Calibri"/>
                <w:sz w:val="20"/>
                <w:szCs w:val="20"/>
              </w:rPr>
              <w:t>r</w:t>
            </w:r>
            <w:r w:rsidRPr="003E2E1F">
              <w:rPr>
                <w:rFonts w:ascii="Calibri" w:hAnsi="Calibri" w:cs="Calibri"/>
                <w:sz w:val="20"/>
                <w:szCs w:val="20"/>
              </w:rPr>
              <w:t xml:space="preserve"> </w:t>
            </w:r>
            <w:r w:rsidR="004922E8" w:rsidRPr="003E2E1F">
              <w:rPr>
                <w:rFonts w:ascii="Calibri" w:hAnsi="Calibri" w:cs="Calibri"/>
                <w:sz w:val="20"/>
                <w:szCs w:val="20"/>
              </w:rPr>
              <w:t>au dernier jour</w:t>
            </w:r>
            <w:r w:rsidRPr="003E2E1F">
              <w:rPr>
                <w:rFonts w:ascii="Calibri" w:hAnsi="Calibri" w:cs="Calibri"/>
                <w:sz w:val="20"/>
                <w:szCs w:val="20"/>
              </w:rPr>
              <w:t xml:space="preserve"> de chaque mois</w:t>
            </w:r>
          </w:p>
        </w:tc>
        <w:tc>
          <w:tcPr>
            <w:tcW w:w="3543" w:type="dxa"/>
          </w:tcPr>
          <w:p w:rsidR="007B6A0B" w:rsidRPr="003E2E1F" w:rsidRDefault="007B6A0B" w:rsidP="002171FF">
            <w:pPr>
              <w:jc w:val="center"/>
              <w:rPr>
                <w:rFonts w:ascii="Calibri" w:hAnsi="Calibri" w:cs="Calibri"/>
                <w:sz w:val="20"/>
                <w:szCs w:val="20"/>
              </w:rPr>
            </w:pPr>
            <w:r w:rsidRPr="003E2E1F">
              <w:rPr>
                <w:rFonts w:ascii="Calibri" w:hAnsi="Calibri" w:cs="Calibri"/>
                <w:sz w:val="20"/>
                <w:szCs w:val="20"/>
              </w:rPr>
              <w:t>0</w:t>
            </w:r>
          </w:p>
        </w:tc>
        <w:tc>
          <w:tcPr>
            <w:tcW w:w="3686" w:type="dxa"/>
          </w:tcPr>
          <w:p w:rsidR="007B6A0B" w:rsidRPr="003E2E1F" w:rsidRDefault="007B6A0B" w:rsidP="002171FF">
            <w:pPr>
              <w:jc w:val="both"/>
              <w:rPr>
                <w:rFonts w:ascii="Calibri" w:hAnsi="Calibri" w:cs="Calibri"/>
                <w:sz w:val="20"/>
                <w:szCs w:val="20"/>
              </w:rPr>
            </w:pPr>
            <w:r w:rsidRPr="003E2E1F">
              <w:rPr>
                <w:rFonts w:ascii="Calibri" w:hAnsi="Calibri" w:cs="Calibri"/>
                <w:sz w:val="20"/>
                <w:szCs w:val="20"/>
              </w:rPr>
              <w:t xml:space="preserve">100% de la prime mensuelle brute </w:t>
            </w:r>
          </w:p>
        </w:tc>
      </w:tr>
      <w:tr w:rsidR="007B6A0B" w:rsidRPr="003E2E1F" w:rsidTr="002171FF">
        <w:tc>
          <w:tcPr>
            <w:tcW w:w="2235" w:type="dxa"/>
            <w:vMerge/>
          </w:tcPr>
          <w:p w:rsidR="007B6A0B" w:rsidRPr="003E2E1F" w:rsidRDefault="007B6A0B" w:rsidP="002171FF">
            <w:pPr>
              <w:jc w:val="both"/>
              <w:rPr>
                <w:rFonts w:ascii="Calibri" w:hAnsi="Calibri" w:cs="Calibri"/>
                <w:sz w:val="20"/>
                <w:szCs w:val="20"/>
              </w:rPr>
            </w:pPr>
          </w:p>
        </w:tc>
        <w:tc>
          <w:tcPr>
            <w:tcW w:w="3543" w:type="dxa"/>
          </w:tcPr>
          <w:p w:rsidR="007B6A0B" w:rsidRPr="003E2E1F" w:rsidRDefault="007B6A0B" w:rsidP="002171FF">
            <w:pPr>
              <w:jc w:val="center"/>
              <w:rPr>
                <w:rFonts w:ascii="Calibri" w:hAnsi="Calibri" w:cs="Calibri"/>
                <w:sz w:val="20"/>
                <w:szCs w:val="20"/>
              </w:rPr>
            </w:pPr>
            <w:r w:rsidRPr="003E2E1F">
              <w:rPr>
                <w:rFonts w:ascii="Calibri" w:hAnsi="Calibri" w:cs="Calibri"/>
                <w:sz w:val="20"/>
                <w:szCs w:val="20"/>
              </w:rPr>
              <w:t>1</w:t>
            </w:r>
          </w:p>
        </w:tc>
        <w:tc>
          <w:tcPr>
            <w:tcW w:w="3686" w:type="dxa"/>
          </w:tcPr>
          <w:p w:rsidR="007B6A0B" w:rsidRPr="003E2E1F" w:rsidRDefault="007B6A0B" w:rsidP="002171FF">
            <w:pPr>
              <w:jc w:val="both"/>
              <w:rPr>
                <w:rFonts w:ascii="Calibri" w:hAnsi="Calibri" w:cs="Calibri"/>
                <w:sz w:val="20"/>
                <w:szCs w:val="20"/>
              </w:rPr>
            </w:pPr>
            <w:r w:rsidRPr="003E2E1F">
              <w:rPr>
                <w:rFonts w:ascii="Calibri" w:hAnsi="Calibri" w:cs="Calibri"/>
                <w:sz w:val="20"/>
                <w:szCs w:val="20"/>
              </w:rPr>
              <w:t>75% de la prime mensuelle brute</w:t>
            </w:r>
          </w:p>
        </w:tc>
      </w:tr>
      <w:tr w:rsidR="007B6A0B" w:rsidRPr="003E2E1F" w:rsidTr="002171FF">
        <w:tc>
          <w:tcPr>
            <w:tcW w:w="2235" w:type="dxa"/>
            <w:vMerge/>
          </w:tcPr>
          <w:p w:rsidR="007B6A0B" w:rsidRPr="003E2E1F" w:rsidRDefault="007B6A0B" w:rsidP="002171FF">
            <w:pPr>
              <w:jc w:val="both"/>
              <w:rPr>
                <w:rFonts w:ascii="Calibri" w:hAnsi="Calibri" w:cs="Calibri"/>
                <w:sz w:val="20"/>
                <w:szCs w:val="20"/>
              </w:rPr>
            </w:pPr>
          </w:p>
        </w:tc>
        <w:tc>
          <w:tcPr>
            <w:tcW w:w="3543" w:type="dxa"/>
          </w:tcPr>
          <w:p w:rsidR="007B6A0B" w:rsidRPr="003E2E1F" w:rsidRDefault="007B6A0B" w:rsidP="002171FF">
            <w:pPr>
              <w:jc w:val="center"/>
              <w:rPr>
                <w:rFonts w:ascii="Calibri" w:hAnsi="Calibri" w:cs="Calibri"/>
                <w:sz w:val="20"/>
                <w:szCs w:val="20"/>
              </w:rPr>
            </w:pPr>
            <w:r w:rsidRPr="003E2E1F">
              <w:rPr>
                <w:rFonts w:ascii="Calibri" w:hAnsi="Calibri" w:cs="Calibri"/>
                <w:sz w:val="20"/>
                <w:szCs w:val="20"/>
              </w:rPr>
              <w:t>2</w:t>
            </w:r>
          </w:p>
        </w:tc>
        <w:tc>
          <w:tcPr>
            <w:tcW w:w="3686" w:type="dxa"/>
          </w:tcPr>
          <w:p w:rsidR="007B6A0B" w:rsidRPr="003E2E1F" w:rsidRDefault="007B6A0B" w:rsidP="002171FF">
            <w:pPr>
              <w:jc w:val="both"/>
              <w:rPr>
                <w:rFonts w:ascii="Calibri" w:hAnsi="Calibri" w:cs="Calibri"/>
                <w:sz w:val="20"/>
                <w:szCs w:val="20"/>
              </w:rPr>
            </w:pPr>
            <w:r w:rsidRPr="003E2E1F">
              <w:rPr>
                <w:rFonts w:ascii="Calibri" w:hAnsi="Calibri" w:cs="Calibri"/>
                <w:sz w:val="20"/>
                <w:szCs w:val="20"/>
              </w:rPr>
              <w:t xml:space="preserve">50% de la prime mensuelle brute </w:t>
            </w:r>
          </w:p>
        </w:tc>
      </w:tr>
      <w:tr w:rsidR="007B6A0B" w:rsidRPr="003E2E1F" w:rsidTr="002171FF">
        <w:tc>
          <w:tcPr>
            <w:tcW w:w="2235" w:type="dxa"/>
            <w:vMerge/>
          </w:tcPr>
          <w:p w:rsidR="007B6A0B" w:rsidRPr="003E2E1F" w:rsidRDefault="007B6A0B" w:rsidP="002171FF">
            <w:pPr>
              <w:jc w:val="both"/>
              <w:rPr>
                <w:rFonts w:ascii="Calibri" w:hAnsi="Calibri" w:cs="Calibri"/>
                <w:sz w:val="20"/>
                <w:szCs w:val="20"/>
              </w:rPr>
            </w:pPr>
          </w:p>
        </w:tc>
        <w:tc>
          <w:tcPr>
            <w:tcW w:w="3543" w:type="dxa"/>
          </w:tcPr>
          <w:p w:rsidR="007B6A0B" w:rsidRPr="003E2E1F" w:rsidRDefault="007B6A0B" w:rsidP="002171FF">
            <w:pPr>
              <w:jc w:val="center"/>
              <w:rPr>
                <w:rFonts w:ascii="Calibri" w:hAnsi="Calibri" w:cs="Calibri"/>
                <w:sz w:val="20"/>
                <w:szCs w:val="20"/>
              </w:rPr>
            </w:pPr>
            <w:r w:rsidRPr="003E2E1F">
              <w:rPr>
                <w:rFonts w:ascii="Calibri" w:hAnsi="Calibri" w:cs="Calibri"/>
                <w:sz w:val="20"/>
                <w:szCs w:val="20"/>
              </w:rPr>
              <w:t>3</w:t>
            </w:r>
          </w:p>
        </w:tc>
        <w:tc>
          <w:tcPr>
            <w:tcW w:w="3686" w:type="dxa"/>
          </w:tcPr>
          <w:p w:rsidR="007B6A0B" w:rsidRPr="003E2E1F" w:rsidRDefault="007B6A0B" w:rsidP="002171FF">
            <w:pPr>
              <w:jc w:val="both"/>
              <w:rPr>
                <w:rFonts w:ascii="Calibri" w:hAnsi="Calibri" w:cs="Calibri"/>
                <w:sz w:val="20"/>
                <w:szCs w:val="20"/>
              </w:rPr>
            </w:pPr>
            <w:r w:rsidRPr="003E2E1F">
              <w:rPr>
                <w:rFonts w:ascii="Calibri" w:hAnsi="Calibri" w:cs="Calibri"/>
                <w:sz w:val="20"/>
                <w:szCs w:val="20"/>
              </w:rPr>
              <w:t xml:space="preserve">25% de la prime mensuelle brute </w:t>
            </w:r>
          </w:p>
        </w:tc>
      </w:tr>
      <w:tr w:rsidR="007B6A0B" w:rsidRPr="003E2E1F" w:rsidTr="002171FF">
        <w:tc>
          <w:tcPr>
            <w:tcW w:w="2235" w:type="dxa"/>
            <w:vMerge/>
          </w:tcPr>
          <w:p w:rsidR="007B6A0B" w:rsidRPr="003E2E1F" w:rsidRDefault="007B6A0B" w:rsidP="002171FF">
            <w:pPr>
              <w:jc w:val="both"/>
              <w:rPr>
                <w:rFonts w:ascii="Calibri" w:hAnsi="Calibri" w:cs="Calibri"/>
                <w:sz w:val="20"/>
                <w:szCs w:val="20"/>
              </w:rPr>
            </w:pPr>
          </w:p>
        </w:tc>
        <w:tc>
          <w:tcPr>
            <w:tcW w:w="3543" w:type="dxa"/>
          </w:tcPr>
          <w:p w:rsidR="007B6A0B" w:rsidRPr="003E2E1F" w:rsidRDefault="007B6A0B" w:rsidP="002171FF">
            <w:pPr>
              <w:jc w:val="center"/>
              <w:rPr>
                <w:rFonts w:ascii="Calibri" w:hAnsi="Calibri" w:cs="Calibri"/>
                <w:sz w:val="20"/>
                <w:szCs w:val="20"/>
              </w:rPr>
            </w:pPr>
            <w:r w:rsidRPr="003E2E1F">
              <w:rPr>
                <w:rFonts w:ascii="Calibri" w:hAnsi="Calibri" w:cs="Calibri"/>
                <w:sz w:val="20"/>
                <w:szCs w:val="20"/>
              </w:rPr>
              <w:t>4 et plus</w:t>
            </w:r>
          </w:p>
        </w:tc>
        <w:tc>
          <w:tcPr>
            <w:tcW w:w="3686" w:type="dxa"/>
          </w:tcPr>
          <w:p w:rsidR="007B6A0B" w:rsidRPr="003E2E1F" w:rsidRDefault="007B6A0B" w:rsidP="002171FF">
            <w:pPr>
              <w:jc w:val="both"/>
              <w:rPr>
                <w:rFonts w:ascii="Calibri" w:hAnsi="Calibri" w:cs="Calibri"/>
                <w:sz w:val="20"/>
                <w:szCs w:val="20"/>
              </w:rPr>
            </w:pPr>
            <w:r w:rsidRPr="003E2E1F">
              <w:rPr>
                <w:rFonts w:ascii="Calibri" w:hAnsi="Calibri" w:cs="Calibri"/>
                <w:sz w:val="20"/>
                <w:szCs w:val="20"/>
              </w:rPr>
              <w:t>Aucune prime versée</w:t>
            </w:r>
          </w:p>
        </w:tc>
      </w:tr>
    </w:tbl>
    <w:p w:rsidR="00E074A1" w:rsidRPr="003E2E1F" w:rsidRDefault="00E074A1" w:rsidP="002706BB">
      <w:pPr>
        <w:jc w:val="both"/>
        <w:rPr>
          <w:rFonts w:ascii="Calibri" w:hAnsi="Calibri" w:cs="Arial"/>
          <w:b/>
          <w:sz w:val="22"/>
          <w:szCs w:val="22"/>
          <w:u w:val="single"/>
        </w:rPr>
      </w:pPr>
    </w:p>
    <w:p w:rsidR="00A34708" w:rsidRPr="003E2E1F" w:rsidRDefault="002A02C1" w:rsidP="00BD118E">
      <w:pPr>
        <w:pStyle w:val="Titre2"/>
        <w:ind w:firstLine="708"/>
      </w:pPr>
      <w:bookmarkStart w:id="13" w:name="_Toc492983221"/>
      <w:r w:rsidRPr="003E2E1F">
        <w:t>3.3</w:t>
      </w:r>
      <w:r w:rsidR="00203BD3" w:rsidRPr="003E2E1F">
        <w:t>.2</w:t>
      </w:r>
      <w:r w:rsidR="00A34708" w:rsidRPr="003E2E1F">
        <w:t xml:space="preserve"> - Salariés à </w:t>
      </w:r>
      <w:r w:rsidR="00D602A6" w:rsidRPr="003E2E1F">
        <w:t>mi-temps (</w:t>
      </w:r>
      <w:r w:rsidR="007C0E4C" w:rsidRPr="003E2E1F">
        <w:t>50%</w:t>
      </w:r>
      <w:r w:rsidR="00D602A6" w:rsidRPr="003E2E1F">
        <w:t>)</w:t>
      </w:r>
      <w:bookmarkEnd w:id="13"/>
    </w:p>
    <w:p w:rsidR="00A34708" w:rsidRPr="003E2E1F" w:rsidRDefault="00A34708" w:rsidP="002706BB">
      <w:pPr>
        <w:jc w:val="both"/>
        <w:rPr>
          <w:rFonts w:ascii="Calibri" w:hAnsi="Calibri" w:cs="Calibri"/>
          <w:sz w:val="22"/>
          <w:szCs w:val="22"/>
          <w:highlight w:val="yellow"/>
        </w:rPr>
      </w:pPr>
    </w:p>
    <w:p w:rsidR="007C0E4C" w:rsidRPr="003E2E1F" w:rsidRDefault="007C0E4C" w:rsidP="007C0E4C">
      <w:pPr>
        <w:jc w:val="both"/>
        <w:rPr>
          <w:rFonts w:ascii="Calibri" w:hAnsi="Calibri" w:cs="Arial"/>
          <w:sz w:val="22"/>
          <w:szCs w:val="22"/>
        </w:rPr>
      </w:pPr>
      <w:r w:rsidRPr="003E2E1F">
        <w:rPr>
          <w:rFonts w:ascii="Calibri" w:hAnsi="Calibri" w:cs="Arial"/>
          <w:sz w:val="22"/>
          <w:szCs w:val="22"/>
        </w:rPr>
        <w:t xml:space="preserve">Le montant maximum de la prime tel que défini à l'article 3.1 du présent accord, est réduit en fonction du nombre de </w:t>
      </w:r>
      <w:r w:rsidRPr="003E2E1F">
        <w:rPr>
          <w:rFonts w:ascii="Calibri" w:hAnsi="Calibri" w:cs="Arial"/>
          <w:b/>
          <w:sz w:val="22"/>
          <w:szCs w:val="22"/>
        </w:rPr>
        <w:t xml:space="preserve">demi-journées calendaires d'absence </w:t>
      </w:r>
      <w:r w:rsidRPr="003E2E1F">
        <w:rPr>
          <w:rFonts w:ascii="Calibri" w:hAnsi="Calibri" w:cs="Arial"/>
          <w:sz w:val="22"/>
          <w:szCs w:val="22"/>
        </w:rPr>
        <w:t xml:space="preserve">constatée au sens de l'article 3.3 du présent accord, </w:t>
      </w:r>
      <w:r w:rsidR="00F42EE8" w:rsidRPr="003E2E1F">
        <w:rPr>
          <w:rFonts w:ascii="Calibri" w:hAnsi="Calibri" w:cs="Arial"/>
          <w:sz w:val="22"/>
          <w:szCs w:val="22"/>
        </w:rPr>
        <w:br/>
      </w:r>
      <w:r w:rsidRPr="003E2E1F">
        <w:rPr>
          <w:rFonts w:ascii="Calibri" w:hAnsi="Calibri" w:cs="Arial"/>
          <w:b/>
          <w:sz w:val="22"/>
          <w:szCs w:val="22"/>
        </w:rPr>
        <w:t>au prorata temporis de la durée du travail</w:t>
      </w:r>
      <w:r w:rsidRPr="003E2E1F">
        <w:rPr>
          <w:rFonts w:ascii="Calibri" w:hAnsi="Calibri" w:cs="Arial"/>
          <w:sz w:val="22"/>
          <w:szCs w:val="22"/>
        </w:rPr>
        <w:t>, selon l'échelonnage suivant:</w:t>
      </w:r>
    </w:p>
    <w:p w:rsidR="007C0E4C" w:rsidRPr="003E2E1F" w:rsidRDefault="007C0E4C" w:rsidP="007C0E4C">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543"/>
        <w:gridCol w:w="3686"/>
      </w:tblGrid>
      <w:tr w:rsidR="007C0E4C" w:rsidRPr="003E2E1F" w:rsidTr="007C0E4C">
        <w:tc>
          <w:tcPr>
            <w:tcW w:w="2235" w:type="dxa"/>
          </w:tcPr>
          <w:p w:rsidR="007C0E4C" w:rsidRPr="003E2E1F" w:rsidRDefault="007C0E4C" w:rsidP="007C0E4C">
            <w:pPr>
              <w:jc w:val="center"/>
              <w:rPr>
                <w:rFonts w:ascii="Calibri" w:hAnsi="Calibri" w:cs="Calibri"/>
                <w:sz w:val="20"/>
                <w:szCs w:val="20"/>
              </w:rPr>
            </w:pPr>
            <w:r w:rsidRPr="003E2E1F">
              <w:rPr>
                <w:rFonts w:ascii="Calibri" w:hAnsi="Calibri" w:cs="Calibri"/>
                <w:sz w:val="20"/>
                <w:szCs w:val="20"/>
              </w:rPr>
              <w:t>Période de référence</w:t>
            </w:r>
          </w:p>
        </w:tc>
        <w:tc>
          <w:tcPr>
            <w:tcW w:w="3543" w:type="dxa"/>
          </w:tcPr>
          <w:p w:rsidR="007C0E4C" w:rsidRPr="003E2E1F" w:rsidRDefault="007C0E4C" w:rsidP="007C0E4C">
            <w:pPr>
              <w:jc w:val="center"/>
              <w:rPr>
                <w:rFonts w:ascii="Calibri" w:hAnsi="Calibri" w:cs="Calibri"/>
                <w:sz w:val="20"/>
                <w:szCs w:val="20"/>
              </w:rPr>
            </w:pPr>
            <w:r w:rsidRPr="003E2E1F">
              <w:rPr>
                <w:rFonts w:ascii="Calibri" w:hAnsi="Calibri" w:cs="Calibri"/>
                <w:sz w:val="20"/>
                <w:szCs w:val="20"/>
              </w:rPr>
              <w:t>Nombre de demi- journées d'absence</w:t>
            </w:r>
          </w:p>
          <w:p w:rsidR="007C0E4C" w:rsidRPr="003E2E1F" w:rsidRDefault="007C0E4C" w:rsidP="007C0E4C">
            <w:pPr>
              <w:jc w:val="center"/>
              <w:rPr>
                <w:rFonts w:ascii="Calibri" w:hAnsi="Calibri" w:cs="Calibri"/>
                <w:i/>
                <w:sz w:val="18"/>
                <w:szCs w:val="18"/>
              </w:rPr>
            </w:pPr>
            <w:r w:rsidRPr="003E2E1F">
              <w:rPr>
                <w:rFonts w:ascii="Calibri" w:hAnsi="Calibri" w:cs="Calibri"/>
                <w:i/>
                <w:sz w:val="18"/>
                <w:szCs w:val="18"/>
              </w:rPr>
              <w:t>(décomptées en calendaire)</w:t>
            </w:r>
          </w:p>
        </w:tc>
        <w:tc>
          <w:tcPr>
            <w:tcW w:w="3686" w:type="dxa"/>
          </w:tcPr>
          <w:p w:rsidR="007C0E4C" w:rsidRPr="003E2E1F" w:rsidRDefault="007C0E4C" w:rsidP="007C0E4C">
            <w:pPr>
              <w:jc w:val="center"/>
              <w:rPr>
                <w:rFonts w:ascii="Calibri" w:hAnsi="Calibri" w:cs="Calibri"/>
                <w:sz w:val="20"/>
                <w:szCs w:val="20"/>
              </w:rPr>
            </w:pPr>
            <w:r w:rsidRPr="003E2E1F">
              <w:rPr>
                <w:rFonts w:ascii="Calibri" w:hAnsi="Calibri" w:cs="Calibri"/>
                <w:sz w:val="20"/>
                <w:szCs w:val="20"/>
              </w:rPr>
              <w:t>Montant de la prime</w:t>
            </w:r>
          </w:p>
        </w:tc>
      </w:tr>
      <w:tr w:rsidR="007C0E4C" w:rsidRPr="003E2E1F" w:rsidTr="00F42EE8">
        <w:tc>
          <w:tcPr>
            <w:tcW w:w="2235" w:type="dxa"/>
            <w:vMerge w:val="restart"/>
            <w:vAlign w:val="center"/>
          </w:tcPr>
          <w:p w:rsidR="007C0E4C" w:rsidRPr="003E2E1F" w:rsidRDefault="007C0E4C" w:rsidP="004922E8">
            <w:pPr>
              <w:rPr>
                <w:rFonts w:ascii="Calibri" w:hAnsi="Calibri" w:cs="Calibri"/>
                <w:sz w:val="20"/>
                <w:szCs w:val="20"/>
              </w:rPr>
            </w:pPr>
            <w:r w:rsidRPr="003E2E1F">
              <w:rPr>
                <w:rFonts w:ascii="Calibri" w:hAnsi="Calibri" w:cs="Calibri"/>
                <w:sz w:val="20"/>
                <w:szCs w:val="20"/>
              </w:rPr>
              <w:t xml:space="preserve">Du 1er au </w:t>
            </w:r>
            <w:r w:rsidR="004922E8" w:rsidRPr="003E2E1F">
              <w:rPr>
                <w:rFonts w:ascii="Calibri" w:hAnsi="Calibri" w:cs="Calibri"/>
                <w:sz w:val="20"/>
                <w:szCs w:val="20"/>
              </w:rPr>
              <w:t>dernier jour</w:t>
            </w:r>
            <w:r w:rsidRPr="003E2E1F">
              <w:rPr>
                <w:rFonts w:ascii="Calibri" w:hAnsi="Calibri" w:cs="Calibri"/>
                <w:sz w:val="20"/>
                <w:szCs w:val="20"/>
              </w:rPr>
              <w:t xml:space="preserve"> de chaque mois</w:t>
            </w:r>
          </w:p>
        </w:tc>
        <w:tc>
          <w:tcPr>
            <w:tcW w:w="3543" w:type="dxa"/>
          </w:tcPr>
          <w:p w:rsidR="007C0E4C" w:rsidRPr="003E2E1F" w:rsidRDefault="007C0E4C" w:rsidP="007C0E4C">
            <w:pPr>
              <w:jc w:val="center"/>
              <w:rPr>
                <w:rFonts w:ascii="Calibri" w:hAnsi="Calibri" w:cs="Calibri"/>
                <w:sz w:val="20"/>
                <w:szCs w:val="20"/>
              </w:rPr>
            </w:pPr>
            <w:r w:rsidRPr="003E2E1F">
              <w:rPr>
                <w:rFonts w:ascii="Calibri" w:hAnsi="Calibri" w:cs="Calibri"/>
                <w:sz w:val="20"/>
                <w:szCs w:val="20"/>
              </w:rPr>
              <w:t>0</w:t>
            </w:r>
          </w:p>
        </w:tc>
        <w:tc>
          <w:tcPr>
            <w:tcW w:w="3686" w:type="dxa"/>
          </w:tcPr>
          <w:p w:rsidR="007C0E4C" w:rsidRPr="003E2E1F" w:rsidRDefault="007C0E4C" w:rsidP="007C0E4C">
            <w:pPr>
              <w:jc w:val="both"/>
              <w:rPr>
                <w:rFonts w:ascii="Calibri" w:hAnsi="Calibri" w:cs="Calibri"/>
                <w:sz w:val="20"/>
                <w:szCs w:val="20"/>
              </w:rPr>
            </w:pPr>
            <w:r w:rsidRPr="003E2E1F">
              <w:rPr>
                <w:rFonts w:ascii="Calibri" w:hAnsi="Calibri" w:cs="Calibri"/>
                <w:sz w:val="20"/>
                <w:szCs w:val="20"/>
              </w:rPr>
              <w:t xml:space="preserve">100% de la prime mensuelle brute </w:t>
            </w:r>
          </w:p>
        </w:tc>
      </w:tr>
      <w:tr w:rsidR="007C0E4C" w:rsidRPr="003E2E1F" w:rsidTr="007C0E4C">
        <w:tc>
          <w:tcPr>
            <w:tcW w:w="2235" w:type="dxa"/>
            <w:vMerge/>
          </w:tcPr>
          <w:p w:rsidR="007C0E4C" w:rsidRPr="003E2E1F" w:rsidRDefault="007C0E4C" w:rsidP="007C0E4C">
            <w:pPr>
              <w:jc w:val="both"/>
              <w:rPr>
                <w:rFonts w:ascii="Calibri" w:hAnsi="Calibri" w:cs="Calibri"/>
                <w:sz w:val="20"/>
                <w:szCs w:val="20"/>
              </w:rPr>
            </w:pPr>
          </w:p>
        </w:tc>
        <w:tc>
          <w:tcPr>
            <w:tcW w:w="3543" w:type="dxa"/>
          </w:tcPr>
          <w:p w:rsidR="007C0E4C" w:rsidRPr="003E2E1F" w:rsidRDefault="007C0E4C" w:rsidP="007C0E4C">
            <w:pPr>
              <w:jc w:val="center"/>
              <w:rPr>
                <w:rFonts w:ascii="Calibri" w:hAnsi="Calibri" w:cs="Calibri"/>
                <w:sz w:val="20"/>
                <w:szCs w:val="20"/>
              </w:rPr>
            </w:pPr>
            <w:r w:rsidRPr="003E2E1F">
              <w:rPr>
                <w:rFonts w:ascii="Calibri" w:hAnsi="Calibri" w:cs="Calibri"/>
                <w:sz w:val="20"/>
                <w:szCs w:val="20"/>
              </w:rPr>
              <w:t>1</w:t>
            </w:r>
          </w:p>
        </w:tc>
        <w:tc>
          <w:tcPr>
            <w:tcW w:w="3686" w:type="dxa"/>
          </w:tcPr>
          <w:p w:rsidR="007C0E4C" w:rsidRPr="003E2E1F" w:rsidRDefault="007C0E4C" w:rsidP="007C0E4C">
            <w:pPr>
              <w:jc w:val="both"/>
              <w:rPr>
                <w:rFonts w:ascii="Calibri" w:hAnsi="Calibri" w:cs="Calibri"/>
                <w:sz w:val="20"/>
                <w:szCs w:val="20"/>
              </w:rPr>
            </w:pPr>
            <w:r w:rsidRPr="003E2E1F">
              <w:rPr>
                <w:rFonts w:ascii="Calibri" w:hAnsi="Calibri" w:cs="Calibri"/>
                <w:sz w:val="20"/>
                <w:szCs w:val="20"/>
              </w:rPr>
              <w:t xml:space="preserve">50% de la prime mensuelle brute </w:t>
            </w:r>
          </w:p>
        </w:tc>
      </w:tr>
      <w:tr w:rsidR="007C0E4C" w:rsidRPr="003E2E1F" w:rsidTr="007C0E4C">
        <w:tc>
          <w:tcPr>
            <w:tcW w:w="2235" w:type="dxa"/>
            <w:vMerge/>
          </w:tcPr>
          <w:p w:rsidR="007C0E4C" w:rsidRPr="003E2E1F" w:rsidRDefault="007C0E4C" w:rsidP="007C0E4C">
            <w:pPr>
              <w:jc w:val="both"/>
              <w:rPr>
                <w:rFonts w:ascii="Calibri" w:hAnsi="Calibri" w:cs="Calibri"/>
                <w:sz w:val="20"/>
                <w:szCs w:val="20"/>
              </w:rPr>
            </w:pPr>
          </w:p>
        </w:tc>
        <w:tc>
          <w:tcPr>
            <w:tcW w:w="3543" w:type="dxa"/>
          </w:tcPr>
          <w:p w:rsidR="007C0E4C" w:rsidRPr="003E2E1F" w:rsidRDefault="007C0E4C" w:rsidP="007C0E4C">
            <w:pPr>
              <w:jc w:val="center"/>
              <w:rPr>
                <w:rFonts w:ascii="Calibri" w:hAnsi="Calibri" w:cs="Calibri"/>
                <w:sz w:val="20"/>
                <w:szCs w:val="20"/>
              </w:rPr>
            </w:pPr>
            <w:r w:rsidRPr="003E2E1F">
              <w:rPr>
                <w:rFonts w:ascii="Calibri" w:hAnsi="Calibri" w:cs="Calibri"/>
                <w:sz w:val="20"/>
                <w:szCs w:val="20"/>
              </w:rPr>
              <w:t>2 et plus</w:t>
            </w:r>
          </w:p>
        </w:tc>
        <w:tc>
          <w:tcPr>
            <w:tcW w:w="3686" w:type="dxa"/>
          </w:tcPr>
          <w:p w:rsidR="007C0E4C" w:rsidRPr="003E2E1F" w:rsidRDefault="007C0E4C" w:rsidP="007C0E4C">
            <w:pPr>
              <w:jc w:val="both"/>
              <w:rPr>
                <w:rFonts w:ascii="Calibri" w:hAnsi="Calibri" w:cs="Calibri"/>
                <w:sz w:val="20"/>
                <w:szCs w:val="20"/>
              </w:rPr>
            </w:pPr>
            <w:r w:rsidRPr="003E2E1F">
              <w:rPr>
                <w:rFonts w:ascii="Calibri" w:hAnsi="Calibri" w:cs="Calibri"/>
                <w:sz w:val="20"/>
                <w:szCs w:val="20"/>
              </w:rPr>
              <w:t>Aucune prime versée</w:t>
            </w:r>
          </w:p>
        </w:tc>
      </w:tr>
    </w:tbl>
    <w:p w:rsidR="003118AC" w:rsidRPr="003E2E1F" w:rsidRDefault="003118AC" w:rsidP="003118AC">
      <w:pPr>
        <w:pStyle w:val="Titre5"/>
        <w:numPr>
          <w:ilvl w:val="0"/>
          <w:numId w:val="0"/>
        </w:numPr>
        <w:ind w:left="568"/>
        <w:rPr>
          <w:rFonts w:ascii="Calibri" w:eastAsia="SimSun" w:hAnsi="Calibri" w:cs="Calibri"/>
          <w:bCs w:val="0"/>
          <w:iCs w:val="0"/>
          <w:szCs w:val="22"/>
          <w:lang w:eastAsia="zh-CN"/>
        </w:rPr>
      </w:pPr>
    </w:p>
    <w:p w:rsidR="00884129" w:rsidRPr="003E2E1F" w:rsidRDefault="00203BD3" w:rsidP="00884129">
      <w:pPr>
        <w:pStyle w:val="Titre5"/>
        <w:numPr>
          <w:ilvl w:val="0"/>
          <w:numId w:val="0"/>
        </w:numPr>
        <w:rPr>
          <w:rFonts w:ascii="Calibri" w:hAnsi="Calibri" w:cs="Calibri"/>
          <w:szCs w:val="22"/>
        </w:rPr>
      </w:pPr>
      <w:r w:rsidRPr="003E2E1F">
        <w:rPr>
          <w:rFonts w:ascii="Calibri" w:hAnsi="Calibri" w:cs="Calibri"/>
          <w:szCs w:val="22"/>
        </w:rPr>
        <w:t xml:space="preserve">Nota Bene: </w:t>
      </w:r>
      <w:r w:rsidR="007C0E4C" w:rsidRPr="003E2E1F">
        <w:rPr>
          <w:rFonts w:ascii="Calibri" w:hAnsi="Calibri" w:cs="Calibri"/>
          <w:szCs w:val="22"/>
        </w:rPr>
        <w:t>Il est précisé que</w:t>
      </w:r>
      <w:r w:rsidR="00F42EE8" w:rsidRPr="003E2E1F">
        <w:rPr>
          <w:rFonts w:ascii="Calibri" w:hAnsi="Calibri" w:cs="Calibri"/>
          <w:szCs w:val="22"/>
        </w:rPr>
        <w:t>,</w:t>
      </w:r>
      <w:r w:rsidR="007C0E4C" w:rsidRPr="003E2E1F">
        <w:rPr>
          <w:rFonts w:ascii="Calibri" w:hAnsi="Calibri" w:cs="Calibri"/>
          <w:szCs w:val="22"/>
        </w:rPr>
        <w:t xml:space="preserve"> compte tenu de la nature de leur statut</w:t>
      </w:r>
      <w:r w:rsidR="00D602A6" w:rsidRPr="003E2E1F">
        <w:rPr>
          <w:rFonts w:ascii="Calibri" w:hAnsi="Calibri" w:cs="Calibri"/>
          <w:szCs w:val="22"/>
        </w:rPr>
        <w:t xml:space="preserve"> contractuel</w:t>
      </w:r>
      <w:r w:rsidR="007C0E4C" w:rsidRPr="003E2E1F">
        <w:rPr>
          <w:rFonts w:ascii="Calibri" w:hAnsi="Calibri" w:cs="Calibri"/>
          <w:szCs w:val="22"/>
        </w:rPr>
        <w:t xml:space="preserve">, les salariés en </w:t>
      </w:r>
      <w:r w:rsidR="003118AC" w:rsidRPr="003E2E1F">
        <w:rPr>
          <w:rFonts w:ascii="Calibri" w:hAnsi="Calibri" w:cs="Calibri"/>
          <w:szCs w:val="22"/>
        </w:rPr>
        <w:br/>
      </w:r>
      <w:r w:rsidR="007C0E4C" w:rsidRPr="003E2E1F">
        <w:rPr>
          <w:rFonts w:ascii="Calibri" w:hAnsi="Calibri" w:cs="Calibri"/>
          <w:szCs w:val="22"/>
        </w:rPr>
        <w:t>mi-t</w:t>
      </w:r>
      <w:r w:rsidR="00D602A6" w:rsidRPr="003E2E1F">
        <w:rPr>
          <w:rFonts w:ascii="Calibri" w:hAnsi="Calibri" w:cs="Calibri"/>
          <w:szCs w:val="22"/>
        </w:rPr>
        <w:t>emps thérapeutique ne bénéficie</w:t>
      </w:r>
      <w:r w:rsidR="00F42EE8" w:rsidRPr="003E2E1F">
        <w:rPr>
          <w:rFonts w:ascii="Calibri" w:hAnsi="Calibri" w:cs="Calibri"/>
          <w:szCs w:val="22"/>
        </w:rPr>
        <w:t>nt</w:t>
      </w:r>
      <w:r w:rsidR="007C0E4C" w:rsidRPr="003E2E1F">
        <w:rPr>
          <w:rFonts w:ascii="Calibri" w:hAnsi="Calibri" w:cs="Calibri"/>
          <w:szCs w:val="22"/>
        </w:rPr>
        <w:t xml:space="preserve"> pas de la prime d'assiduité</w:t>
      </w:r>
      <w:r w:rsidR="003118AC" w:rsidRPr="003E2E1F">
        <w:rPr>
          <w:rFonts w:ascii="Calibri" w:hAnsi="Calibri" w:cs="Calibri"/>
          <w:szCs w:val="22"/>
        </w:rPr>
        <w:t xml:space="preserve"> (à l'exception des salariés en mi-temps thérapeutique faisant suite à un accident du travail ou une maladie professionnelle).</w:t>
      </w:r>
    </w:p>
    <w:p w:rsidR="00E074A1" w:rsidRPr="003E2E1F" w:rsidRDefault="00E074A1" w:rsidP="00E074A1">
      <w:pPr>
        <w:rPr>
          <w:rFonts w:ascii="Calibri" w:hAnsi="Calibri"/>
          <w:sz w:val="22"/>
          <w:szCs w:val="22"/>
          <w:lang w:eastAsia="fr-FR"/>
        </w:rPr>
      </w:pPr>
    </w:p>
    <w:p w:rsidR="000A3214" w:rsidRPr="003E2E1F" w:rsidRDefault="002A02C1" w:rsidP="00BD118E">
      <w:pPr>
        <w:pStyle w:val="Titre2"/>
        <w:ind w:firstLine="426"/>
      </w:pPr>
      <w:bookmarkStart w:id="14" w:name="_Toc492983222"/>
      <w:r w:rsidRPr="003E2E1F">
        <w:t>3.4</w:t>
      </w:r>
      <w:r w:rsidR="000A3214" w:rsidRPr="003E2E1F">
        <w:t xml:space="preserve"> - Absences </w:t>
      </w:r>
      <w:r w:rsidR="004922E8" w:rsidRPr="003E2E1F">
        <w:t>n'impactant pas le bénéfice de</w:t>
      </w:r>
      <w:r w:rsidR="000A3214" w:rsidRPr="003E2E1F">
        <w:t xml:space="preserve"> la prime</w:t>
      </w:r>
      <w:r w:rsidR="00FB0E12" w:rsidRPr="003E2E1F">
        <w:t xml:space="preserve"> d'assiduité</w:t>
      </w:r>
      <w:bookmarkEnd w:id="14"/>
    </w:p>
    <w:p w:rsidR="003C48B1" w:rsidRPr="003E2E1F" w:rsidRDefault="003C48B1" w:rsidP="00C53C0B">
      <w:pPr>
        <w:jc w:val="both"/>
        <w:rPr>
          <w:rFonts w:ascii="Calibri" w:hAnsi="Calibri" w:cs="Calibri"/>
          <w:sz w:val="22"/>
          <w:szCs w:val="22"/>
        </w:rPr>
      </w:pPr>
    </w:p>
    <w:p w:rsidR="00C53C0B" w:rsidRPr="003E2E1F" w:rsidRDefault="005213AD" w:rsidP="00C53C0B">
      <w:pPr>
        <w:pStyle w:val="texte"/>
        <w:jc w:val="both"/>
        <w:rPr>
          <w:rFonts w:ascii="Calibri" w:hAnsi="Calibri" w:cs="Calibri"/>
          <w:sz w:val="22"/>
          <w:szCs w:val="22"/>
        </w:rPr>
      </w:pPr>
      <w:r w:rsidRPr="003E2E1F">
        <w:rPr>
          <w:rFonts w:ascii="Calibri" w:hAnsi="Calibri" w:cs="Calibri"/>
          <w:sz w:val="22"/>
          <w:szCs w:val="22"/>
        </w:rPr>
        <w:t>S</w:t>
      </w:r>
      <w:r w:rsidR="00C53C0B" w:rsidRPr="003E2E1F">
        <w:rPr>
          <w:rFonts w:ascii="Calibri" w:hAnsi="Calibri" w:cs="Calibri"/>
          <w:sz w:val="22"/>
          <w:szCs w:val="22"/>
        </w:rPr>
        <w:t>ont considérés comme des jours de présence :</w:t>
      </w:r>
    </w:p>
    <w:p w:rsidR="00C53C0B" w:rsidRPr="003E2E1F" w:rsidRDefault="00C53C0B" w:rsidP="00C53C0B">
      <w:pPr>
        <w:pStyle w:val="texte"/>
        <w:jc w:val="both"/>
        <w:rPr>
          <w:rFonts w:ascii="Calibri" w:hAnsi="Calibri" w:cs="Calibri"/>
          <w:sz w:val="22"/>
          <w:szCs w:val="22"/>
        </w:rPr>
      </w:pPr>
    </w:p>
    <w:p w:rsidR="00C53C0B" w:rsidRPr="003E2E1F" w:rsidRDefault="00884129" w:rsidP="00C53C0B">
      <w:pPr>
        <w:pStyle w:val="Titre5"/>
        <w:rPr>
          <w:rFonts w:ascii="Calibri" w:hAnsi="Calibri" w:cs="Calibri"/>
          <w:szCs w:val="22"/>
        </w:rPr>
      </w:pPr>
      <w:r w:rsidRPr="003E2E1F">
        <w:rPr>
          <w:rFonts w:ascii="Calibri" w:hAnsi="Calibri" w:cs="Calibri"/>
          <w:szCs w:val="22"/>
        </w:rPr>
        <w:t>Les</w:t>
      </w:r>
      <w:r w:rsidR="00C53C0B" w:rsidRPr="003E2E1F">
        <w:rPr>
          <w:rFonts w:ascii="Calibri" w:hAnsi="Calibri" w:cs="Calibri"/>
          <w:szCs w:val="22"/>
        </w:rPr>
        <w:t xml:space="preserve"> congés payés,</w:t>
      </w:r>
    </w:p>
    <w:p w:rsidR="00C53C0B" w:rsidRPr="003E2E1F" w:rsidRDefault="00884129" w:rsidP="00C53C0B">
      <w:pPr>
        <w:pStyle w:val="Titre5"/>
        <w:rPr>
          <w:rFonts w:ascii="Calibri" w:hAnsi="Calibri" w:cs="Calibri"/>
          <w:szCs w:val="22"/>
        </w:rPr>
      </w:pPr>
      <w:r w:rsidRPr="003E2E1F">
        <w:rPr>
          <w:rFonts w:ascii="Calibri" w:hAnsi="Calibri" w:cs="Calibri"/>
          <w:szCs w:val="22"/>
        </w:rPr>
        <w:t>Les</w:t>
      </w:r>
      <w:r w:rsidR="00C53C0B" w:rsidRPr="003E2E1F">
        <w:rPr>
          <w:rFonts w:ascii="Calibri" w:hAnsi="Calibri" w:cs="Calibri"/>
          <w:szCs w:val="22"/>
        </w:rPr>
        <w:t xml:space="preserve"> congés légaux et conventionnels pour événements familiaux,</w:t>
      </w:r>
    </w:p>
    <w:p w:rsidR="00C53C0B" w:rsidRPr="003E2E1F" w:rsidRDefault="00884129" w:rsidP="00C53C0B">
      <w:pPr>
        <w:pStyle w:val="Titre5"/>
        <w:rPr>
          <w:rFonts w:ascii="Calibri" w:hAnsi="Calibri" w:cs="Calibri"/>
          <w:szCs w:val="22"/>
        </w:rPr>
      </w:pPr>
      <w:r w:rsidRPr="003E2E1F">
        <w:rPr>
          <w:rFonts w:ascii="Calibri" w:hAnsi="Calibri" w:cs="Calibri"/>
          <w:szCs w:val="22"/>
        </w:rPr>
        <w:t>Les</w:t>
      </w:r>
      <w:r w:rsidR="00E4675C" w:rsidRPr="003E2E1F">
        <w:rPr>
          <w:rFonts w:ascii="Calibri" w:hAnsi="Calibri" w:cs="Calibri"/>
          <w:szCs w:val="22"/>
        </w:rPr>
        <w:t xml:space="preserve"> jours de RTT et les jours de R</w:t>
      </w:r>
      <w:r w:rsidR="00C53C0B" w:rsidRPr="003E2E1F">
        <w:rPr>
          <w:rFonts w:ascii="Calibri" w:hAnsi="Calibri" w:cs="Calibri"/>
          <w:szCs w:val="22"/>
        </w:rPr>
        <w:t>epos au sens de l'accord ARTT en vigueur,</w:t>
      </w:r>
    </w:p>
    <w:p w:rsidR="00C53C0B" w:rsidRPr="003E2E1F" w:rsidRDefault="00884129" w:rsidP="00C53C0B">
      <w:pPr>
        <w:pStyle w:val="Titre5"/>
        <w:rPr>
          <w:rFonts w:ascii="Calibri" w:hAnsi="Calibri" w:cs="Calibri"/>
          <w:szCs w:val="22"/>
        </w:rPr>
      </w:pPr>
      <w:r w:rsidRPr="003E2E1F">
        <w:rPr>
          <w:rFonts w:ascii="Calibri" w:hAnsi="Calibri" w:cs="Calibri"/>
          <w:szCs w:val="22"/>
        </w:rPr>
        <w:t>Les</w:t>
      </w:r>
      <w:r w:rsidR="00C53C0B" w:rsidRPr="003E2E1F">
        <w:rPr>
          <w:rFonts w:ascii="Calibri" w:hAnsi="Calibri" w:cs="Calibri"/>
          <w:szCs w:val="22"/>
        </w:rPr>
        <w:t xml:space="preserve"> journées de formation suivies dans le cadre du plan de formation de l'entreprise,</w:t>
      </w:r>
    </w:p>
    <w:p w:rsidR="00C53C0B" w:rsidRPr="003E2E1F" w:rsidRDefault="00884129" w:rsidP="00C53C0B">
      <w:pPr>
        <w:pStyle w:val="Titre5"/>
        <w:rPr>
          <w:rFonts w:ascii="Calibri" w:hAnsi="Calibri" w:cs="Calibri"/>
          <w:szCs w:val="22"/>
        </w:rPr>
      </w:pPr>
      <w:r w:rsidRPr="003E2E1F">
        <w:rPr>
          <w:rFonts w:ascii="Calibri" w:hAnsi="Calibri" w:cs="Calibri"/>
          <w:szCs w:val="22"/>
        </w:rPr>
        <w:t>Les</w:t>
      </w:r>
      <w:r w:rsidR="00C53C0B" w:rsidRPr="003E2E1F">
        <w:rPr>
          <w:rFonts w:ascii="Calibri" w:hAnsi="Calibri" w:cs="Calibri"/>
          <w:szCs w:val="22"/>
        </w:rPr>
        <w:t xml:space="preserve"> congés légaux de maternité, paternité et d'adoption,</w:t>
      </w:r>
    </w:p>
    <w:p w:rsidR="00C53C0B" w:rsidRPr="003E2E1F" w:rsidRDefault="00884129" w:rsidP="00C53C0B">
      <w:pPr>
        <w:pStyle w:val="Titre5"/>
        <w:rPr>
          <w:rFonts w:ascii="Calibri" w:hAnsi="Calibri" w:cs="Calibri"/>
          <w:szCs w:val="22"/>
        </w:rPr>
      </w:pPr>
      <w:r w:rsidRPr="003E2E1F">
        <w:rPr>
          <w:rFonts w:ascii="Calibri" w:hAnsi="Calibri" w:cs="Calibri"/>
          <w:szCs w:val="22"/>
        </w:rPr>
        <w:t>Les</w:t>
      </w:r>
      <w:r w:rsidR="00C53C0B" w:rsidRPr="003E2E1F">
        <w:rPr>
          <w:rFonts w:ascii="Calibri" w:hAnsi="Calibri" w:cs="Calibri"/>
          <w:szCs w:val="22"/>
        </w:rPr>
        <w:t xml:space="preserve"> périodes de suspension du contrat pour accident du travail ou maladie professionnelle (à l'exception des accidents de trajet et des rechutes dues à un accident du travail intervenu chez un précédent employeur),</w:t>
      </w:r>
    </w:p>
    <w:p w:rsidR="007F08EC" w:rsidRPr="003E2E1F" w:rsidRDefault="00884129" w:rsidP="00367989">
      <w:pPr>
        <w:pStyle w:val="Titre5"/>
        <w:rPr>
          <w:rFonts w:ascii="Calibri" w:hAnsi="Calibri" w:cs="Calibri"/>
          <w:szCs w:val="22"/>
        </w:rPr>
      </w:pPr>
      <w:r w:rsidRPr="003E2E1F">
        <w:rPr>
          <w:rFonts w:ascii="Calibri" w:hAnsi="Calibri" w:cs="Calibri"/>
          <w:szCs w:val="22"/>
        </w:rPr>
        <w:t>Les</w:t>
      </w:r>
      <w:r w:rsidR="00C53C0B" w:rsidRPr="003E2E1F">
        <w:rPr>
          <w:rFonts w:ascii="Calibri" w:hAnsi="Calibri" w:cs="Calibri"/>
          <w:szCs w:val="22"/>
        </w:rPr>
        <w:t xml:space="preserve"> absences de représentants du personnel pour l'exercice de leur mandat.</w:t>
      </w:r>
    </w:p>
    <w:p w:rsidR="00476F5A" w:rsidRDefault="00476F5A" w:rsidP="00476F5A">
      <w:pPr>
        <w:jc w:val="both"/>
        <w:rPr>
          <w:rFonts w:ascii="Calibri" w:hAnsi="Calibri"/>
          <w:b/>
          <w:sz w:val="32"/>
          <w:szCs w:val="22"/>
          <w:u w:val="single"/>
        </w:rPr>
      </w:pPr>
      <w:bookmarkStart w:id="15" w:name="_Toc492983223"/>
    </w:p>
    <w:p w:rsidR="00476F5A" w:rsidRPr="00F52BFD" w:rsidRDefault="00476F5A" w:rsidP="00476F5A">
      <w:pPr>
        <w:jc w:val="both"/>
        <w:rPr>
          <w:rFonts w:ascii="Calibri" w:hAnsi="Calibri"/>
          <w:b/>
          <w:sz w:val="32"/>
          <w:szCs w:val="22"/>
          <w:u w:val="single"/>
        </w:rPr>
      </w:pPr>
    </w:p>
    <w:p w:rsidR="000A3214" w:rsidRPr="000E16AA" w:rsidRDefault="000A3214" w:rsidP="00884129">
      <w:pPr>
        <w:pStyle w:val="Titre1"/>
      </w:pPr>
      <w:r w:rsidRPr="000E16AA">
        <w:t>ARTICLE 4 – VERSEMENT DE LA PRIME D'ASSIDUIT</w:t>
      </w:r>
      <w:r w:rsidR="00362E40">
        <w:t>É</w:t>
      </w:r>
      <w:bookmarkEnd w:id="15"/>
    </w:p>
    <w:p w:rsidR="005C6682" w:rsidRPr="003E2E1F" w:rsidRDefault="005C6682" w:rsidP="006A28F2">
      <w:pPr>
        <w:jc w:val="both"/>
        <w:rPr>
          <w:rFonts w:ascii="Calibri" w:hAnsi="Calibri" w:cs="Arial"/>
          <w:sz w:val="22"/>
          <w:szCs w:val="22"/>
        </w:rPr>
      </w:pPr>
    </w:p>
    <w:p w:rsidR="005C6682" w:rsidRPr="003E2E1F" w:rsidRDefault="001410CD" w:rsidP="006A28F2">
      <w:pPr>
        <w:jc w:val="both"/>
        <w:rPr>
          <w:rFonts w:ascii="Calibri" w:hAnsi="Calibri" w:cs="Arial"/>
          <w:sz w:val="22"/>
          <w:szCs w:val="22"/>
        </w:rPr>
      </w:pPr>
      <w:r w:rsidRPr="003E2E1F">
        <w:rPr>
          <w:rFonts w:ascii="Calibri" w:hAnsi="Calibri" w:cs="Arial"/>
          <w:sz w:val="22"/>
          <w:szCs w:val="22"/>
        </w:rPr>
        <w:t xml:space="preserve">La prime d'assiduité </w:t>
      </w:r>
      <w:r w:rsidR="005C6682" w:rsidRPr="003E2E1F">
        <w:rPr>
          <w:rFonts w:ascii="Calibri" w:hAnsi="Calibri" w:cs="Arial"/>
          <w:sz w:val="22"/>
          <w:szCs w:val="22"/>
        </w:rPr>
        <w:t>est versée mensuellement.</w:t>
      </w:r>
    </w:p>
    <w:p w:rsidR="00FB0E12" w:rsidRPr="003E2E1F" w:rsidRDefault="005C6682" w:rsidP="00FB0E12">
      <w:pPr>
        <w:jc w:val="both"/>
        <w:rPr>
          <w:rFonts w:ascii="Calibri" w:hAnsi="Calibri" w:cs="Arial"/>
          <w:sz w:val="22"/>
          <w:szCs w:val="22"/>
        </w:rPr>
      </w:pPr>
      <w:r w:rsidRPr="003E2E1F">
        <w:rPr>
          <w:rFonts w:ascii="Calibri" w:hAnsi="Calibri" w:cs="Arial"/>
          <w:sz w:val="22"/>
          <w:szCs w:val="22"/>
        </w:rPr>
        <w:t>Plus précisément, la prime relative au</w:t>
      </w:r>
      <w:r w:rsidR="00FB0E12" w:rsidRPr="003E2E1F">
        <w:rPr>
          <w:rFonts w:ascii="Calibri" w:hAnsi="Calibri" w:cs="Arial"/>
          <w:sz w:val="22"/>
          <w:szCs w:val="22"/>
        </w:rPr>
        <w:t xml:space="preserve"> mois M est versée </w:t>
      </w:r>
      <w:r w:rsidR="003118AC" w:rsidRPr="003E2E1F">
        <w:rPr>
          <w:rFonts w:ascii="Calibri" w:hAnsi="Calibri" w:cs="Arial"/>
          <w:sz w:val="22"/>
          <w:szCs w:val="22"/>
        </w:rPr>
        <w:t>sur la paie du</w:t>
      </w:r>
      <w:r w:rsidR="00FB0E12" w:rsidRPr="003E2E1F">
        <w:rPr>
          <w:rFonts w:ascii="Calibri" w:hAnsi="Calibri" w:cs="Arial"/>
          <w:sz w:val="22"/>
          <w:szCs w:val="22"/>
        </w:rPr>
        <w:t xml:space="preserve"> mois M</w:t>
      </w:r>
      <w:r w:rsidR="001410CD" w:rsidRPr="003E2E1F">
        <w:rPr>
          <w:rFonts w:ascii="Calibri" w:hAnsi="Calibri" w:cs="Arial"/>
          <w:sz w:val="22"/>
          <w:szCs w:val="22"/>
        </w:rPr>
        <w:t>+1</w:t>
      </w:r>
      <w:r w:rsidRPr="003E2E1F">
        <w:rPr>
          <w:rFonts w:ascii="Calibri" w:hAnsi="Calibri" w:cs="Arial"/>
          <w:sz w:val="22"/>
          <w:szCs w:val="22"/>
        </w:rPr>
        <w:t>.</w:t>
      </w:r>
    </w:p>
    <w:p w:rsidR="00E074A1" w:rsidRPr="003E2E1F" w:rsidRDefault="00E074A1" w:rsidP="00FB0E12">
      <w:pPr>
        <w:jc w:val="both"/>
        <w:rPr>
          <w:rFonts w:ascii="Calibri" w:hAnsi="Calibri" w:cs="Arial"/>
          <w:b/>
          <w:sz w:val="22"/>
          <w:szCs w:val="22"/>
          <w:u w:val="single"/>
        </w:rPr>
      </w:pPr>
    </w:p>
    <w:p w:rsidR="00FB0E12" w:rsidRPr="000E16AA" w:rsidRDefault="00476F5A" w:rsidP="00476F5A">
      <w:pPr>
        <w:pStyle w:val="Titre2"/>
        <w:ind w:firstLine="426"/>
      </w:pPr>
      <w:bookmarkStart w:id="16" w:name="_Toc492983224"/>
      <w:r>
        <w:br w:type="page"/>
      </w:r>
      <w:r w:rsidR="00FB0E12">
        <w:lastRenderedPageBreak/>
        <w:t>4</w:t>
      </w:r>
      <w:r w:rsidR="00FB0E12" w:rsidRPr="000E16AA">
        <w:t>.</w:t>
      </w:r>
      <w:r w:rsidR="00FB0E12">
        <w:t>1</w:t>
      </w:r>
      <w:r w:rsidR="00FB0E12" w:rsidRPr="000E16AA">
        <w:t xml:space="preserve"> - </w:t>
      </w:r>
      <w:r w:rsidR="00FB0E12">
        <w:t>Premier versement de la prime d'assiduité</w:t>
      </w:r>
      <w:bookmarkEnd w:id="16"/>
    </w:p>
    <w:p w:rsidR="00FB0E12" w:rsidRPr="00476F5A" w:rsidRDefault="00FB0E12" w:rsidP="006A28F2">
      <w:pPr>
        <w:jc w:val="both"/>
        <w:rPr>
          <w:rFonts w:ascii="Calibri" w:hAnsi="Calibri" w:cs="Arial"/>
          <w:sz w:val="22"/>
          <w:szCs w:val="22"/>
        </w:rPr>
      </w:pPr>
    </w:p>
    <w:p w:rsidR="00FB0E12" w:rsidRPr="00476F5A" w:rsidRDefault="000F1D1C" w:rsidP="006A28F2">
      <w:pPr>
        <w:jc w:val="both"/>
        <w:rPr>
          <w:rFonts w:ascii="Calibri" w:hAnsi="Calibri" w:cs="Arial"/>
          <w:sz w:val="22"/>
          <w:szCs w:val="22"/>
        </w:rPr>
      </w:pPr>
      <w:r w:rsidRPr="00476F5A">
        <w:rPr>
          <w:rFonts w:ascii="Calibri" w:hAnsi="Calibri" w:cs="Arial"/>
          <w:sz w:val="22"/>
          <w:szCs w:val="22"/>
        </w:rPr>
        <w:t xml:space="preserve">Par conséquent, </w:t>
      </w:r>
      <w:r w:rsidR="00FB0E12" w:rsidRPr="00476F5A">
        <w:rPr>
          <w:rFonts w:ascii="Calibri" w:hAnsi="Calibri" w:cs="Arial"/>
          <w:sz w:val="22"/>
          <w:szCs w:val="22"/>
        </w:rPr>
        <w:t xml:space="preserve">la prime d'assiduité </w:t>
      </w:r>
      <w:r w:rsidRPr="00476F5A">
        <w:rPr>
          <w:rFonts w:ascii="Calibri" w:hAnsi="Calibri" w:cs="Arial"/>
          <w:sz w:val="22"/>
          <w:szCs w:val="22"/>
        </w:rPr>
        <w:t>relative à la pr</w:t>
      </w:r>
      <w:r w:rsidR="00C44B36" w:rsidRPr="00476F5A">
        <w:rPr>
          <w:rFonts w:ascii="Calibri" w:hAnsi="Calibri" w:cs="Arial"/>
          <w:sz w:val="22"/>
          <w:szCs w:val="22"/>
        </w:rPr>
        <w:t xml:space="preserve">ésence et au temps de travail du mois </w:t>
      </w:r>
      <w:r w:rsidR="00F01C99" w:rsidRPr="00476F5A">
        <w:rPr>
          <w:rFonts w:ascii="Calibri" w:hAnsi="Calibri" w:cs="Arial"/>
          <w:sz w:val="22"/>
          <w:szCs w:val="22"/>
        </w:rPr>
        <w:t xml:space="preserve">de janvier 2017 </w:t>
      </w:r>
      <w:r w:rsidR="00FB0E12" w:rsidRPr="00476F5A">
        <w:rPr>
          <w:rFonts w:ascii="Calibri" w:hAnsi="Calibri" w:cs="Arial"/>
          <w:sz w:val="22"/>
          <w:szCs w:val="22"/>
        </w:rPr>
        <w:t xml:space="preserve">sera versée au mois </w:t>
      </w:r>
      <w:r w:rsidR="00F01C99" w:rsidRPr="00476F5A">
        <w:rPr>
          <w:rFonts w:ascii="Calibri" w:hAnsi="Calibri" w:cs="Arial"/>
          <w:sz w:val="22"/>
          <w:szCs w:val="22"/>
        </w:rPr>
        <w:t>de février 2017</w:t>
      </w:r>
      <w:r w:rsidR="00FB0E12" w:rsidRPr="00476F5A">
        <w:rPr>
          <w:rFonts w:ascii="Calibri" w:hAnsi="Calibri" w:cs="Arial"/>
          <w:sz w:val="22"/>
          <w:szCs w:val="22"/>
        </w:rPr>
        <w:t>.</w:t>
      </w:r>
    </w:p>
    <w:p w:rsidR="00FB0E12" w:rsidRPr="00476F5A" w:rsidRDefault="00FB0E12" w:rsidP="006A28F2">
      <w:pPr>
        <w:jc w:val="both"/>
        <w:rPr>
          <w:rFonts w:ascii="Calibri" w:hAnsi="Calibri" w:cs="Arial"/>
          <w:sz w:val="22"/>
          <w:szCs w:val="22"/>
        </w:rPr>
      </w:pPr>
    </w:p>
    <w:p w:rsidR="00FB0E12" w:rsidRPr="00476F5A" w:rsidRDefault="00FB0E12" w:rsidP="006A28F2">
      <w:pPr>
        <w:jc w:val="both"/>
        <w:rPr>
          <w:rFonts w:ascii="Calibri" w:hAnsi="Calibri" w:cs="Arial"/>
          <w:sz w:val="22"/>
          <w:szCs w:val="22"/>
        </w:rPr>
      </w:pPr>
      <w:r w:rsidRPr="00476F5A">
        <w:rPr>
          <w:rFonts w:ascii="Calibri" w:hAnsi="Calibri" w:cs="Arial"/>
          <w:sz w:val="22"/>
          <w:szCs w:val="22"/>
        </w:rPr>
        <w:t xml:space="preserve">Le principe </w:t>
      </w:r>
      <w:r w:rsidR="000F1D1C" w:rsidRPr="00476F5A">
        <w:rPr>
          <w:rFonts w:ascii="Calibri" w:hAnsi="Calibri" w:cs="Arial"/>
          <w:sz w:val="22"/>
          <w:szCs w:val="22"/>
        </w:rPr>
        <w:t xml:space="preserve">de décalage d'un mois </w:t>
      </w:r>
      <w:r w:rsidRPr="00476F5A">
        <w:rPr>
          <w:rFonts w:ascii="Calibri" w:hAnsi="Calibri" w:cs="Arial"/>
          <w:sz w:val="22"/>
          <w:szCs w:val="22"/>
        </w:rPr>
        <w:t>est le même co</w:t>
      </w:r>
      <w:r w:rsidR="00C44B36" w:rsidRPr="00476F5A">
        <w:rPr>
          <w:rFonts w:ascii="Calibri" w:hAnsi="Calibri" w:cs="Arial"/>
          <w:sz w:val="22"/>
          <w:szCs w:val="22"/>
        </w:rPr>
        <w:t>ncernant les nouveaux entrants en</w:t>
      </w:r>
      <w:r w:rsidRPr="00476F5A">
        <w:rPr>
          <w:rFonts w:ascii="Calibri" w:hAnsi="Calibri" w:cs="Arial"/>
          <w:sz w:val="22"/>
          <w:szCs w:val="22"/>
        </w:rPr>
        <w:t xml:space="preserve"> cours d'année.</w:t>
      </w:r>
    </w:p>
    <w:p w:rsidR="00884129" w:rsidRPr="00476F5A" w:rsidRDefault="00884129" w:rsidP="00FB0E12">
      <w:pPr>
        <w:jc w:val="both"/>
        <w:rPr>
          <w:rFonts w:ascii="Calibri" w:hAnsi="Calibri" w:cs="Arial"/>
          <w:b/>
          <w:sz w:val="22"/>
          <w:szCs w:val="22"/>
          <w:u w:val="single"/>
        </w:rPr>
      </w:pPr>
    </w:p>
    <w:p w:rsidR="00FB0E12" w:rsidRPr="00476F5A" w:rsidRDefault="00FB0E12" w:rsidP="00476F5A">
      <w:pPr>
        <w:pStyle w:val="Titre2"/>
        <w:ind w:firstLine="426"/>
      </w:pPr>
      <w:bookmarkStart w:id="17" w:name="_Toc492983225"/>
      <w:r w:rsidRPr="00476F5A">
        <w:t>4.</w:t>
      </w:r>
      <w:r w:rsidR="009208AC" w:rsidRPr="00476F5A">
        <w:t>2</w:t>
      </w:r>
      <w:r w:rsidRPr="00476F5A">
        <w:t xml:space="preserve"> - Dernier versement de la prime d'assiduité</w:t>
      </w:r>
      <w:r w:rsidR="009208AC" w:rsidRPr="00476F5A">
        <w:t xml:space="preserve"> (cas de départs de l'entreprise)</w:t>
      </w:r>
      <w:bookmarkEnd w:id="17"/>
    </w:p>
    <w:p w:rsidR="00FB0E12" w:rsidRPr="00476F5A" w:rsidRDefault="00FB0E12" w:rsidP="006A28F2">
      <w:pPr>
        <w:jc w:val="both"/>
        <w:rPr>
          <w:rFonts w:ascii="Calibri" w:hAnsi="Calibri" w:cs="Arial"/>
          <w:sz w:val="22"/>
          <w:szCs w:val="22"/>
        </w:rPr>
      </w:pPr>
    </w:p>
    <w:p w:rsidR="00FB0E12" w:rsidRPr="00476F5A" w:rsidRDefault="009208AC" w:rsidP="006A28F2">
      <w:pPr>
        <w:jc w:val="both"/>
        <w:rPr>
          <w:rFonts w:ascii="Calibri" w:hAnsi="Calibri" w:cs="Arial"/>
          <w:sz w:val="22"/>
          <w:szCs w:val="22"/>
        </w:rPr>
      </w:pPr>
      <w:r w:rsidRPr="00476F5A">
        <w:rPr>
          <w:rFonts w:ascii="Calibri" w:hAnsi="Calibri" w:cs="Arial"/>
          <w:sz w:val="22"/>
          <w:szCs w:val="22"/>
        </w:rPr>
        <w:t>La prime relative au mois M étant versée au mois M+1, le dernier versement de la prime correspondra aux mois M-1 et M.</w:t>
      </w:r>
    </w:p>
    <w:p w:rsidR="00476F5A" w:rsidRDefault="00476F5A" w:rsidP="00476F5A">
      <w:pPr>
        <w:jc w:val="both"/>
        <w:rPr>
          <w:rFonts w:ascii="Calibri" w:hAnsi="Calibri"/>
          <w:b/>
          <w:sz w:val="32"/>
          <w:szCs w:val="22"/>
          <w:u w:val="single"/>
        </w:rPr>
      </w:pPr>
      <w:bookmarkStart w:id="18" w:name="_Toc492983226"/>
    </w:p>
    <w:p w:rsidR="00476F5A" w:rsidRPr="00F52BFD" w:rsidRDefault="00476F5A" w:rsidP="00476F5A">
      <w:pPr>
        <w:jc w:val="both"/>
        <w:rPr>
          <w:rFonts w:ascii="Calibri" w:hAnsi="Calibri"/>
          <w:b/>
          <w:sz w:val="32"/>
          <w:szCs w:val="22"/>
          <w:u w:val="single"/>
        </w:rPr>
      </w:pPr>
    </w:p>
    <w:p w:rsidR="00A34708" w:rsidRPr="00476F5A" w:rsidRDefault="00EF10E5" w:rsidP="00884129">
      <w:pPr>
        <w:pStyle w:val="Titre1"/>
        <w:rPr>
          <w:rFonts w:cs="Arial"/>
          <w:bCs/>
        </w:rPr>
      </w:pPr>
      <w:r w:rsidRPr="00476F5A">
        <w:t>ARTICLE 5</w:t>
      </w:r>
      <w:r w:rsidR="00A34708" w:rsidRPr="00476F5A">
        <w:t xml:space="preserve"> – </w:t>
      </w:r>
      <w:r w:rsidR="00362E40" w:rsidRPr="00476F5A">
        <w:t>ENTRÉ</w:t>
      </w:r>
      <w:r w:rsidR="0069007D" w:rsidRPr="00476F5A">
        <w:t xml:space="preserve">E EN VIGUEUR, </w:t>
      </w:r>
      <w:r w:rsidR="00362E40" w:rsidRPr="00476F5A">
        <w:rPr>
          <w:rFonts w:cs="Arial"/>
          <w:bCs/>
        </w:rPr>
        <w:t>DURÉ</w:t>
      </w:r>
      <w:r w:rsidR="00A34708" w:rsidRPr="00476F5A">
        <w:rPr>
          <w:rFonts w:cs="Arial"/>
          <w:bCs/>
        </w:rPr>
        <w:t>E, D</w:t>
      </w:r>
      <w:r w:rsidR="00362E40" w:rsidRPr="00476F5A">
        <w:rPr>
          <w:rFonts w:cs="Arial"/>
          <w:bCs/>
        </w:rPr>
        <w:t>ÉNONCIATION, RÉ</w:t>
      </w:r>
      <w:r w:rsidR="00A34708" w:rsidRPr="00476F5A">
        <w:rPr>
          <w:rFonts w:cs="Arial"/>
          <w:bCs/>
        </w:rPr>
        <w:t>VISION</w:t>
      </w:r>
      <w:bookmarkEnd w:id="18"/>
    </w:p>
    <w:p w:rsidR="00A34708" w:rsidRPr="00476F5A" w:rsidRDefault="00A34708" w:rsidP="00A34708">
      <w:pPr>
        <w:jc w:val="both"/>
        <w:rPr>
          <w:rFonts w:ascii="Calibri" w:hAnsi="Calibri" w:cs="Arial"/>
          <w:sz w:val="22"/>
          <w:szCs w:val="22"/>
        </w:rPr>
      </w:pPr>
    </w:p>
    <w:p w:rsidR="00EF10E5" w:rsidRPr="00476F5A" w:rsidRDefault="00A34708" w:rsidP="00A34708">
      <w:pPr>
        <w:jc w:val="both"/>
        <w:rPr>
          <w:rFonts w:ascii="Calibri" w:hAnsi="Calibri" w:cs="Arial"/>
          <w:sz w:val="22"/>
          <w:szCs w:val="22"/>
        </w:rPr>
      </w:pPr>
      <w:r w:rsidRPr="00476F5A">
        <w:rPr>
          <w:rFonts w:ascii="Calibri" w:hAnsi="Calibri" w:cs="Arial"/>
          <w:sz w:val="22"/>
          <w:szCs w:val="22"/>
        </w:rPr>
        <w:t xml:space="preserve">Le présent accord est conclu pour une durée </w:t>
      </w:r>
      <w:r w:rsidR="00EF10E5" w:rsidRPr="00476F5A">
        <w:rPr>
          <w:rFonts w:ascii="Calibri" w:hAnsi="Calibri" w:cs="Arial"/>
          <w:sz w:val="22"/>
          <w:szCs w:val="22"/>
        </w:rPr>
        <w:t>in</w:t>
      </w:r>
      <w:r w:rsidRPr="00476F5A">
        <w:rPr>
          <w:rFonts w:ascii="Calibri" w:hAnsi="Calibri" w:cs="Arial"/>
          <w:sz w:val="22"/>
          <w:szCs w:val="22"/>
        </w:rPr>
        <w:t xml:space="preserve">déterminée, </w:t>
      </w:r>
      <w:r w:rsidR="00EF10E5" w:rsidRPr="00476F5A">
        <w:rPr>
          <w:rFonts w:ascii="Calibri" w:hAnsi="Calibri" w:cs="Arial"/>
          <w:sz w:val="22"/>
          <w:szCs w:val="22"/>
        </w:rPr>
        <w:t>à compter du 1</w:t>
      </w:r>
      <w:r w:rsidR="00EF10E5" w:rsidRPr="00476F5A">
        <w:rPr>
          <w:rFonts w:ascii="Calibri" w:hAnsi="Calibri" w:cs="Arial"/>
          <w:sz w:val="22"/>
          <w:szCs w:val="22"/>
          <w:vertAlign w:val="superscript"/>
        </w:rPr>
        <w:t>er</w:t>
      </w:r>
      <w:r w:rsidR="00EF10E5" w:rsidRPr="00476F5A">
        <w:rPr>
          <w:rFonts w:ascii="Calibri" w:hAnsi="Calibri" w:cs="Arial"/>
          <w:sz w:val="22"/>
          <w:szCs w:val="22"/>
        </w:rPr>
        <w:t xml:space="preserve"> </w:t>
      </w:r>
      <w:r w:rsidR="00C235F2" w:rsidRPr="00476F5A">
        <w:rPr>
          <w:rFonts w:ascii="Calibri" w:hAnsi="Calibri" w:cs="Arial"/>
          <w:sz w:val="22"/>
          <w:szCs w:val="22"/>
        </w:rPr>
        <w:t>novembre</w:t>
      </w:r>
      <w:r w:rsidR="00B3015A" w:rsidRPr="00476F5A">
        <w:rPr>
          <w:rFonts w:ascii="Calibri" w:hAnsi="Calibri" w:cs="Arial"/>
          <w:sz w:val="22"/>
          <w:szCs w:val="22"/>
        </w:rPr>
        <w:t xml:space="preserve"> </w:t>
      </w:r>
      <w:r w:rsidR="00EF10E5" w:rsidRPr="00476F5A">
        <w:rPr>
          <w:rFonts w:ascii="Calibri" w:hAnsi="Calibri" w:cs="Arial"/>
          <w:sz w:val="22"/>
          <w:szCs w:val="22"/>
        </w:rPr>
        <w:t>2017.</w:t>
      </w:r>
      <w:r w:rsidR="000F1D1C" w:rsidRPr="00476F5A">
        <w:rPr>
          <w:rFonts w:ascii="Calibri" w:hAnsi="Calibri" w:cs="Arial"/>
          <w:sz w:val="22"/>
          <w:szCs w:val="22"/>
        </w:rPr>
        <w:t xml:space="preserve"> </w:t>
      </w:r>
    </w:p>
    <w:p w:rsidR="00EF10E5" w:rsidRPr="00476F5A" w:rsidRDefault="00EF10E5" w:rsidP="00EF10E5">
      <w:pPr>
        <w:jc w:val="both"/>
        <w:rPr>
          <w:rFonts w:ascii="Calibri" w:hAnsi="Calibri" w:cs="Arial"/>
          <w:sz w:val="22"/>
          <w:szCs w:val="22"/>
        </w:rPr>
      </w:pPr>
    </w:p>
    <w:p w:rsidR="00EF10E5" w:rsidRPr="00476F5A" w:rsidRDefault="00EF10E5" w:rsidP="00EF10E5">
      <w:pPr>
        <w:jc w:val="both"/>
        <w:rPr>
          <w:rFonts w:ascii="Calibri" w:hAnsi="Calibri" w:cs="Arial"/>
          <w:sz w:val="22"/>
          <w:szCs w:val="22"/>
        </w:rPr>
      </w:pPr>
      <w:r w:rsidRPr="00476F5A">
        <w:rPr>
          <w:rFonts w:ascii="Calibri" w:hAnsi="Calibri" w:cs="Arial"/>
          <w:sz w:val="22"/>
          <w:szCs w:val="22"/>
        </w:rPr>
        <w:t>Il pourra être dénoncé conformément aux dispositions légales et réglementaires sous réserve du respect d’un préavis de trois mois.</w:t>
      </w:r>
    </w:p>
    <w:p w:rsidR="00EF10E5" w:rsidRPr="00476F5A" w:rsidRDefault="00EF10E5" w:rsidP="00EF10E5">
      <w:pPr>
        <w:jc w:val="both"/>
        <w:rPr>
          <w:rFonts w:ascii="Calibri" w:hAnsi="Calibri" w:cs="Arial"/>
          <w:sz w:val="22"/>
          <w:szCs w:val="22"/>
        </w:rPr>
      </w:pPr>
      <w:r w:rsidRPr="00476F5A">
        <w:rPr>
          <w:rFonts w:ascii="Calibri" w:hAnsi="Calibri" w:cs="Calibri"/>
          <w:sz w:val="22"/>
          <w:szCs w:val="22"/>
        </w:rPr>
        <w:t>La partie qui dénonce l'</w:t>
      </w:r>
      <w:r w:rsidR="00B3015A" w:rsidRPr="00476F5A">
        <w:rPr>
          <w:rFonts w:ascii="Calibri" w:hAnsi="Calibri" w:cs="Calibri"/>
          <w:sz w:val="22"/>
          <w:szCs w:val="22"/>
        </w:rPr>
        <w:t>avenant à l’</w:t>
      </w:r>
      <w:r w:rsidRPr="00476F5A">
        <w:rPr>
          <w:rFonts w:ascii="Calibri" w:hAnsi="Calibri" w:cs="Calibri"/>
          <w:sz w:val="22"/>
          <w:szCs w:val="22"/>
        </w:rPr>
        <w:t>accord doit notifier cette décision par lettre recommandée avec accusé de réception aux signataires de l'accord.</w:t>
      </w:r>
      <w:r w:rsidRPr="00476F5A">
        <w:rPr>
          <w:rFonts w:ascii="Calibri" w:hAnsi="Calibri" w:cs="Arial"/>
          <w:sz w:val="22"/>
          <w:szCs w:val="22"/>
        </w:rPr>
        <w:t xml:space="preserve">  Le courrier de dénonciation donnera lieu à un dépôt auprès de la DIRECCTE.</w:t>
      </w:r>
    </w:p>
    <w:p w:rsidR="00F52BFD" w:rsidRPr="00476F5A" w:rsidRDefault="00F52BFD" w:rsidP="00EF10E5">
      <w:pPr>
        <w:jc w:val="both"/>
        <w:rPr>
          <w:rFonts w:ascii="Calibri" w:hAnsi="Calibri" w:cs="Arial"/>
          <w:sz w:val="22"/>
          <w:szCs w:val="22"/>
        </w:rPr>
      </w:pPr>
    </w:p>
    <w:p w:rsidR="00EF10E5" w:rsidRPr="00476F5A" w:rsidRDefault="00EF10E5" w:rsidP="00EF10E5">
      <w:pPr>
        <w:jc w:val="both"/>
        <w:rPr>
          <w:rFonts w:ascii="Calibri" w:hAnsi="Calibri" w:cs="Arial"/>
          <w:sz w:val="22"/>
          <w:szCs w:val="22"/>
        </w:rPr>
      </w:pPr>
      <w:r w:rsidRPr="00476F5A">
        <w:rPr>
          <w:rFonts w:ascii="Calibri" w:hAnsi="Calibri" w:cs="Arial"/>
          <w:sz w:val="22"/>
          <w:szCs w:val="22"/>
        </w:rPr>
        <w:t>Conformément aux dispositions de l'article L.2261-10, une nouvelle négociation s'engagera à la demande de l'une des parties intéressées dans les 3 mois suivant la date de ce dépôt.</w:t>
      </w:r>
      <w:r w:rsidR="00401CD1" w:rsidRPr="00476F5A">
        <w:rPr>
          <w:rFonts w:ascii="Calibri" w:hAnsi="Calibri" w:cs="Arial"/>
          <w:sz w:val="22"/>
          <w:szCs w:val="22"/>
        </w:rPr>
        <w:t xml:space="preserve"> La négociation pourra donner lieu à un accord avant l’expiration du délai de préavis.</w:t>
      </w:r>
    </w:p>
    <w:p w:rsidR="00EF10E5" w:rsidRPr="00476F5A" w:rsidRDefault="00EF10E5" w:rsidP="00EF10E5">
      <w:pPr>
        <w:jc w:val="both"/>
        <w:rPr>
          <w:rFonts w:ascii="Calibri" w:hAnsi="Calibri" w:cs="Arial"/>
          <w:sz w:val="22"/>
          <w:szCs w:val="22"/>
        </w:rPr>
      </w:pPr>
    </w:p>
    <w:p w:rsidR="00EF10E5" w:rsidRPr="00476F5A" w:rsidRDefault="00EF10E5" w:rsidP="00EF10E5">
      <w:pPr>
        <w:jc w:val="both"/>
        <w:rPr>
          <w:rFonts w:ascii="Calibri" w:hAnsi="Calibri" w:cs="Arial"/>
          <w:sz w:val="22"/>
          <w:szCs w:val="22"/>
        </w:rPr>
      </w:pPr>
      <w:r w:rsidRPr="00476F5A">
        <w:rPr>
          <w:rFonts w:ascii="Calibri" w:hAnsi="Calibri" w:cs="Arial"/>
          <w:sz w:val="22"/>
          <w:szCs w:val="22"/>
        </w:rPr>
        <w:t>Dans les conditions id</w:t>
      </w:r>
      <w:r w:rsidR="008C78D0" w:rsidRPr="00476F5A">
        <w:rPr>
          <w:rFonts w:ascii="Calibri" w:hAnsi="Calibri" w:cs="Arial"/>
          <w:sz w:val="22"/>
          <w:szCs w:val="22"/>
        </w:rPr>
        <w:t xml:space="preserve">entiques à la dénonciation, cet </w:t>
      </w:r>
      <w:r w:rsidRPr="00476F5A">
        <w:rPr>
          <w:rFonts w:ascii="Calibri" w:hAnsi="Calibri" w:cs="Arial"/>
          <w:sz w:val="22"/>
          <w:szCs w:val="22"/>
        </w:rPr>
        <w:t>accord pourra être révisé. Toute demande de révision, devra être accompagnée d'une proposition de rédaction nouvelle et devra être notifiée par lettre recommandée avec accusé de réception aux autres parties signataires. Le plus rapidement possible et au plus tard dans un délai de 2 mois, les parties devront se rencontrer en vue de discuter de l'éventuel avenant de révision. Les dispositions qui font l'objet de la demande de révision resteront en vigueur jusqu'à la conclusion d'un tel avenant.</w:t>
      </w:r>
    </w:p>
    <w:p w:rsidR="00476F5A" w:rsidRDefault="00476F5A" w:rsidP="00476F5A">
      <w:pPr>
        <w:jc w:val="both"/>
        <w:rPr>
          <w:rFonts w:ascii="Calibri" w:hAnsi="Calibri"/>
          <w:b/>
          <w:sz w:val="32"/>
          <w:szCs w:val="22"/>
          <w:u w:val="single"/>
        </w:rPr>
      </w:pPr>
      <w:bookmarkStart w:id="19" w:name="_Toc492983227"/>
    </w:p>
    <w:p w:rsidR="00476F5A" w:rsidRPr="00F52BFD" w:rsidRDefault="00476F5A" w:rsidP="00476F5A">
      <w:pPr>
        <w:jc w:val="both"/>
        <w:rPr>
          <w:rFonts w:ascii="Calibri" w:hAnsi="Calibri"/>
          <w:b/>
          <w:sz w:val="32"/>
          <w:szCs w:val="22"/>
          <w:u w:val="single"/>
        </w:rPr>
      </w:pPr>
    </w:p>
    <w:p w:rsidR="00A34708" w:rsidRPr="00476F5A" w:rsidRDefault="00EF10E5" w:rsidP="00F33E8E">
      <w:pPr>
        <w:pStyle w:val="Titre1"/>
        <w:jc w:val="left"/>
      </w:pPr>
      <w:r w:rsidRPr="00476F5A">
        <w:t>ARTICLE 6</w:t>
      </w:r>
      <w:r w:rsidR="00A34708" w:rsidRPr="00476F5A">
        <w:t xml:space="preserve"> – INTERPR</w:t>
      </w:r>
      <w:r w:rsidR="00362E40" w:rsidRPr="00476F5A">
        <w:t>É</w:t>
      </w:r>
      <w:r w:rsidR="00A34708" w:rsidRPr="00476F5A">
        <w:t>TATION DE L'ACCORD</w:t>
      </w:r>
      <w:bookmarkEnd w:id="19"/>
      <w:r w:rsidR="00B3015A" w:rsidRPr="00476F5A">
        <w:t xml:space="preserve"> </w:t>
      </w:r>
    </w:p>
    <w:p w:rsidR="00A34708" w:rsidRPr="00476F5A" w:rsidRDefault="00A34708" w:rsidP="00A34708">
      <w:pPr>
        <w:jc w:val="both"/>
        <w:rPr>
          <w:rFonts w:ascii="Calibri" w:hAnsi="Calibri" w:cs="Arial"/>
          <w:sz w:val="22"/>
          <w:szCs w:val="22"/>
        </w:rPr>
      </w:pPr>
    </w:p>
    <w:p w:rsidR="00A34708" w:rsidRPr="00476F5A" w:rsidRDefault="00A34708" w:rsidP="00A34708">
      <w:pPr>
        <w:jc w:val="both"/>
        <w:rPr>
          <w:rFonts w:ascii="Calibri" w:hAnsi="Calibri" w:cs="Arial"/>
          <w:sz w:val="22"/>
          <w:szCs w:val="22"/>
        </w:rPr>
      </w:pPr>
      <w:r w:rsidRPr="00476F5A">
        <w:rPr>
          <w:rFonts w:ascii="Calibri" w:hAnsi="Calibri" w:cs="Arial"/>
          <w:sz w:val="22"/>
          <w:szCs w:val="22"/>
        </w:rPr>
        <w:t>Les parties signataires conviennent de se rencontrer à la requête de la parti</w:t>
      </w:r>
      <w:r w:rsidR="00D2440A" w:rsidRPr="00476F5A">
        <w:rPr>
          <w:rFonts w:ascii="Calibri" w:hAnsi="Calibri" w:cs="Arial"/>
          <w:sz w:val="22"/>
          <w:szCs w:val="22"/>
        </w:rPr>
        <w:t xml:space="preserve">e la plus diligente, dans les </w:t>
      </w:r>
      <w:r w:rsidR="00D2440A" w:rsidRPr="00476F5A">
        <w:rPr>
          <w:rFonts w:ascii="Calibri" w:hAnsi="Calibri" w:cs="Arial"/>
          <w:sz w:val="22"/>
          <w:szCs w:val="22"/>
        </w:rPr>
        <w:br/>
        <w:t>8 jours suivant</w:t>
      </w:r>
      <w:r w:rsidRPr="00476F5A">
        <w:rPr>
          <w:rFonts w:ascii="Calibri" w:hAnsi="Calibri" w:cs="Arial"/>
          <w:sz w:val="22"/>
          <w:szCs w:val="22"/>
        </w:rPr>
        <w:t xml:space="preserve"> la demande, pour étudier ou tenter de régler tout différend d’ordre individuel ou collectif né de l’application de l’accord.</w:t>
      </w:r>
    </w:p>
    <w:p w:rsidR="00A34708" w:rsidRPr="00476F5A" w:rsidRDefault="00A34708" w:rsidP="00A34708">
      <w:pPr>
        <w:jc w:val="both"/>
        <w:rPr>
          <w:rFonts w:ascii="Calibri" w:hAnsi="Calibri" w:cs="Arial"/>
          <w:sz w:val="22"/>
          <w:szCs w:val="22"/>
        </w:rPr>
      </w:pPr>
    </w:p>
    <w:p w:rsidR="00A34708" w:rsidRPr="00476F5A" w:rsidRDefault="00A34708" w:rsidP="00A34708">
      <w:pPr>
        <w:jc w:val="both"/>
        <w:rPr>
          <w:rFonts w:ascii="Calibri" w:hAnsi="Calibri" w:cs="Arial"/>
          <w:sz w:val="22"/>
          <w:szCs w:val="22"/>
        </w:rPr>
      </w:pPr>
      <w:r w:rsidRPr="00476F5A">
        <w:rPr>
          <w:rFonts w:ascii="Calibri" w:hAnsi="Calibri" w:cs="Arial"/>
          <w:sz w:val="22"/>
          <w:szCs w:val="22"/>
        </w:rPr>
        <w:t>La demande de réunion consigne l’exposé du différend. La position retenue en fin de réunion fait l’objet d’un procès-verbal rédigé par la Direction. Le document est remis à chacune des parties signataires et fait l’objet d’une communication auprès de l’ensemble du personnel.</w:t>
      </w:r>
    </w:p>
    <w:p w:rsidR="00476F5A" w:rsidRDefault="00476F5A" w:rsidP="00476F5A">
      <w:pPr>
        <w:jc w:val="both"/>
        <w:rPr>
          <w:rFonts w:ascii="Calibri" w:hAnsi="Calibri"/>
          <w:b/>
          <w:sz w:val="32"/>
          <w:szCs w:val="22"/>
          <w:u w:val="single"/>
        </w:rPr>
      </w:pPr>
      <w:bookmarkStart w:id="20" w:name="_Toc492983228"/>
    </w:p>
    <w:p w:rsidR="00476F5A" w:rsidRPr="00F52BFD" w:rsidRDefault="00476F5A" w:rsidP="00476F5A">
      <w:pPr>
        <w:jc w:val="both"/>
        <w:rPr>
          <w:rFonts w:ascii="Calibri" w:hAnsi="Calibri"/>
          <w:b/>
          <w:sz w:val="32"/>
          <w:szCs w:val="22"/>
          <w:u w:val="single"/>
        </w:rPr>
      </w:pPr>
    </w:p>
    <w:p w:rsidR="00B12CD9" w:rsidRPr="00476F5A" w:rsidRDefault="00476F5A" w:rsidP="00884129">
      <w:pPr>
        <w:pStyle w:val="Titre1"/>
      </w:pPr>
      <w:r>
        <w:br w:type="page"/>
      </w:r>
      <w:r w:rsidR="00B12CD9" w:rsidRPr="00476F5A">
        <w:lastRenderedPageBreak/>
        <w:t>ARTICLE 7 – SUIVI DE L'ACCORD</w:t>
      </w:r>
      <w:bookmarkEnd w:id="20"/>
      <w:r w:rsidR="00B3015A" w:rsidRPr="00476F5A">
        <w:t xml:space="preserve"> </w:t>
      </w:r>
    </w:p>
    <w:p w:rsidR="00A34708" w:rsidRPr="00476F5A" w:rsidRDefault="00A34708" w:rsidP="00A34708">
      <w:pPr>
        <w:jc w:val="both"/>
        <w:rPr>
          <w:rFonts w:ascii="Calibri" w:hAnsi="Calibri" w:cs="Arial"/>
          <w:sz w:val="22"/>
          <w:szCs w:val="22"/>
        </w:rPr>
      </w:pPr>
    </w:p>
    <w:p w:rsidR="00E361CE" w:rsidRPr="00476F5A" w:rsidRDefault="00B12CD9" w:rsidP="00B12CD9">
      <w:pPr>
        <w:jc w:val="both"/>
        <w:rPr>
          <w:rFonts w:ascii="Calibri" w:hAnsi="Calibri" w:cs="Arial"/>
          <w:sz w:val="22"/>
          <w:szCs w:val="22"/>
        </w:rPr>
      </w:pPr>
      <w:r w:rsidRPr="00476F5A">
        <w:rPr>
          <w:rFonts w:ascii="Calibri" w:hAnsi="Calibri" w:cs="Arial"/>
          <w:sz w:val="22"/>
          <w:szCs w:val="22"/>
        </w:rPr>
        <w:t xml:space="preserve">Au cours </w:t>
      </w:r>
      <w:r w:rsidR="00E361CE" w:rsidRPr="00476F5A">
        <w:rPr>
          <w:rFonts w:ascii="Calibri" w:hAnsi="Calibri" w:cs="Arial"/>
          <w:sz w:val="22"/>
          <w:szCs w:val="22"/>
        </w:rPr>
        <w:t>du dernier trimestre de chaque année</w:t>
      </w:r>
      <w:r w:rsidRPr="00476F5A">
        <w:rPr>
          <w:rFonts w:ascii="Calibri" w:hAnsi="Calibri" w:cs="Arial"/>
          <w:sz w:val="22"/>
          <w:szCs w:val="22"/>
        </w:rPr>
        <w:t xml:space="preserve">, la Direction présentera aux parties signataires un bilan annuel </w:t>
      </w:r>
      <w:r w:rsidR="00E361CE" w:rsidRPr="00476F5A">
        <w:rPr>
          <w:rFonts w:ascii="Calibri" w:hAnsi="Calibri" w:cs="Arial"/>
          <w:sz w:val="22"/>
          <w:szCs w:val="22"/>
        </w:rPr>
        <w:t>relatif au versement de la prime d’assiduité.</w:t>
      </w:r>
    </w:p>
    <w:p w:rsidR="002B4AE8" w:rsidRPr="00476F5A" w:rsidRDefault="002B4AE8" w:rsidP="00B12CD9">
      <w:pPr>
        <w:jc w:val="both"/>
        <w:rPr>
          <w:rFonts w:ascii="Calibri" w:hAnsi="Calibri" w:cs="Arial"/>
          <w:sz w:val="22"/>
          <w:szCs w:val="22"/>
        </w:rPr>
      </w:pPr>
    </w:p>
    <w:p w:rsidR="00EF10E5" w:rsidRPr="00476F5A" w:rsidRDefault="00E361CE" w:rsidP="00A34708">
      <w:pPr>
        <w:jc w:val="both"/>
        <w:rPr>
          <w:rFonts w:ascii="Calibri" w:hAnsi="Calibri" w:cs="Arial"/>
          <w:sz w:val="22"/>
          <w:szCs w:val="22"/>
        </w:rPr>
      </w:pPr>
      <w:r w:rsidRPr="00476F5A">
        <w:rPr>
          <w:rFonts w:ascii="Calibri" w:hAnsi="Calibri" w:cs="Arial"/>
          <w:sz w:val="22"/>
          <w:szCs w:val="22"/>
        </w:rPr>
        <w:t>Il s’agira d’un bilan chiffré arrêté à la fin du mois civil précédent celui au cours duquel la réunion aura lieu.</w:t>
      </w:r>
    </w:p>
    <w:p w:rsidR="00476F5A" w:rsidRDefault="00476F5A" w:rsidP="00476F5A">
      <w:pPr>
        <w:jc w:val="both"/>
        <w:rPr>
          <w:rFonts w:ascii="Calibri" w:hAnsi="Calibri"/>
          <w:b/>
          <w:sz w:val="32"/>
          <w:szCs w:val="22"/>
          <w:u w:val="single"/>
        </w:rPr>
      </w:pPr>
      <w:bookmarkStart w:id="21" w:name="_Toc492983229"/>
    </w:p>
    <w:p w:rsidR="00476F5A" w:rsidRPr="00F52BFD" w:rsidRDefault="00476F5A" w:rsidP="00476F5A">
      <w:pPr>
        <w:jc w:val="both"/>
        <w:rPr>
          <w:rFonts w:ascii="Calibri" w:hAnsi="Calibri"/>
          <w:b/>
          <w:sz w:val="32"/>
          <w:szCs w:val="22"/>
          <w:u w:val="single"/>
        </w:rPr>
      </w:pPr>
    </w:p>
    <w:p w:rsidR="00A34708" w:rsidRPr="00476F5A" w:rsidRDefault="00E361CE" w:rsidP="00884129">
      <w:pPr>
        <w:pStyle w:val="Titre1"/>
      </w:pPr>
      <w:r w:rsidRPr="00476F5A">
        <w:t xml:space="preserve">ARTICLE  </w:t>
      </w:r>
      <w:r w:rsidR="00203008" w:rsidRPr="00476F5A">
        <w:t>8</w:t>
      </w:r>
      <w:r w:rsidR="00362E40" w:rsidRPr="00476F5A">
        <w:t xml:space="preserve"> – COMMUNICATION ET DÉPÔT LÉ</w:t>
      </w:r>
      <w:r w:rsidR="00A34708" w:rsidRPr="00476F5A">
        <w:t>GAL</w:t>
      </w:r>
      <w:bookmarkEnd w:id="21"/>
    </w:p>
    <w:p w:rsidR="00A34708" w:rsidRPr="00476F5A" w:rsidRDefault="00A34708" w:rsidP="00A34708">
      <w:pPr>
        <w:rPr>
          <w:rFonts w:ascii="Calibri" w:hAnsi="Calibri"/>
          <w:sz w:val="22"/>
          <w:szCs w:val="22"/>
        </w:rPr>
      </w:pPr>
    </w:p>
    <w:p w:rsidR="00A34708" w:rsidRPr="00476F5A" w:rsidRDefault="003B60C9" w:rsidP="00A34708">
      <w:pPr>
        <w:jc w:val="both"/>
        <w:rPr>
          <w:rFonts w:ascii="Calibri" w:hAnsi="Calibri" w:cs="Arial"/>
          <w:sz w:val="22"/>
          <w:szCs w:val="22"/>
        </w:rPr>
      </w:pPr>
      <w:r w:rsidRPr="00476F5A">
        <w:rPr>
          <w:rFonts w:ascii="Calibri" w:hAnsi="Calibri" w:cs="Arial"/>
          <w:sz w:val="22"/>
          <w:szCs w:val="22"/>
        </w:rPr>
        <w:t>À</w:t>
      </w:r>
      <w:r w:rsidR="00A34708" w:rsidRPr="00476F5A">
        <w:rPr>
          <w:rFonts w:ascii="Calibri" w:hAnsi="Calibri" w:cs="Arial"/>
          <w:sz w:val="22"/>
          <w:szCs w:val="22"/>
        </w:rPr>
        <w:t xml:space="preserve"> l’expiration du délai d’o</w:t>
      </w:r>
      <w:r w:rsidR="00EF10E5" w:rsidRPr="00476F5A">
        <w:rPr>
          <w:rFonts w:ascii="Calibri" w:hAnsi="Calibri" w:cs="Arial"/>
          <w:sz w:val="22"/>
          <w:szCs w:val="22"/>
        </w:rPr>
        <w:t>pposition prévu par l’Article L.</w:t>
      </w:r>
      <w:r w:rsidR="00A34708" w:rsidRPr="00476F5A">
        <w:rPr>
          <w:rFonts w:ascii="Calibri" w:hAnsi="Calibri" w:cs="Arial"/>
          <w:sz w:val="22"/>
          <w:szCs w:val="22"/>
        </w:rPr>
        <w:t xml:space="preserve">2232-12 du Code du travail, le présent </w:t>
      </w:r>
      <w:r w:rsidR="00D2440A" w:rsidRPr="00476F5A">
        <w:rPr>
          <w:rFonts w:ascii="Calibri" w:hAnsi="Calibri" w:cs="Arial"/>
          <w:sz w:val="22"/>
          <w:szCs w:val="22"/>
        </w:rPr>
        <w:t>a</w:t>
      </w:r>
      <w:r w:rsidR="00B3015A" w:rsidRPr="00476F5A">
        <w:rPr>
          <w:rFonts w:ascii="Calibri" w:hAnsi="Calibri" w:cs="Arial"/>
          <w:sz w:val="22"/>
          <w:szCs w:val="22"/>
        </w:rPr>
        <w:t>venant</w:t>
      </w:r>
      <w:r w:rsidR="00A34708" w:rsidRPr="00476F5A">
        <w:rPr>
          <w:rFonts w:ascii="Calibri" w:hAnsi="Calibri" w:cs="Arial"/>
          <w:sz w:val="22"/>
          <w:szCs w:val="22"/>
        </w:rPr>
        <w:t xml:space="preserve"> sera déposé par la Direction, dans les conditions prévues par la loi, auprès de la DIRECCTE</w:t>
      </w:r>
      <w:r w:rsidR="00884129" w:rsidRPr="00476F5A">
        <w:rPr>
          <w:rFonts w:ascii="Calibri" w:hAnsi="Calibri" w:cs="Arial"/>
          <w:sz w:val="22"/>
          <w:szCs w:val="22"/>
        </w:rPr>
        <w:t xml:space="preserve"> PA</w:t>
      </w:r>
      <w:r w:rsidRPr="00476F5A">
        <w:rPr>
          <w:rFonts w:ascii="Calibri" w:hAnsi="Calibri" w:cs="Arial"/>
          <w:sz w:val="22"/>
          <w:szCs w:val="22"/>
        </w:rPr>
        <w:t xml:space="preserve">CA (UT des </w:t>
      </w:r>
      <w:r w:rsidRPr="00476F5A">
        <w:rPr>
          <w:rFonts w:ascii="Calibri" w:hAnsi="Calibri" w:cs="Arial"/>
          <w:sz w:val="22"/>
          <w:szCs w:val="22"/>
        </w:rPr>
        <w:br/>
        <w:t xml:space="preserve">Alpes </w:t>
      </w:r>
      <w:r w:rsidR="00EF10E5" w:rsidRPr="00476F5A">
        <w:rPr>
          <w:rFonts w:ascii="Calibri" w:hAnsi="Calibri" w:cs="Arial"/>
          <w:sz w:val="22"/>
          <w:szCs w:val="22"/>
        </w:rPr>
        <w:t>Maritimes)</w:t>
      </w:r>
      <w:r w:rsidR="00A34708" w:rsidRPr="00476F5A">
        <w:rPr>
          <w:rFonts w:ascii="Calibri" w:hAnsi="Calibri" w:cs="Arial"/>
          <w:sz w:val="22"/>
          <w:szCs w:val="22"/>
        </w:rPr>
        <w:t xml:space="preserve">, accompagné de la liste des établissements </w:t>
      </w:r>
      <w:r w:rsidR="00D2440A" w:rsidRPr="00476F5A">
        <w:rPr>
          <w:rFonts w:ascii="Calibri" w:hAnsi="Calibri" w:cs="Arial"/>
          <w:sz w:val="22"/>
          <w:szCs w:val="22"/>
        </w:rPr>
        <w:t>au sein desquels</w:t>
      </w:r>
      <w:r w:rsidR="00A34708" w:rsidRPr="00476F5A">
        <w:rPr>
          <w:rFonts w:ascii="Calibri" w:hAnsi="Calibri" w:cs="Arial"/>
          <w:sz w:val="22"/>
          <w:szCs w:val="22"/>
        </w:rPr>
        <w:t xml:space="preserve"> il est applicable.</w:t>
      </w:r>
    </w:p>
    <w:p w:rsidR="00A34708" w:rsidRPr="00476F5A" w:rsidRDefault="00A34708" w:rsidP="00A34708">
      <w:pPr>
        <w:jc w:val="both"/>
        <w:rPr>
          <w:rFonts w:ascii="Calibri" w:hAnsi="Calibri" w:cs="Arial"/>
          <w:sz w:val="22"/>
          <w:szCs w:val="22"/>
        </w:rPr>
      </w:pPr>
    </w:p>
    <w:p w:rsidR="00A34708" w:rsidRPr="00476F5A" w:rsidRDefault="00A34708" w:rsidP="00A34708">
      <w:pPr>
        <w:pStyle w:val="Corpsdetexte"/>
        <w:autoSpaceDE w:val="0"/>
        <w:autoSpaceDN w:val="0"/>
        <w:adjustRightInd w:val="0"/>
        <w:rPr>
          <w:rFonts w:ascii="Calibri" w:hAnsi="Calibri" w:cs="Arial"/>
          <w:sz w:val="22"/>
          <w:szCs w:val="22"/>
        </w:rPr>
      </w:pPr>
      <w:r w:rsidRPr="00476F5A">
        <w:rPr>
          <w:rFonts w:ascii="Calibri" w:hAnsi="Calibri" w:cs="Arial"/>
          <w:sz w:val="22"/>
          <w:szCs w:val="22"/>
        </w:rPr>
        <w:t>Un exemplaire du présent a</w:t>
      </w:r>
      <w:r w:rsidR="00B3015A" w:rsidRPr="00476F5A">
        <w:rPr>
          <w:rFonts w:ascii="Calibri" w:hAnsi="Calibri" w:cs="Arial"/>
          <w:sz w:val="22"/>
          <w:szCs w:val="22"/>
        </w:rPr>
        <w:t>venant</w:t>
      </w:r>
      <w:r w:rsidRPr="00476F5A">
        <w:rPr>
          <w:rFonts w:ascii="Calibri" w:hAnsi="Calibri" w:cs="Arial"/>
          <w:sz w:val="22"/>
          <w:szCs w:val="22"/>
        </w:rPr>
        <w:t xml:space="preserve"> sera déposé auprès du Secrétariat Greffe du Conseil de Prud’hommes de Nice.</w:t>
      </w:r>
    </w:p>
    <w:p w:rsidR="00A34708" w:rsidRPr="00476F5A" w:rsidRDefault="00A34708" w:rsidP="00A34708">
      <w:pPr>
        <w:pStyle w:val="Corpsdetexte"/>
        <w:autoSpaceDE w:val="0"/>
        <w:autoSpaceDN w:val="0"/>
        <w:adjustRightInd w:val="0"/>
        <w:rPr>
          <w:rFonts w:ascii="Calibri" w:hAnsi="Calibri" w:cs="Arial"/>
          <w:sz w:val="22"/>
          <w:szCs w:val="22"/>
        </w:rPr>
      </w:pPr>
    </w:p>
    <w:p w:rsidR="00A34708" w:rsidRPr="00476F5A" w:rsidRDefault="00A34708" w:rsidP="00A34708">
      <w:pPr>
        <w:autoSpaceDE w:val="0"/>
        <w:autoSpaceDN w:val="0"/>
        <w:adjustRightInd w:val="0"/>
        <w:jc w:val="both"/>
        <w:rPr>
          <w:rFonts w:ascii="Calibri" w:hAnsi="Calibri" w:cs="Arial"/>
          <w:color w:val="000000"/>
          <w:sz w:val="22"/>
          <w:szCs w:val="22"/>
        </w:rPr>
      </w:pPr>
      <w:r w:rsidRPr="00476F5A">
        <w:rPr>
          <w:rFonts w:ascii="Calibri" w:hAnsi="Calibri" w:cs="Arial"/>
          <w:sz w:val="22"/>
          <w:szCs w:val="22"/>
        </w:rPr>
        <w:t xml:space="preserve">Le présent </w:t>
      </w:r>
      <w:r w:rsidR="00B3015A" w:rsidRPr="00476F5A">
        <w:rPr>
          <w:rFonts w:ascii="Calibri" w:hAnsi="Calibri" w:cs="Arial"/>
          <w:sz w:val="22"/>
          <w:szCs w:val="22"/>
        </w:rPr>
        <w:t>avenant</w:t>
      </w:r>
      <w:r w:rsidRPr="00476F5A">
        <w:rPr>
          <w:rFonts w:ascii="Calibri" w:hAnsi="Calibri" w:cs="Arial"/>
          <w:sz w:val="22"/>
          <w:szCs w:val="22"/>
        </w:rPr>
        <w:t xml:space="preserve"> sera porté à la connaissance de tous les salariés, par diffusion d’un message électronique et </w:t>
      </w:r>
      <w:r w:rsidR="00EF10E5" w:rsidRPr="00476F5A">
        <w:rPr>
          <w:rFonts w:ascii="Calibri" w:hAnsi="Calibri" w:cs="Arial"/>
          <w:sz w:val="22"/>
          <w:szCs w:val="22"/>
        </w:rPr>
        <w:t xml:space="preserve">tenu </w:t>
      </w:r>
      <w:r w:rsidRPr="00476F5A">
        <w:rPr>
          <w:rFonts w:ascii="Calibri" w:hAnsi="Calibri" w:cs="Arial"/>
          <w:color w:val="000000"/>
          <w:sz w:val="22"/>
          <w:szCs w:val="22"/>
        </w:rPr>
        <w:t>à leur disposition sur l'intranet.</w:t>
      </w:r>
    </w:p>
    <w:p w:rsidR="00A34708" w:rsidRPr="00476F5A" w:rsidRDefault="00A34708" w:rsidP="00A34708">
      <w:pPr>
        <w:jc w:val="both"/>
        <w:rPr>
          <w:rFonts w:ascii="Calibri" w:hAnsi="Calibri" w:cs="Arial"/>
          <w:sz w:val="22"/>
          <w:szCs w:val="22"/>
        </w:rPr>
      </w:pPr>
    </w:p>
    <w:p w:rsidR="00A34708" w:rsidRPr="00476F5A" w:rsidRDefault="00A34708" w:rsidP="00A34708">
      <w:pPr>
        <w:autoSpaceDE w:val="0"/>
        <w:autoSpaceDN w:val="0"/>
        <w:adjustRightInd w:val="0"/>
        <w:rPr>
          <w:rFonts w:ascii="Calibri" w:hAnsi="Calibri" w:cs="Arial"/>
          <w:sz w:val="22"/>
          <w:szCs w:val="22"/>
        </w:rPr>
      </w:pPr>
      <w:r w:rsidRPr="00476F5A">
        <w:rPr>
          <w:rFonts w:ascii="Calibri" w:hAnsi="Calibri" w:cs="Arial"/>
          <w:sz w:val="22"/>
          <w:szCs w:val="22"/>
        </w:rPr>
        <w:t>Un exemplaire sera remis à chaque signataire.</w:t>
      </w:r>
    </w:p>
    <w:p w:rsidR="00A34708" w:rsidRPr="00476F5A" w:rsidRDefault="00A34708" w:rsidP="00A34708">
      <w:pPr>
        <w:jc w:val="both"/>
        <w:rPr>
          <w:rFonts w:ascii="Calibri" w:hAnsi="Calibri" w:cs="Arial"/>
          <w:sz w:val="22"/>
          <w:szCs w:val="22"/>
        </w:rPr>
      </w:pPr>
    </w:p>
    <w:p w:rsidR="00A34708" w:rsidRPr="00476F5A" w:rsidRDefault="00A34708" w:rsidP="00A34708">
      <w:pPr>
        <w:jc w:val="both"/>
        <w:rPr>
          <w:rFonts w:ascii="Calibri" w:hAnsi="Calibri" w:cs="Arial"/>
          <w:b/>
          <w:sz w:val="22"/>
          <w:szCs w:val="22"/>
        </w:rPr>
      </w:pPr>
      <w:r w:rsidRPr="00476F5A">
        <w:rPr>
          <w:rFonts w:ascii="Calibri" w:hAnsi="Calibri" w:cs="Arial"/>
          <w:b/>
          <w:sz w:val="22"/>
          <w:szCs w:val="22"/>
        </w:rPr>
        <w:t xml:space="preserve">Fait à </w:t>
      </w:r>
      <w:r w:rsidR="00B3015A" w:rsidRPr="00476F5A">
        <w:rPr>
          <w:rFonts w:ascii="Calibri" w:hAnsi="Calibri" w:cs="Arial"/>
          <w:b/>
          <w:sz w:val="22"/>
          <w:szCs w:val="22"/>
        </w:rPr>
        <w:t>Nice, le 07 septembre 2017</w:t>
      </w:r>
      <w:r w:rsidRPr="00476F5A">
        <w:rPr>
          <w:rFonts w:ascii="Calibri" w:hAnsi="Calibri" w:cs="Arial"/>
          <w:b/>
          <w:sz w:val="22"/>
          <w:szCs w:val="22"/>
        </w:rPr>
        <w:t>.</w:t>
      </w:r>
    </w:p>
    <w:p w:rsidR="00A34708" w:rsidRPr="00476F5A" w:rsidRDefault="00EF10E5" w:rsidP="00A34708">
      <w:pPr>
        <w:jc w:val="both"/>
        <w:rPr>
          <w:rFonts w:ascii="Calibri" w:hAnsi="Calibri" w:cs="Arial"/>
          <w:b/>
          <w:sz w:val="22"/>
          <w:szCs w:val="22"/>
        </w:rPr>
      </w:pPr>
      <w:r w:rsidRPr="00476F5A">
        <w:rPr>
          <w:rFonts w:ascii="Calibri" w:hAnsi="Calibri" w:cs="Arial"/>
          <w:b/>
          <w:sz w:val="22"/>
          <w:szCs w:val="22"/>
        </w:rPr>
        <w:t>En 6</w:t>
      </w:r>
      <w:r w:rsidR="00A34708" w:rsidRPr="00476F5A">
        <w:rPr>
          <w:rFonts w:ascii="Calibri" w:hAnsi="Calibri" w:cs="Arial"/>
          <w:b/>
          <w:sz w:val="22"/>
          <w:szCs w:val="22"/>
        </w:rPr>
        <w:t xml:space="preserve"> exemplaires originaux.</w:t>
      </w:r>
    </w:p>
    <w:p w:rsidR="00A34708" w:rsidRPr="00476F5A" w:rsidRDefault="00A34708" w:rsidP="00A34708">
      <w:pPr>
        <w:pStyle w:val="texte"/>
        <w:rPr>
          <w:rFonts w:ascii="Calibri" w:hAnsi="Calibri" w:cs="Calibri"/>
          <w:b/>
          <w:bCs/>
          <w:sz w:val="22"/>
          <w:szCs w:val="22"/>
        </w:rPr>
      </w:pPr>
    </w:p>
    <w:p w:rsidR="00A34708" w:rsidRPr="000E16AA" w:rsidRDefault="00A34708" w:rsidP="00A34708">
      <w:pPr>
        <w:pStyle w:val="texte"/>
        <w:pBdr>
          <w:top w:val="single" w:sz="4" w:space="1" w:color="auto"/>
          <w:left w:val="single" w:sz="4" w:space="4" w:color="auto"/>
          <w:bottom w:val="single" w:sz="4" w:space="1" w:color="auto"/>
          <w:right w:val="single" w:sz="4" w:space="4" w:color="auto"/>
        </w:pBdr>
        <w:rPr>
          <w:rFonts w:ascii="Calibri" w:hAnsi="Calibri" w:cs="Calibri"/>
          <w:bCs/>
          <w:sz w:val="22"/>
          <w:szCs w:val="22"/>
        </w:rPr>
      </w:pPr>
      <w:r w:rsidRPr="000E16AA">
        <w:rPr>
          <w:rFonts w:ascii="Calibri" w:hAnsi="Calibri" w:cs="Calibri"/>
          <w:bCs/>
          <w:sz w:val="22"/>
          <w:szCs w:val="22"/>
        </w:rPr>
        <w:t xml:space="preserve">Pour </w:t>
      </w:r>
      <w:r w:rsidR="00E54D53" w:rsidRPr="00E54D53">
        <w:rPr>
          <w:rFonts w:ascii="Calibri" w:hAnsi="Calibri"/>
          <w:bCs/>
          <w:i/>
          <w:sz w:val="22"/>
          <w:szCs w:val="22"/>
        </w:rPr>
        <w:t>MUTUELLES DU SOLEIL</w:t>
      </w:r>
      <w:r w:rsidR="00E54D53" w:rsidRPr="000E16AA">
        <w:rPr>
          <w:rFonts w:ascii="Calibri" w:hAnsi="Calibri"/>
          <w:b/>
          <w:bCs/>
          <w:sz w:val="22"/>
          <w:szCs w:val="22"/>
        </w:rPr>
        <w:t xml:space="preserve"> </w:t>
      </w:r>
      <w:r w:rsidRPr="000E16AA">
        <w:rPr>
          <w:rFonts w:ascii="Calibri" w:hAnsi="Calibri" w:cs="Calibri"/>
          <w:bCs/>
          <w:sz w:val="22"/>
          <w:szCs w:val="22"/>
        </w:rPr>
        <w:t>LIVRE II</w:t>
      </w:r>
    </w:p>
    <w:p w:rsidR="00A34708" w:rsidRPr="000E16AA" w:rsidRDefault="00A34708" w:rsidP="00A34708">
      <w:pPr>
        <w:pStyle w:val="texte"/>
        <w:pBdr>
          <w:top w:val="single" w:sz="4" w:space="1" w:color="auto"/>
          <w:left w:val="single" w:sz="4" w:space="4" w:color="auto"/>
          <w:bottom w:val="single" w:sz="4" w:space="1" w:color="auto"/>
          <w:right w:val="single" w:sz="4" w:space="4" w:color="auto"/>
        </w:pBdr>
        <w:rPr>
          <w:rFonts w:ascii="Calibri" w:hAnsi="Calibri" w:cs="Calibri"/>
          <w:bCs/>
          <w:sz w:val="22"/>
          <w:szCs w:val="22"/>
        </w:rPr>
      </w:pPr>
    </w:p>
    <w:p w:rsidR="00A34708" w:rsidRPr="000E16AA" w:rsidRDefault="00A34708" w:rsidP="00A34708">
      <w:pPr>
        <w:pBdr>
          <w:top w:val="single" w:sz="4" w:space="1" w:color="auto"/>
          <w:left w:val="single" w:sz="4" w:space="4" w:color="auto"/>
          <w:bottom w:val="single" w:sz="4" w:space="1" w:color="auto"/>
          <w:right w:val="single" w:sz="4" w:space="4" w:color="auto"/>
        </w:pBdr>
        <w:rPr>
          <w:rFonts w:ascii="Calibri" w:eastAsia="MS Mincho" w:hAnsi="Calibri" w:cs="Calibri"/>
          <w:bCs/>
          <w:sz w:val="22"/>
          <w:szCs w:val="22"/>
        </w:rPr>
      </w:pPr>
      <w:r w:rsidRPr="000E16AA">
        <w:rPr>
          <w:rFonts w:ascii="Calibri" w:eastAsia="MS Mincho" w:hAnsi="Calibri" w:cs="Calibri"/>
          <w:bCs/>
          <w:i/>
          <w:sz w:val="22"/>
          <w:szCs w:val="22"/>
          <w:u w:val="single"/>
        </w:rPr>
        <w:t>Les représentants des Organisations Syndicales :</w:t>
      </w:r>
      <w:r w:rsidRPr="000E16AA">
        <w:rPr>
          <w:rFonts w:ascii="Calibri" w:eastAsia="MS Mincho" w:hAnsi="Calibri" w:cs="Calibri"/>
          <w:bCs/>
          <w:sz w:val="22"/>
          <w:szCs w:val="22"/>
        </w:rPr>
        <w:tab/>
      </w:r>
      <w:r w:rsidRPr="000E16AA">
        <w:rPr>
          <w:rFonts w:ascii="Calibri" w:eastAsia="MS Mincho" w:hAnsi="Calibri" w:cs="Calibri"/>
          <w:bCs/>
          <w:sz w:val="22"/>
          <w:szCs w:val="22"/>
        </w:rPr>
        <w:tab/>
      </w:r>
      <w:r w:rsidRPr="000E16AA">
        <w:rPr>
          <w:rFonts w:ascii="Calibri" w:hAnsi="Calibri" w:cs="Calibri"/>
          <w:bCs/>
          <w:sz w:val="22"/>
          <w:szCs w:val="22"/>
        </w:rPr>
        <w:t xml:space="preserve"> </w:t>
      </w:r>
      <w:r w:rsidRPr="000E16AA">
        <w:rPr>
          <w:rFonts w:ascii="Calibri" w:hAnsi="Calibri" w:cs="Calibri"/>
          <w:bCs/>
          <w:sz w:val="22"/>
          <w:szCs w:val="22"/>
        </w:rPr>
        <w:tab/>
      </w:r>
      <w:r w:rsidRPr="000E16AA">
        <w:rPr>
          <w:rFonts w:ascii="Calibri" w:hAnsi="Calibri" w:cs="Calibri"/>
          <w:bCs/>
          <w:i/>
          <w:sz w:val="22"/>
          <w:szCs w:val="22"/>
          <w:u w:val="single"/>
        </w:rPr>
        <w:t xml:space="preserve">La </w:t>
      </w:r>
      <w:r w:rsidR="00EF10E5" w:rsidRPr="000E16AA">
        <w:rPr>
          <w:rFonts w:ascii="Calibri" w:hAnsi="Calibri" w:cs="Calibri"/>
          <w:bCs/>
          <w:i/>
          <w:sz w:val="22"/>
          <w:szCs w:val="22"/>
          <w:u w:val="single"/>
        </w:rPr>
        <w:t>Direction :</w:t>
      </w:r>
    </w:p>
    <w:p w:rsidR="00A34708" w:rsidRDefault="00A34708" w:rsidP="00A34708">
      <w:pPr>
        <w:pStyle w:val="texte"/>
        <w:pBdr>
          <w:top w:val="single" w:sz="4" w:space="1" w:color="auto"/>
          <w:left w:val="single" w:sz="4" w:space="4" w:color="auto"/>
          <w:bottom w:val="single" w:sz="4" w:space="1" w:color="auto"/>
          <w:right w:val="single" w:sz="4" w:space="4" w:color="auto"/>
        </w:pBdr>
        <w:rPr>
          <w:rFonts w:ascii="Calibri" w:hAnsi="Calibri" w:cs="Calibri"/>
          <w:bCs/>
          <w:sz w:val="22"/>
          <w:szCs w:val="22"/>
        </w:rPr>
      </w:pPr>
    </w:p>
    <w:p w:rsidR="00A34708" w:rsidRDefault="00A34708" w:rsidP="00A34708">
      <w:pPr>
        <w:pStyle w:val="texte"/>
        <w:pBdr>
          <w:top w:val="single" w:sz="4" w:space="1" w:color="auto"/>
          <w:left w:val="single" w:sz="4" w:space="4" w:color="auto"/>
          <w:bottom w:val="single" w:sz="4" w:space="1" w:color="auto"/>
          <w:right w:val="single" w:sz="4" w:space="4" w:color="auto"/>
        </w:pBdr>
        <w:rPr>
          <w:rFonts w:ascii="Calibri" w:eastAsia="MS Mincho" w:hAnsi="Calibri" w:cs="Calibri"/>
          <w:bCs/>
          <w:sz w:val="24"/>
          <w:szCs w:val="22"/>
        </w:rPr>
      </w:pPr>
    </w:p>
    <w:p w:rsidR="00063E8D" w:rsidRDefault="00063E8D" w:rsidP="00A34708">
      <w:pPr>
        <w:pStyle w:val="texte"/>
        <w:pBdr>
          <w:top w:val="single" w:sz="4" w:space="1" w:color="auto"/>
          <w:left w:val="single" w:sz="4" w:space="4" w:color="auto"/>
          <w:bottom w:val="single" w:sz="4" w:space="1" w:color="auto"/>
          <w:right w:val="single" w:sz="4" w:space="4" w:color="auto"/>
        </w:pBdr>
        <w:rPr>
          <w:rFonts w:ascii="Calibri" w:eastAsia="MS Mincho" w:hAnsi="Calibri" w:cs="Calibri"/>
          <w:bCs/>
          <w:sz w:val="24"/>
          <w:szCs w:val="22"/>
        </w:rPr>
      </w:pPr>
    </w:p>
    <w:p w:rsidR="00063E8D" w:rsidRPr="005857D1" w:rsidRDefault="00063E8D" w:rsidP="00A34708">
      <w:pPr>
        <w:pStyle w:val="texte"/>
        <w:pBdr>
          <w:top w:val="single" w:sz="4" w:space="1" w:color="auto"/>
          <w:left w:val="single" w:sz="4" w:space="4" w:color="auto"/>
          <w:bottom w:val="single" w:sz="4" w:space="1" w:color="auto"/>
          <w:right w:val="single" w:sz="4" w:space="4" w:color="auto"/>
        </w:pBdr>
        <w:rPr>
          <w:rFonts w:ascii="Calibri" w:eastAsia="MS Mincho" w:hAnsi="Calibri" w:cs="Calibri"/>
          <w:bCs/>
          <w:sz w:val="24"/>
          <w:szCs w:val="22"/>
        </w:rPr>
      </w:pPr>
    </w:p>
    <w:p w:rsidR="009819AF" w:rsidRPr="005857D1" w:rsidRDefault="009819AF" w:rsidP="00A34708">
      <w:pPr>
        <w:pStyle w:val="texte"/>
        <w:pBdr>
          <w:top w:val="single" w:sz="4" w:space="1" w:color="auto"/>
          <w:left w:val="single" w:sz="4" w:space="4" w:color="auto"/>
          <w:bottom w:val="single" w:sz="4" w:space="1" w:color="auto"/>
          <w:right w:val="single" w:sz="4" w:space="4" w:color="auto"/>
        </w:pBdr>
        <w:rPr>
          <w:rFonts w:ascii="Calibri" w:eastAsia="MS Mincho" w:hAnsi="Calibri" w:cs="Calibri"/>
          <w:bCs/>
          <w:sz w:val="24"/>
          <w:szCs w:val="22"/>
        </w:rPr>
      </w:pPr>
    </w:p>
    <w:p w:rsidR="005F262F" w:rsidRPr="005857D1" w:rsidRDefault="005F262F" w:rsidP="00A34708">
      <w:pPr>
        <w:pStyle w:val="texte"/>
        <w:pBdr>
          <w:top w:val="single" w:sz="4" w:space="1" w:color="auto"/>
          <w:left w:val="single" w:sz="4" w:space="4" w:color="auto"/>
          <w:bottom w:val="single" w:sz="4" w:space="1" w:color="auto"/>
          <w:right w:val="single" w:sz="4" w:space="4" w:color="auto"/>
        </w:pBdr>
        <w:rPr>
          <w:rFonts w:ascii="Calibri" w:eastAsia="MS Mincho" w:hAnsi="Calibri" w:cs="Calibri"/>
          <w:bCs/>
          <w:sz w:val="24"/>
          <w:szCs w:val="22"/>
        </w:rPr>
      </w:pPr>
    </w:p>
    <w:p w:rsidR="00194278" w:rsidRPr="009819AF" w:rsidRDefault="00194278" w:rsidP="00CF0C8C">
      <w:pPr>
        <w:rPr>
          <w:rFonts w:ascii="Calibri" w:hAnsi="Calibri" w:cs="Arial"/>
          <w:sz w:val="2"/>
        </w:rPr>
      </w:pPr>
    </w:p>
    <w:sectPr w:rsidR="00194278" w:rsidRPr="009819AF" w:rsidSect="005756F3">
      <w:footerReference w:type="even" r:id="rId9"/>
      <w:footerReference w:type="default" r:id="rId10"/>
      <w:footerReference w:type="first" r:id="rId11"/>
      <w:pgSz w:w="11906" w:h="16838"/>
      <w:pgMar w:top="1417" w:right="991"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127" w:rsidRDefault="00386127">
      <w:r>
        <w:separator/>
      </w:r>
    </w:p>
  </w:endnote>
  <w:endnote w:type="continuationSeparator" w:id="0">
    <w:p w:rsidR="00386127" w:rsidRDefault="0038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altName w:val="Calibri"/>
    <w:charset w:val="00"/>
    <w:family w:val="swiss"/>
    <w:pitch w:val="variable"/>
    <w:sig w:usb0="00000001"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AC" w:rsidRDefault="003118AC" w:rsidP="00BF30F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118AC" w:rsidRDefault="003118AC" w:rsidP="0068089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AC" w:rsidRPr="00196CFD" w:rsidRDefault="005B45ED" w:rsidP="00196CFD">
    <w:pPr>
      <w:pStyle w:val="Pieddepage"/>
      <w:pBdr>
        <w:top w:val="thinThickSmallGap" w:sz="24" w:space="1" w:color="622423"/>
      </w:pBdr>
      <w:tabs>
        <w:tab w:val="clear" w:pos="4536"/>
      </w:tabs>
      <w:rPr>
        <w:rFonts w:ascii="Calibri" w:hAnsi="Calibri"/>
        <w:i/>
        <w:sz w:val="18"/>
        <w:szCs w:val="18"/>
      </w:rPr>
    </w:pPr>
    <w:r w:rsidRPr="00C235F2">
      <w:rPr>
        <w:rFonts w:ascii="Calibri" w:hAnsi="Calibri"/>
        <w:i/>
        <w:sz w:val="18"/>
        <w:szCs w:val="18"/>
      </w:rPr>
      <w:t xml:space="preserve">Avenant n°1 à l’Accord collectif d'entreprise relatif à la prime d'assiduité MDS Livre II – </w:t>
    </w:r>
    <w:r w:rsidR="00C235F2">
      <w:rPr>
        <w:rFonts w:ascii="Calibri" w:hAnsi="Calibri"/>
        <w:i/>
        <w:sz w:val="18"/>
        <w:szCs w:val="18"/>
      </w:rPr>
      <w:t>Novembre</w:t>
    </w:r>
    <w:r w:rsidRPr="00C235F2">
      <w:rPr>
        <w:rFonts w:ascii="Calibri" w:hAnsi="Calibri"/>
        <w:i/>
        <w:sz w:val="18"/>
        <w:szCs w:val="18"/>
      </w:rPr>
      <w:t xml:space="preserve"> 2017</w:t>
    </w:r>
    <w:r w:rsidR="003118AC" w:rsidRPr="00C235F2">
      <w:rPr>
        <w:rFonts w:ascii="Calibri" w:hAnsi="Calibri"/>
        <w:i/>
        <w:sz w:val="18"/>
        <w:szCs w:val="18"/>
      </w:rPr>
      <w:tab/>
      <w:t xml:space="preserve">Page </w:t>
    </w:r>
    <w:r w:rsidR="003118AC" w:rsidRPr="00C235F2">
      <w:rPr>
        <w:rFonts w:ascii="Calibri" w:hAnsi="Calibri"/>
        <w:i/>
        <w:sz w:val="18"/>
        <w:szCs w:val="18"/>
      </w:rPr>
      <w:fldChar w:fldCharType="begin"/>
    </w:r>
    <w:r w:rsidR="003118AC" w:rsidRPr="00C235F2">
      <w:rPr>
        <w:rFonts w:ascii="Calibri" w:hAnsi="Calibri"/>
        <w:i/>
        <w:sz w:val="18"/>
        <w:szCs w:val="18"/>
      </w:rPr>
      <w:instrText xml:space="preserve"> PAGE   \* MERGEFORMAT </w:instrText>
    </w:r>
    <w:r w:rsidR="003118AC" w:rsidRPr="00C235F2">
      <w:rPr>
        <w:rFonts w:ascii="Calibri" w:hAnsi="Calibri"/>
        <w:i/>
        <w:sz w:val="18"/>
        <w:szCs w:val="18"/>
      </w:rPr>
      <w:fldChar w:fldCharType="separate"/>
    </w:r>
    <w:r w:rsidR="006252C8">
      <w:rPr>
        <w:rFonts w:ascii="Calibri" w:hAnsi="Calibri"/>
        <w:i/>
        <w:noProof/>
        <w:sz w:val="18"/>
        <w:szCs w:val="18"/>
      </w:rPr>
      <w:t>2</w:t>
    </w:r>
    <w:r w:rsidR="003118AC" w:rsidRPr="00C235F2">
      <w:rPr>
        <w:rFonts w:ascii="Calibri" w:hAnsi="Calibri"/>
        <w:i/>
        <w:sz w:val="18"/>
        <w:szCs w:val="18"/>
      </w:rPr>
      <w:fldChar w:fldCharType="end"/>
    </w:r>
    <w:r w:rsidR="00A25788" w:rsidRPr="00C235F2">
      <w:rPr>
        <w:rFonts w:ascii="Calibri" w:hAnsi="Calibri"/>
        <w:i/>
        <w:sz w:val="18"/>
        <w:szCs w:val="18"/>
      </w:rPr>
      <w:t>/</w:t>
    </w:r>
    <w:r w:rsidR="00A25788" w:rsidRPr="00C235F2">
      <w:rPr>
        <w:rFonts w:ascii="Calibri" w:hAnsi="Calibri"/>
        <w:i/>
        <w:sz w:val="18"/>
        <w:szCs w:val="18"/>
      </w:rPr>
      <w:fldChar w:fldCharType="begin"/>
    </w:r>
    <w:r w:rsidR="00A25788" w:rsidRPr="00C235F2">
      <w:rPr>
        <w:rFonts w:ascii="Calibri" w:hAnsi="Calibri"/>
        <w:i/>
        <w:sz w:val="18"/>
        <w:szCs w:val="18"/>
      </w:rPr>
      <w:instrText xml:space="preserve"> NUMPAGES   \* MERGEFORMAT </w:instrText>
    </w:r>
    <w:r w:rsidR="00A25788" w:rsidRPr="00C235F2">
      <w:rPr>
        <w:rFonts w:ascii="Calibri" w:hAnsi="Calibri"/>
        <w:i/>
        <w:sz w:val="18"/>
        <w:szCs w:val="18"/>
      </w:rPr>
      <w:fldChar w:fldCharType="separate"/>
    </w:r>
    <w:r w:rsidR="006252C8">
      <w:rPr>
        <w:rFonts w:ascii="Calibri" w:hAnsi="Calibri"/>
        <w:i/>
        <w:noProof/>
        <w:sz w:val="18"/>
        <w:szCs w:val="18"/>
      </w:rPr>
      <w:t>9</w:t>
    </w:r>
    <w:r w:rsidR="00A25788" w:rsidRPr="00C235F2">
      <w:rPr>
        <w:rFonts w:ascii="Calibri" w:hAnsi="Calibri"/>
        <w: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F2" w:rsidRPr="00A34708" w:rsidRDefault="00FF7673" w:rsidP="00B757F2">
    <w:pPr>
      <w:pStyle w:val="Pieddepage"/>
      <w:pBdr>
        <w:top w:val="thinThickSmallGap" w:sz="24" w:space="1" w:color="622423"/>
      </w:pBdr>
      <w:tabs>
        <w:tab w:val="clear" w:pos="4536"/>
      </w:tabs>
      <w:rPr>
        <w:rFonts w:ascii="Calibri" w:hAnsi="Calibri"/>
        <w:i/>
        <w:sz w:val="18"/>
        <w:szCs w:val="18"/>
      </w:rPr>
    </w:pPr>
    <w:r w:rsidRPr="00C235F2">
      <w:rPr>
        <w:rFonts w:ascii="Calibri" w:hAnsi="Calibri"/>
        <w:i/>
        <w:sz w:val="18"/>
        <w:szCs w:val="18"/>
      </w:rPr>
      <w:t>Avenant n°1 à l’</w:t>
    </w:r>
    <w:r w:rsidR="00B757F2" w:rsidRPr="00C235F2">
      <w:rPr>
        <w:rFonts w:ascii="Calibri" w:hAnsi="Calibri"/>
        <w:i/>
        <w:sz w:val="18"/>
        <w:szCs w:val="18"/>
      </w:rPr>
      <w:t>Accord collectif d'entreprise relatif à la prime d'assiduité MDS Livre II</w:t>
    </w:r>
    <w:r w:rsidR="00323FCA" w:rsidRPr="00C235F2">
      <w:rPr>
        <w:rFonts w:ascii="Calibri" w:hAnsi="Calibri"/>
        <w:i/>
        <w:sz w:val="18"/>
        <w:szCs w:val="18"/>
      </w:rPr>
      <w:t xml:space="preserve"> – </w:t>
    </w:r>
    <w:r w:rsidR="00C235F2" w:rsidRPr="00C235F2">
      <w:rPr>
        <w:rFonts w:ascii="Calibri" w:hAnsi="Calibri"/>
        <w:i/>
        <w:sz w:val="18"/>
        <w:szCs w:val="18"/>
      </w:rPr>
      <w:t>Novembre</w:t>
    </w:r>
    <w:r w:rsidR="0079748A" w:rsidRPr="00C235F2">
      <w:rPr>
        <w:rFonts w:ascii="Calibri" w:hAnsi="Calibri"/>
        <w:i/>
        <w:sz w:val="18"/>
        <w:szCs w:val="18"/>
      </w:rPr>
      <w:t xml:space="preserve"> </w:t>
    </w:r>
    <w:r w:rsidR="00323FCA" w:rsidRPr="00C235F2">
      <w:rPr>
        <w:rFonts w:ascii="Calibri" w:hAnsi="Calibri"/>
        <w:i/>
        <w:sz w:val="18"/>
        <w:szCs w:val="18"/>
      </w:rPr>
      <w:t>2017</w:t>
    </w:r>
    <w:r w:rsidR="00B757F2" w:rsidRPr="00A34708">
      <w:rPr>
        <w:rFonts w:ascii="Calibri" w:hAnsi="Calibri"/>
        <w:i/>
        <w:sz w:val="18"/>
        <w:szCs w:val="18"/>
      </w:rPr>
      <w:tab/>
      <w:t xml:space="preserve">Page </w:t>
    </w:r>
    <w:r w:rsidR="00B757F2" w:rsidRPr="00A34708">
      <w:rPr>
        <w:rFonts w:ascii="Calibri" w:hAnsi="Calibri"/>
        <w:i/>
        <w:sz w:val="18"/>
        <w:szCs w:val="18"/>
      </w:rPr>
      <w:fldChar w:fldCharType="begin"/>
    </w:r>
    <w:r w:rsidR="00B757F2" w:rsidRPr="00A34708">
      <w:rPr>
        <w:rFonts w:ascii="Calibri" w:hAnsi="Calibri"/>
        <w:i/>
        <w:sz w:val="18"/>
        <w:szCs w:val="18"/>
      </w:rPr>
      <w:instrText xml:space="preserve"> PAGE   \* MERGEFORMAT </w:instrText>
    </w:r>
    <w:r w:rsidR="00B757F2" w:rsidRPr="00A34708">
      <w:rPr>
        <w:rFonts w:ascii="Calibri" w:hAnsi="Calibri"/>
        <w:i/>
        <w:sz w:val="18"/>
        <w:szCs w:val="18"/>
      </w:rPr>
      <w:fldChar w:fldCharType="separate"/>
    </w:r>
    <w:r w:rsidR="006252C8">
      <w:rPr>
        <w:rFonts w:ascii="Calibri" w:hAnsi="Calibri"/>
        <w:i/>
        <w:noProof/>
        <w:sz w:val="18"/>
        <w:szCs w:val="18"/>
      </w:rPr>
      <w:t>1</w:t>
    </w:r>
    <w:r w:rsidR="00B757F2" w:rsidRPr="00A34708">
      <w:rPr>
        <w:rFonts w:ascii="Calibri" w:hAnsi="Calibri"/>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127" w:rsidRDefault="00386127">
      <w:r>
        <w:separator/>
      </w:r>
    </w:p>
  </w:footnote>
  <w:footnote w:type="continuationSeparator" w:id="0">
    <w:p w:rsidR="00386127" w:rsidRDefault="00386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6F40"/>
    <w:multiLevelType w:val="hybridMultilevel"/>
    <w:tmpl w:val="B28C339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0B56EC"/>
    <w:multiLevelType w:val="hybridMultilevel"/>
    <w:tmpl w:val="9000EEA6"/>
    <w:lvl w:ilvl="0" w:tplc="325653F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7C80457"/>
    <w:multiLevelType w:val="hybridMultilevel"/>
    <w:tmpl w:val="4498FD6A"/>
    <w:lvl w:ilvl="0" w:tplc="040C0003">
      <w:start w:val="1"/>
      <w:numFmt w:val="bullet"/>
      <w:lvlText w:val="o"/>
      <w:lvlJc w:val="left"/>
      <w:pPr>
        <w:ind w:left="72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1C535C95"/>
    <w:multiLevelType w:val="hybridMultilevel"/>
    <w:tmpl w:val="F7787A88"/>
    <w:lvl w:ilvl="0" w:tplc="5364A00C">
      <w:start w:val="1"/>
      <w:numFmt w:val="bullet"/>
      <w:lvlText w:val=""/>
      <w:lvlJc w:val="left"/>
      <w:pPr>
        <w:tabs>
          <w:tab w:val="num" w:pos="2136"/>
        </w:tabs>
        <w:ind w:left="2136" w:hanging="360"/>
      </w:pPr>
      <w:rPr>
        <w:rFonts w:ascii="Wingdings" w:hAnsi="Wingdings" w:hint="default"/>
        <w:sz w:val="24"/>
      </w:rPr>
    </w:lvl>
    <w:lvl w:ilvl="1" w:tplc="040C0003" w:tentative="1">
      <w:start w:val="1"/>
      <w:numFmt w:val="bullet"/>
      <w:lvlText w:val="o"/>
      <w:lvlJc w:val="left"/>
      <w:pPr>
        <w:tabs>
          <w:tab w:val="num" w:pos="2856"/>
        </w:tabs>
        <w:ind w:left="2856" w:hanging="360"/>
      </w:pPr>
      <w:rPr>
        <w:rFonts w:ascii="Courier New" w:hAnsi="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4">
    <w:nsid w:val="27940C84"/>
    <w:multiLevelType w:val="hybridMultilevel"/>
    <w:tmpl w:val="B65C6A60"/>
    <w:lvl w:ilvl="0" w:tplc="78BC52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8F41C6"/>
    <w:multiLevelType w:val="hybridMultilevel"/>
    <w:tmpl w:val="1A72E2C6"/>
    <w:lvl w:ilvl="0" w:tplc="97DEB088">
      <w:start w:val="5"/>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2C171FFF"/>
    <w:multiLevelType w:val="hybridMultilevel"/>
    <w:tmpl w:val="4D5E61CE"/>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2DCC1799"/>
    <w:multiLevelType w:val="hybridMultilevel"/>
    <w:tmpl w:val="F6523138"/>
    <w:lvl w:ilvl="0" w:tplc="78BC52D8">
      <w:numFmt w:val="bullet"/>
      <w:lvlText w:val="-"/>
      <w:lvlJc w:val="left"/>
      <w:pPr>
        <w:ind w:left="1636" w:hanging="360"/>
      </w:pPr>
      <w:rPr>
        <w:rFonts w:ascii="Times New Roman" w:eastAsia="Times New Roman" w:hAnsi="Times New Roman" w:cs="Times New Roman"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8">
    <w:nsid w:val="324712CF"/>
    <w:multiLevelType w:val="hybridMultilevel"/>
    <w:tmpl w:val="AC4C93E8"/>
    <w:lvl w:ilvl="0" w:tplc="78BC52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BB690B"/>
    <w:multiLevelType w:val="hybridMultilevel"/>
    <w:tmpl w:val="FAD2DB2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C461AA9"/>
    <w:multiLevelType w:val="hybridMultilevel"/>
    <w:tmpl w:val="17CE8966"/>
    <w:lvl w:ilvl="0" w:tplc="C4DA6B84">
      <w:start w:val="9"/>
      <w:numFmt w:val="bullet"/>
      <w:lvlText w:val="-"/>
      <w:lvlJc w:val="left"/>
      <w:pPr>
        <w:tabs>
          <w:tab w:val="num" w:pos="720"/>
        </w:tabs>
        <w:ind w:left="720" w:hanging="360"/>
      </w:pPr>
      <w:rPr>
        <w:rFonts w:ascii="Comic Sans MS" w:eastAsia="SimSu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E964064"/>
    <w:multiLevelType w:val="hybridMultilevel"/>
    <w:tmpl w:val="F416852C"/>
    <w:lvl w:ilvl="0" w:tplc="94DA1C0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A85FC3"/>
    <w:multiLevelType w:val="hybridMultilevel"/>
    <w:tmpl w:val="F126D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686F0B"/>
    <w:multiLevelType w:val="hybridMultilevel"/>
    <w:tmpl w:val="7A14F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72755A"/>
    <w:multiLevelType w:val="multilevel"/>
    <w:tmpl w:val="8CEE1DF8"/>
    <w:lvl w:ilvl="0">
      <w:start w:val="1"/>
      <w:numFmt w:val="upperRoman"/>
      <w:lvlText w:val="%1."/>
      <w:lvlJc w:val="left"/>
      <w:pPr>
        <w:tabs>
          <w:tab w:val="num" w:pos="796"/>
        </w:tabs>
        <w:ind w:left="-284" w:firstLine="0"/>
      </w:pPr>
      <w:rPr>
        <w:rFonts w:ascii="Arial" w:hAnsi="Arial" w:hint="default"/>
        <w:b/>
        <w:i w:val="0"/>
        <w:sz w:val="44"/>
      </w:rPr>
    </w:lvl>
    <w:lvl w:ilvl="1">
      <w:start w:val="1"/>
      <w:numFmt w:val="decimal"/>
      <w:lvlText w:val="%2."/>
      <w:lvlJc w:val="left"/>
      <w:pPr>
        <w:tabs>
          <w:tab w:val="num" w:pos="796"/>
        </w:tabs>
        <w:ind w:left="436" w:firstLine="0"/>
      </w:pPr>
      <w:rPr>
        <w:rFonts w:hint="default"/>
      </w:rPr>
    </w:lvl>
    <w:lvl w:ilvl="2">
      <w:start w:val="1"/>
      <w:numFmt w:val="decimal"/>
      <w:pStyle w:val="Titre3"/>
      <w:lvlText w:val="%2.%3."/>
      <w:lvlJc w:val="left"/>
      <w:pPr>
        <w:tabs>
          <w:tab w:val="num" w:pos="1876"/>
        </w:tabs>
        <w:ind w:left="1156" w:firstLine="0"/>
      </w:pPr>
      <w:rPr>
        <w:rFonts w:hint="default"/>
      </w:rPr>
    </w:lvl>
    <w:lvl w:ilvl="3">
      <w:start w:val="1"/>
      <w:numFmt w:val="decimal"/>
      <w:pStyle w:val="Titre4"/>
      <w:lvlText w:val="%2.%3.%4."/>
      <w:lvlJc w:val="left"/>
      <w:pPr>
        <w:tabs>
          <w:tab w:val="num" w:pos="2956"/>
        </w:tabs>
        <w:ind w:left="1876" w:firstLine="0"/>
      </w:pPr>
      <w:rPr>
        <w:rFonts w:hint="default"/>
      </w:rPr>
    </w:lvl>
    <w:lvl w:ilvl="4">
      <w:start w:val="1"/>
      <w:numFmt w:val="bullet"/>
      <w:pStyle w:val="Titre5"/>
      <w:lvlText w:val=""/>
      <w:lvlJc w:val="left"/>
      <w:pPr>
        <w:tabs>
          <w:tab w:val="num" w:pos="2956"/>
        </w:tabs>
        <w:ind w:left="2596" w:firstLine="0"/>
      </w:pPr>
      <w:rPr>
        <w:rFonts w:ascii="Wingdings" w:hAnsi="Wingdings" w:hint="default"/>
        <w:color w:val="auto"/>
      </w:rPr>
    </w:lvl>
    <w:lvl w:ilvl="5">
      <w:start w:val="1"/>
      <w:numFmt w:val="bullet"/>
      <w:pStyle w:val="Titre6"/>
      <w:lvlText w:val=""/>
      <w:lvlJc w:val="left"/>
      <w:pPr>
        <w:tabs>
          <w:tab w:val="num" w:pos="3676"/>
        </w:tabs>
        <w:ind w:left="3316" w:firstLine="0"/>
      </w:pPr>
      <w:rPr>
        <w:rFonts w:ascii="Wingdings" w:hAnsi="Wingdings" w:hint="default"/>
        <w:color w:val="auto"/>
      </w:rPr>
    </w:lvl>
    <w:lvl w:ilvl="6">
      <w:start w:val="1"/>
      <w:numFmt w:val="bullet"/>
      <w:pStyle w:val="Titre7"/>
      <w:lvlText w:val=""/>
      <w:lvlJc w:val="left"/>
      <w:pPr>
        <w:tabs>
          <w:tab w:val="num" w:pos="4396"/>
        </w:tabs>
        <w:ind w:left="4036" w:firstLine="0"/>
      </w:pPr>
      <w:rPr>
        <w:rFonts w:ascii="Wingdings" w:hAnsi="Wingdings" w:hint="default"/>
        <w:color w:val="auto"/>
      </w:rPr>
    </w:lvl>
    <w:lvl w:ilvl="7">
      <w:start w:val="1"/>
      <w:numFmt w:val="lowerLetter"/>
      <w:pStyle w:val="Titre8"/>
      <w:lvlText w:val="(%8)"/>
      <w:lvlJc w:val="left"/>
      <w:pPr>
        <w:tabs>
          <w:tab w:val="num" w:pos="5116"/>
        </w:tabs>
        <w:ind w:left="4756" w:firstLine="0"/>
      </w:pPr>
      <w:rPr>
        <w:rFonts w:hint="default"/>
      </w:rPr>
    </w:lvl>
    <w:lvl w:ilvl="8">
      <w:start w:val="1"/>
      <w:numFmt w:val="lowerRoman"/>
      <w:pStyle w:val="Titre9"/>
      <w:lvlText w:val="(%9)"/>
      <w:lvlJc w:val="left"/>
      <w:pPr>
        <w:tabs>
          <w:tab w:val="num" w:pos="5836"/>
        </w:tabs>
        <w:ind w:left="5476" w:firstLine="0"/>
      </w:pPr>
      <w:rPr>
        <w:rFonts w:hint="default"/>
      </w:rPr>
    </w:lvl>
  </w:abstractNum>
  <w:abstractNum w:abstractNumId="15">
    <w:nsid w:val="45E63FFB"/>
    <w:multiLevelType w:val="hybridMultilevel"/>
    <w:tmpl w:val="6CDC98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27040C"/>
    <w:multiLevelType w:val="hybridMultilevel"/>
    <w:tmpl w:val="C5AE5CB0"/>
    <w:lvl w:ilvl="0" w:tplc="D0B43E48">
      <w:start w:val="1"/>
      <w:numFmt w:val="bullet"/>
      <w:lvlText w:val=""/>
      <w:lvlJc w:val="left"/>
      <w:pPr>
        <w:tabs>
          <w:tab w:val="num" w:pos="2136"/>
        </w:tabs>
        <w:ind w:left="2136" w:hanging="360"/>
      </w:pPr>
      <w:rPr>
        <w:rFonts w:ascii="Wingdings" w:hAnsi="Wingdings" w:hint="default"/>
        <w:sz w:val="24"/>
      </w:rPr>
    </w:lvl>
    <w:lvl w:ilvl="1" w:tplc="040C0003" w:tentative="1">
      <w:start w:val="1"/>
      <w:numFmt w:val="bullet"/>
      <w:lvlText w:val="o"/>
      <w:lvlJc w:val="left"/>
      <w:pPr>
        <w:tabs>
          <w:tab w:val="num" w:pos="2856"/>
        </w:tabs>
        <w:ind w:left="2856" w:hanging="360"/>
      </w:pPr>
      <w:rPr>
        <w:rFonts w:ascii="Courier New" w:hAnsi="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17">
    <w:nsid w:val="54EA6A52"/>
    <w:multiLevelType w:val="hybridMultilevel"/>
    <w:tmpl w:val="14EAA73E"/>
    <w:lvl w:ilvl="0" w:tplc="9B4AE5EC">
      <w:start w:val="5"/>
      <w:numFmt w:val="bullet"/>
      <w:lvlText w:val="-"/>
      <w:lvlJc w:val="left"/>
      <w:pPr>
        <w:tabs>
          <w:tab w:val="num" w:pos="1065"/>
        </w:tabs>
        <w:ind w:left="1065" w:hanging="70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8AC7836"/>
    <w:multiLevelType w:val="hybridMultilevel"/>
    <w:tmpl w:val="2884ADC4"/>
    <w:lvl w:ilvl="0" w:tplc="C77205F0">
      <w:start w:val="1"/>
      <w:numFmt w:val="bullet"/>
      <w:lvlText w:val="-"/>
      <w:lvlJc w:val="left"/>
      <w:pPr>
        <w:ind w:left="720" w:hanging="360"/>
      </w:pPr>
      <w:rPr>
        <w:rFonts w:ascii="Tahoma" w:eastAsia="Times New Roman" w:hAnsi="Tahoma" w:cs="Tahoma"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5E6924A4"/>
    <w:multiLevelType w:val="hybridMultilevel"/>
    <w:tmpl w:val="DBBC732E"/>
    <w:lvl w:ilvl="0" w:tplc="78BC52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715944"/>
    <w:multiLevelType w:val="hybridMultilevel"/>
    <w:tmpl w:val="0C3E019E"/>
    <w:lvl w:ilvl="0" w:tplc="78BC52D8">
      <w:numFmt w:val="bullet"/>
      <w:lvlText w:val="-"/>
      <w:lvlJc w:val="left"/>
      <w:pPr>
        <w:tabs>
          <w:tab w:val="num" w:pos="644"/>
        </w:tabs>
        <w:ind w:left="644"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6CA229C"/>
    <w:multiLevelType w:val="hybridMultilevel"/>
    <w:tmpl w:val="DE2E4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509237F"/>
    <w:multiLevelType w:val="hybridMultilevel"/>
    <w:tmpl w:val="035AD75E"/>
    <w:lvl w:ilvl="0" w:tplc="0409000B">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7F2866"/>
    <w:multiLevelType w:val="hybridMultilevel"/>
    <w:tmpl w:val="1A045B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3"/>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
  </w:num>
  <w:num w:numId="11">
    <w:abstractNumId w:val="0"/>
  </w:num>
  <w:num w:numId="12">
    <w:abstractNumId w:val="12"/>
  </w:num>
  <w:num w:numId="13">
    <w:abstractNumId w:val="7"/>
  </w:num>
  <w:num w:numId="14">
    <w:abstractNumId w:val="19"/>
  </w:num>
  <w:num w:numId="15">
    <w:abstractNumId w:val="21"/>
  </w:num>
  <w:num w:numId="16">
    <w:abstractNumId w:val="8"/>
  </w:num>
  <w:num w:numId="17">
    <w:abstractNumId w:val="4"/>
  </w:num>
  <w:num w:numId="18">
    <w:abstractNumId w:val="13"/>
  </w:num>
  <w:num w:numId="19">
    <w:abstractNumId w:val="15"/>
  </w:num>
  <w:num w:numId="20">
    <w:abstractNumId w:val="11"/>
  </w:num>
  <w:num w:numId="21">
    <w:abstractNumId w:val="17"/>
  </w:num>
  <w:num w:numId="22">
    <w:abstractNumId w:val="14"/>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72"/>
    <w:rsid w:val="00006EAB"/>
    <w:rsid w:val="00010414"/>
    <w:rsid w:val="000117A8"/>
    <w:rsid w:val="00036B28"/>
    <w:rsid w:val="0004282C"/>
    <w:rsid w:val="00045ADD"/>
    <w:rsid w:val="000475C7"/>
    <w:rsid w:val="000517B9"/>
    <w:rsid w:val="00056BC2"/>
    <w:rsid w:val="000614D2"/>
    <w:rsid w:val="00063E8D"/>
    <w:rsid w:val="00074DA7"/>
    <w:rsid w:val="0008103B"/>
    <w:rsid w:val="000834AB"/>
    <w:rsid w:val="00093292"/>
    <w:rsid w:val="000955F7"/>
    <w:rsid w:val="000A0DE3"/>
    <w:rsid w:val="000A1568"/>
    <w:rsid w:val="000A3214"/>
    <w:rsid w:val="000A3282"/>
    <w:rsid w:val="000A51B3"/>
    <w:rsid w:val="000A5C9B"/>
    <w:rsid w:val="000B1CDA"/>
    <w:rsid w:val="000B3ECE"/>
    <w:rsid w:val="000B3F4C"/>
    <w:rsid w:val="000B590F"/>
    <w:rsid w:val="000C2AF1"/>
    <w:rsid w:val="000C30C4"/>
    <w:rsid w:val="000C5279"/>
    <w:rsid w:val="000C619B"/>
    <w:rsid w:val="000C7B55"/>
    <w:rsid w:val="000D2D26"/>
    <w:rsid w:val="000D3FB0"/>
    <w:rsid w:val="000E16AA"/>
    <w:rsid w:val="000E4CF7"/>
    <w:rsid w:val="000E66F5"/>
    <w:rsid w:val="000E6AB0"/>
    <w:rsid w:val="000F1D1C"/>
    <w:rsid w:val="000F5FB8"/>
    <w:rsid w:val="000F6FF2"/>
    <w:rsid w:val="000F776B"/>
    <w:rsid w:val="00111D1F"/>
    <w:rsid w:val="001202CF"/>
    <w:rsid w:val="001209E4"/>
    <w:rsid w:val="0012466E"/>
    <w:rsid w:val="00125869"/>
    <w:rsid w:val="001305D6"/>
    <w:rsid w:val="001331FD"/>
    <w:rsid w:val="001410CD"/>
    <w:rsid w:val="00164602"/>
    <w:rsid w:val="00173743"/>
    <w:rsid w:val="00177174"/>
    <w:rsid w:val="00181E22"/>
    <w:rsid w:val="001829D9"/>
    <w:rsid w:val="0018515C"/>
    <w:rsid w:val="00185938"/>
    <w:rsid w:val="00194278"/>
    <w:rsid w:val="00196CFD"/>
    <w:rsid w:val="001A0AC3"/>
    <w:rsid w:val="001B5437"/>
    <w:rsid w:val="001C0485"/>
    <w:rsid w:val="001C1545"/>
    <w:rsid w:val="001C2655"/>
    <w:rsid w:val="001C32B3"/>
    <w:rsid w:val="001C6DB3"/>
    <w:rsid w:val="001C7268"/>
    <w:rsid w:val="001D0654"/>
    <w:rsid w:val="001E5332"/>
    <w:rsid w:val="001F2FD6"/>
    <w:rsid w:val="001F4985"/>
    <w:rsid w:val="001F5BE7"/>
    <w:rsid w:val="001F7666"/>
    <w:rsid w:val="002003B7"/>
    <w:rsid w:val="00200627"/>
    <w:rsid w:val="00203008"/>
    <w:rsid w:val="00203BD3"/>
    <w:rsid w:val="002051EB"/>
    <w:rsid w:val="002127E1"/>
    <w:rsid w:val="00213926"/>
    <w:rsid w:val="00215766"/>
    <w:rsid w:val="002168B1"/>
    <w:rsid w:val="002171FF"/>
    <w:rsid w:val="00224E55"/>
    <w:rsid w:val="00226170"/>
    <w:rsid w:val="00232497"/>
    <w:rsid w:val="00246F87"/>
    <w:rsid w:val="002471F4"/>
    <w:rsid w:val="002506B6"/>
    <w:rsid w:val="0025616B"/>
    <w:rsid w:val="0026187C"/>
    <w:rsid w:val="002678BF"/>
    <w:rsid w:val="002706BB"/>
    <w:rsid w:val="0028314E"/>
    <w:rsid w:val="0028320C"/>
    <w:rsid w:val="00283927"/>
    <w:rsid w:val="002842CA"/>
    <w:rsid w:val="00294389"/>
    <w:rsid w:val="0029464B"/>
    <w:rsid w:val="002A02C1"/>
    <w:rsid w:val="002A1032"/>
    <w:rsid w:val="002A1EB5"/>
    <w:rsid w:val="002A2D3A"/>
    <w:rsid w:val="002A6333"/>
    <w:rsid w:val="002A7DD3"/>
    <w:rsid w:val="002B1F7D"/>
    <w:rsid w:val="002B4AE8"/>
    <w:rsid w:val="002C2FEE"/>
    <w:rsid w:val="002C5B97"/>
    <w:rsid w:val="002D1B40"/>
    <w:rsid w:val="002D65D2"/>
    <w:rsid w:val="002E0054"/>
    <w:rsid w:val="002E02CE"/>
    <w:rsid w:val="002F12AB"/>
    <w:rsid w:val="002F287C"/>
    <w:rsid w:val="002F2C62"/>
    <w:rsid w:val="002F4799"/>
    <w:rsid w:val="003016D8"/>
    <w:rsid w:val="00304144"/>
    <w:rsid w:val="003046AC"/>
    <w:rsid w:val="00304A89"/>
    <w:rsid w:val="00307316"/>
    <w:rsid w:val="003073C8"/>
    <w:rsid w:val="003100E0"/>
    <w:rsid w:val="003118AC"/>
    <w:rsid w:val="00317376"/>
    <w:rsid w:val="00320D7A"/>
    <w:rsid w:val="00321AD3"/>
    <w:rsid w:val="00323986"/>
    <w:rsid w:val="00323AEE"/>
    <w:rsid w:val="00323FCA"/>
    <w:rsid w:val="003313C3"/>
    <w:rsid w:val="00360832"/>
    <w:rsid w:val="00362E40"/>
    <w:rsid w:val="00367989"/>
    <w:rsid w:val="003703D5"/>
    <w:rsid w:val="0037281D"/>
    <w:rsid w:val="00377E68"/>
    <w:rsid w:val="00385032"/>
    <w:rsid w:val="00385691"/>
    <w:rsid w:val="00386127"/>
    <w:rsid w:val="003A6485"/>
    <w:rsid w:val="003B60C9"/>
    <w:rsid w:val="003B6A35"/>
    <w:rsid w:val="003C29E3"/>
    <w:rsid w:val="003C310C"/>
    <w:rsid w:val="003C48B1"/>
    <w:rsid w:val="003D1BE2"/>
    <w:rsid w:val="003E2E1F"/>
    <w:rsid w:val="003E574B"/>
    <w:rsid w:val="003F196E"/>
    <w:rsid w:val="003F1D55"/>
    <w:rsid w:val="003F4366"/>
    <w:rsid w:val="004018BF"/>
    <w:rsid w:val="00401CD1"/>
    <w:rsid w:val="00406146"/>
    <w:rsid w:val="0040655C"/>
    <w:rsid w:val="00412536"/>
    <w:rsid w:val="00412D83"/>
    <w:rsid w:val="004153F0"/>
    <w:rsid w:val="0041776A"/>
    <w:rsid w:val="00420615"/>
    <w:rsid w:val="00423C60"/>
    <w:rsid w:val="00434934"/>
    <w:rsid w:val="00436702"/>
    <w:rsid w:val="00441676"/>
    <w:rsid w:val="004425DF"/>
    <w:rsid w:val="004442BE"/>
    <w:rsid w:val="00445502"/>
    <w:rsid w:val="004503D8"/>
    <w:rsid w:val="0045108E"/>
    <w:rsid w:val="004551A8"/>
    <w:rsid w:val="004642BA"/>
    <w:rsid w:val="00466E50"/>
    <w:rsid w:val="004718FB"/>
    <w:rsid w:val="004720AA"/>
    <w:rsid w:val="00473B2D"/>
    <w:rsid w:val="00476F5A"/>
    <w:rsid w:val="00491C5C"/>
    <w:rsid w:val="004922E8"/>
    <w:rsid w:val="00492A69"/>
    <w:rsid w:val="004960AF"/>
    <w:rsid w:val="004978C3"/>
    <w:rsid w:val="004A4F15"/>
    <w:rsid w:val="004B31A2"/>
    <w:rsid w:val="004B31E9"/>
    <w:rsid w:val="004B4D83"/>
    <w:rsid w:val="004B6C9B"/>
    <w:rsid w:val="004C0EE6"/>
    <w:rsid w:val="004C5F3B"/>
    <w:rsid w:val="004C775D"/>
    <w:rsid w:val="004C7923"/>
    <w:rsid w:val="004D44E7"/>
    <w:rsid w:val="004D475A"/>
    <w:rsid w:val="004E0CC0"/>
    <w:rsid w:val="004E5203"/>
    <w:rsid w:val="004F28D3"/>
    <w:rsid w:val="004F7144"/>
    <w:rsid w:val="00501BB3"/>
    <w:rsid w:val="005065EC"/>
    <w:rsid w:val="00511E2E"/>
    <w:rsid w:val="0051716D"/>
    <w:rsid w:val="005213AD"/>
    <w:rsid w:val="005226D4"/>
    <w:rsid w:val="005229D5"/>
    <w:rsid w:val="00523822"/>
    <w:rsid w:val="00525068"/>
    <w:rsid w:val="00526732"/>
    <w:rsid w:val="00531E2C"/>
    <w:rsid w:val="0053300F"/>
    <w:rsid w:val="005537FA"/>
    <w:rsid w:val="005756F3"/>
    <w:rsid w:val="005857D1"/>
    <w:rsid w:val="005870A7"/>
    <w:rsid w:val="00587A83"/>
    <w:rsid w:val="00593F43"/>
    <w:rsid w:val="005A2DEB"/>
    <w:rsid w:val="005A3345"/>
    <w:rsid w:val="005A415C"/>
    <w:rsid w:val="005B29C8"/>
    <w:rsid w:val="005B45ED"/>
    <w:rsid w:val="005B750E"/>
    <w:rsid w:val="005B7563"/>
    <w:rsid w:val="005C0DB4"/>
    <w:rsid w:val="005C61E2"/>
    <w:rsid w:val="005C6682"/>
    <w:rsid w:val="005D55E7"/>
    <w:rsid w:val="005E7AFF"/>
    <w:rsid w:val="005F262F"/>
    <w:rsid w:val="005F79CB"/>
    <w:rsid w:val="00605F6D"/>
    <w:rsid w:val="006118BD"/>
    <w:rsid w:val="00614A5D"/>
    <w:rsid w:val="00617874"/>
    <w:rsid w:val="006252C8"/>
    <w:rsid w:val="00627E8D"/>
    <w:rsid w:val="00627EEB"/>
    <w:rsid w:val="006331B2"/>
    <w:rsid w:val="00634135"/>
    <w:rsid w:val="00634EDB"/>
    <w:rsid w:val="00640CCA"/>
    <w:rsid w:val="00643E45"/>
    <w:rsid w:val="00646000"/>
    <w:rsid w:val="00647BB9"/>
    <w:rsid w:val="00656A52"/>
    <w:rsid w:val="0065765D"/>
    <w:rsid w:val="0066178C"/>
    <w:rsid w:val="00662F6B"/>
    <w:rsid w:val="006718FD"/>
    <w:rsid w:val="00673D1C"/>
    <w:rsid w:val="006767EC"/>
    <w:rsid w:val="0068089A"/>
    <w:rsid w:val="006859EB"/>
    <w:rsid w:val="00686346"/>
    <w:rsid w:val="006867AE"/>
    <w:rsid w:val="0069007D"/>
    <w:rsid w:val="00691284"/>
    <w:rsid w:val="00695F87"/>
    <w:rsid w:val="006A28F2"/>
    <w:rsid w:val="006A5034"/>
    <w:rsid w:val="006B5A8D"/>
    <w:rsid w:val="006B74F9"/>
    <w:rsid w:val="006B7A4D"/>
    <w:rsid w:val="006C4CF5"/>
    <w:rsid w:val="006C512A"/>
    <w:rsid w:val="006D3FB1"/>
    <w:rsid w:val="006E0FB6"/>
    <w:rsid w:val="006F06F8"/>
    <w:rsid w:val="006F51C0"/>
    <w:rsid w:val="00701416"/>
    <w:rsid w:val="007170BE"/>
    <w:rsid w:val="0072073F"/>
    <w:rsid w:val="00726958"/>
    <w:rsid w:val="007272B1"/>
    <w:rsid w:val="0073175E"/>
    <w:rsid w:val="00734EBE"/>
    <w:rsid w:val="0074041C"/>
    <w:rsid w:val="00741DF8"/>
    <w:rsid w:val="00744636"/>
    <w:rsid w:val="007456D0"/>
    <w:rsid w:val="00745B7A"/>
    <w:rsid w:val="00747F54"/>
    <w:rsid w:val="00750199"/>
    <w:rsid w:val="00751EE0"/>
    <w:rsid w:val="00752B8F"/>
    <w:rsid w:val="007774C7"/>
    <w:rsid w:val="00783A06"/>
    <w:rsid w:val="00783B1A"/>
    <w:rsid w:val="00793ECC"/>
    <w:rsid w:val="0079748A"/>
    <w:rsid w:val="007A167B"/>
    <w:rsid w:val="007B0294"/>
    <w:rsid w:val="007B5A28"/>
    <w:rsid w:val="007B6A0B"/>
    <w:rsid w:val="007C0E4C"/>
    <w:rsid w:val="007C0F56"/>
    <w:rsid w:val="007C79C1"/>
    <w:rsid w:val="007C7CC0"/>
    <w:rsid w:val="007D4468"/>
    <w:rsid w:val="007D4A61"/>
    <w:rsid w:val="007D4DC0"/>
    <w:rsid w:val="007E2CD8"/>
    <w:rsid w:val="007E39BE"/>
    <w:rsid w:val="007E7461"/>
    <w:rsid w:val="007F027A"/>
    <w:rsid w:val="007F08EC"/>
    <w:rsid w:val="007F2C51"/>
    <w:rsid w:val="008016CA"/>
    <w:rsid w:val="00801EF6"/>
    <w:rsid w:val="00804FBA"/>
    <w:rsid w:val="008065F0"/>
    <w:rsid w:val="00811FEC"/>
    <w:rsid w:val="00814D6E"/>
    <w:rsid w:val="00817E25"/>
    <w:rsid w:val="0082126E"/>
    <w:rsid w:val="00823C3D"/>
    <w:rsid w:val="00826413"/>
    <w:rsid w:val="00830E94"/>
    <w:rsid w:val="00842806"/>
    <w:rsid w:val="008440D8"/>
    <w:rsid w:val="008517EE"/>
    <w:rsid w:val="00851EB1"/>
    <w:rsid w:val="00855638"/>
    <w:rsid w:val="00860C31"/>
    <w:rsid w:val="00864268"/>
    <w:rsid w:val="008812E6"/>
    <w:rsid w:val="00882BC3"/>
    <w:rsid w:val="008836A5"/>
    <w:rsid w:val="00884129"/>
    <w:rsid w:val="00890C8B"/>
    <w:rsid w:val="0089348E"/>
    <w:rsid w:val="008A1A29"/>
    <w:rsid w:val="008A2379"/>
    <w:rsid w:val="008A27B9"/>
    <w:rsid w:val="008A61CE"/>
    <w:rsid w:val="008B0C7B"/>
    <w:rsid w:val="008B1F09"/>
    <w:rsid w:val="008B7D9C"/>
    <w:rsid w:val="008C24F1"/>
    <w:rsid w:val="008C643F"/>
    <w:rsid w:val="008C72AD"/>
    <w:rsid w:val="008C78D0"/>
    <w:rsid w:val="008D09F7"/>
    <w:rsid w:val="008D1DB2"/>
    <w:rsid w:val="008D61DA"/>
    <w:rsid w:val="008E2CDB"/>
    <w:rsid w:val="008E4123"/>
    <w:rsid w:val="008F2693"/>
    <w:rsid w:val="00900F69"/>
    <w:rsid w:val="00901892"/>
    <w:rsid w:val="00904315"/>
    <w:rsid w:val="00905A00"/>
    <w:rsid w:val="009110B7"/>
    <w:rsid w:val="00911BA1"/>
    <w:rsid w:val="00915D51"/>
    <w:rsid w:val="00917547"/>
    <w:rsid w:val="009208AC"/>
    <w:rsid w:val="00920D1C"/>
    <w:rsid w:val="00921807"/>
    <w:rsid w:val="009232AE"/>
    <w:rsid w:val="009246A1"/>
    <w:rsid w:val="0092689F"/>
    <w:rsid w:val="00936BD1"/>
    <w:rsid w:val="00945EEF"/>
    <w:rsid w:val="009524EF"/>
    <w:rsid w:val="00955FE3"/>
    <w:rsid w:val="00956BD2"/>
    <w:rsid w:val="00957437"/>
    <w:rsid w:val="00957AC5"/>
    <w:rsid w:val="00962FCF"/>
    <w:rsid w:val="00967F03"/>
    <w:rsid w:val="009812CC"/>
    <w:rsid w:val="009819AF"/>
    <w:rsid w:val="009847CD"/>
    <w:rsid w:val="00986C21"/>
    <w:rsid w:val="0099638B"/>
    <w:rsid w:val="009A48B0"/>
    <w:rsid w:val="009A52AC"/>
    <w:rsid w:val="009B1352"/>
    <w:rsid w:val="009B54F6"/>
    <w:rsid w:val="009B6C9E"/>
    <w:rsid w:val="009B70BE"/>
    <w:rsid w:val="009B7FB3"/>
    <w:rsid w:val="009D080D"/>
    <w:rsid w:val="009D12A8"/>
    <w:rsid w:val="009D547B"/>
    <w:rsid w:val="009E14AA"/>
    <w:rsid w:val="009E24BF"/>
    <w:rsid w:val="009E583F"/>
    <w:rsid w:val="009F06EC"/>
    <w:rsid w:val="009F0EBA"/>
    <w:rsid w:val="00A048E0"/>
    <w:rsid w:val="00A06C15"/>
    <w:rsid w:val="00A0771E"/>
    <w:rsid w:val="00A11C39"/>
    <w:rsid w:val="00A1237C"/>
    <w:rsid w:val="00A14757"/>
    <w:rsid w:val="00A14D6D"/>
    <w:rsid w:val="00A20460"/>
    <w:rsid w:val="00A22FFA"/>
    <w:rsid w:val="00A25788"/>
    <w:rsid w:val="00A34708"/>
    <w:rsid w:val="00A368A3"/>
    <w:rsid w:val="00A4045C"/>
    <w:rsid w:val="00A40D93"/>
    <w:rsid w:val="00A45817"/>
    <w:rsid w:val="00A45B00"/>
    <w:rsid w:val="00A50F13"/>
    <w:rsid w:val="00A539C0"/>
    <w:rsid w:val="00A53FBB"/>
    <w:rsid w:val="00A54E29"/>
    <w:rsid w:val="00A56325"/>
    <w:rsid w:val="00A632EA"/>
    <w:rsid w:val="00A6351B"/>
    <w:rsid w:val="00A650BA"/>
    <w:rsid w:val="00A674D9"/>
    <w:rsid w:val="00A72F22"/>
    <w:rsid w:val="00A808DF"/>
    <w:rsid w:val="00A84243"/>
    <w:rsid w:val="00A924A0"/>
    <w:rsid w:val="00A96E2D"/>
    <w:rsid w:val="00AA4B30"/>
    <w:rsid w:val="00AA718A"/>
    <w:rsid w:val="00AB19A8"/>
    <w:rsid w:val="00AC28FD"/>
    <w:rsid w:val="00AC345F"/>
    <w:rsid w:val="00AD1400"/>
    <w:rsid w:val="00AD1617"/>
    <w:rsid w:val="00AE1951"/>
    <w:rsid w:val="00AE6A07"/>
    <w:rsid w:val="00AE7BA0"/>
    <w:rsid w:val="00B01788"/>
    <w:rsid w:val="00B026C2"/>
    <w:rsid w:val="00B04530"/>
    <w:rsid w:val="00B0507E"/>
    <w:rsid w:val="00B075BE"/>
    <w:rsid w:val="00B12CD9"/>
    <w:rsid w:val="00B139B4"/>
    <w:rsid w:val="00B168C6"/>
    <w:rsid w:val="00B173E6"/>
    <w:rsid w:val="00B26D2A"/>
    <w:rsid w:val="00B3015A"/>
    <w:rsid w:val="00B307DC"/>
    <w:rsid w:val="00B336B6"/>
    <w:rsid w:val="00B33994"/>
    <w:rsid w:val="00B43FFC"/>
    <w:rsid w:val="00B47831"/>
    <w:rsid w:val="00B507E3"/>
    <w:rsid w:val="00B65629"/>
    <w:rsid w:val="00B65E4F"/>
    <w:rsid w:val="00B67BB4"/>
    <w:rsid w:val="00B72409"/>
    <w:rsid w:val="00B74FF3"/>
    <w:rsid w:val="00B757F2"/>
    <w:rsid w:val="00B75F5E"/>
    <w:rsid w:val="00B86FAB"/>
    <w:rsid w:val="00B96B9A"/>
    <w:rsid w:val="00B97229"/>
    <w:rsid w:val="00BA4343"/>
    <w:rsid w:val="00BA6E6B"/>
    <w:rsid w:val="00BB768B"/>
    <w:rsid w:val="00BC2DE9"/>
    <w:rsid w:val="00BC4714"/>
    <w:rsid w:val="00BC690C"/>
    <w:rsid w:val="00BD118E"/>
    <w:rsid w:val="00BD1952"/>
    <w:rsid w:val="00BD6412"/>
    <w:rsid w:val="00BD78D0"/>
    <w:rsid w:val="00BE331A"/>
    <w:rsid w:val="00BE6626"/>
    <w:rsid w:val="00BE707A"/>
    <w:rsid w:val="00BE7FAC"/>
    <w:rsid w:val="00BF3039"/>
    <w:rsid w:val="00BF30FD"/>
    <w:rsid w:val="00C00FF6"/>
    <w:rsid w:val="00C01645"/>
    <w:rsid w:val="00C036EF"/>
    <w:rsid w:val="00C05B9F"/>
    <w:rsid w:val="00C14B81"/>
    <w:rsid w:val="00C15D6B"/>
    <w:rsid w:val="00C17C7A"/>
    <w:rsid w:val="00C20646"/>
    <w:rsid w:val="00C20A1B"/>
    <w:rsid w:val="00C235F2"/>
    <w:rsid w:val="00C253C4"/>
    <w:rsid w:val="00C276EE"/>
    <w:rsid w:val="00C34ED7"/>
    <w:rsid w:val="00C421F2"/>
    <w:rsid w:val="00C44B36"/>
    <w:rsid w:val="00C47872"/>
    <w:rsid w:val="00C5343E"/>
    <w:rsid w:val="00C53C0B"/>
    <w:rsid w:val="00C5506C"/>
    <w:rsid w:val="00C71069"/>
    <w:rsid w:val="00C75D43"/>
    <w:rsid w:val="00C76EDD"/>
    <w:rsid w:val="00C87149"/>
    <w:rsid w:val="00C90EC7"/>
    <w:rsid w:val="00C92C3F"/>
    <w:rsid w:val="00C9614A"/>
    <w:rsid w:val="00CA4ACD"/>
    <w:rsid w:val="00CA4DCC"/>
    <w:rsid w:val="00CC36E9"/>
    <w:rsid w:val="00CC748B"/>
    <w:rsid w:val="00CE3B7D"/>
    <w:rsid w:val="00CE7993"/>
    <w:rsid w:val="00CE7A9E"/>
    <w:rsid w:val="00CF0C8C"/>
    <w:rsid w:val="00CF4ACC"/>
    <w:rsid w:val="00D03253"/>
    <w:rsid w:val="00D057AC"/>
    <w:rsid w:val="00D06232"/>
    <w:rsid w:val="00D1716F"/>
    <w:rsid w:val="00D21397"/>
    <w:rsid w:val="00D21DD2"/>
    <w:rsid w:val="00D2440A"/>
    <w:rsid w:val="00D56EE7"/>
    <w:rsid w:val="00D602A6"/>
    <w:rsid w:val="00D72B90"/>
    <w:rsid w:val="00D76539"/>
    <w:rsid w:val="00D83EAA"/>
    <w:rsid w:val="00D868A3"/>
    <w:rsid w:val="00D921AE"/>
    <w:rsid w:val="00DA23BF"/>
    <w:rsid w:val="00DA28BA"/>
    <w:rsid w:val="00DB0EC1"/>
    <w:rsid w:val="00DB217B"/>
    <w:rsid w:val="00DB2AC5"/>
    <w:rsid w:val="00DB7C71"/>
    <w:rsid w:val="00DC1373"/>
    <w:rsid w:val="00DC5997"/>
    <w:rsid w:val="00DE09B5"/>
    <w:rsid w:val="00DE17D1"/>
    <w:rsid w:val="00DE6867"/>
    <w:rsid w:val="00DF360C"/>
    <w:rsid w:val="00DF6D94"/>
    <w:rsid w:val="00E074A1"/>
    <w:rsid w:val="00E13F80"/>
    <w:rsid w:val="00E14C57"/>
    <w:rsid w:val="00E24790"/>
    <w:rsid w:val="00E271A6"/>
    <w:rsid w:val="00E302BC"/>
    <w:rsid w:val="00E34424"/>
    <w:rsid w:val="00E361CE"/>
    <w:rsid w:val="00E37869"/>
    <w:rsid w:val="00E4675C"/>
    <w:rsid w:val="00E51F48"/>
    <w:rsid w:val="00E54D53"/>
    <w:rsid w:val="00E56DC2"/>
    <w:rsid w:val="00E60FC3"/>
    <w:rsid w:val="00E73F88"/>
    <w:rsid w:val="00E74E62"/>
    <w:rsid w:val="00E8259C"/>
    <w:rsid w:val="00E828EC"/>
    <w:rsid w:val="00E860FE"/>
    <w:rsid w:val="00E923EC"/>
    <w:rsid w:val="00E93C02"/>
    <w:rsid w:val="00EA1FBF"/>
    <w:rsid w:val="00EA2FB8"/>
    <w:rsid w:val="00EA6012"/>
    <w:rsid w:val="00EA6439"/>
    <w:rsid w:val="00EB17CA"/>
    <w:rsid w:val="00EB29D5"/>
    <w:rsid w:val="00EB6D6D"/>
    <w:rsid w:val="00ED132D"/>
    <w:rsid w:val="00ED75C8"/>
    <w:rsid w:val="00EE268A"/>
    <w:rsid w:val="00EF10E5"/>
    <w:rsid w:val="00EF3EE4"/>
    <w:rsid w:val="00EF79BA"/>
    <w:rsid w:val="00F00C25"/>
    <w:rsid w:val="00F01C99"/>
    <w:rsid w:val="00F06FF5"/>
    <w:rsid w:val="00F13D23"/>
    <w:rsid w:val="00F16F9F"/>
    <w:rsid w:val="00F16FF2"/>
    <w:rsid w:val="00F22DB4"/>
    <w:rsid w:val="00F23981"/>
    <w:rsid w:val="00F32D99"/>
    <w:rsid w:val="00F32DEF"/>
    <w:rsid w:val="00F33E8E"/>
    <w:rsid w:val="00F37E4B"/>
    <w:rsid w:val="00F42EE8"/>
    <w:rsid w:val="00F457D2"/>
    <w:rsid w:val="00F50678"/>
    <w:rsid w:val="00F51014"/>
    <w:rsid w:val="00F527E8"/>
    <w:rsid w:val="00F52BFD"/>
    <w:rsid w:val="00F5374E"/>
    <w:rsid w:val="00F57C62"/>
    <w:rsid w:val="00F6317E"/>
    <w:rsid w:val="00F63600"/>
    <w:rsid w:val="00F64162"/>
    <w:rsid w:val="00F658A0"/>
    <w:rsid w:val="00F70830"/>
    <w:rsid w:val="00F816F4"/>
    <w:rsid w:val="00F83FC4"/>
    <w:rsid w:val="00F90753"/>
    <w:rsid w:val="00F969ED"/>
    <w:rsid w:val="00FB0E12"/>
    <w:rsid w:val="00FB18EB"/>
    <w:rsid w:val="00FD2DBB"/>
    <w:rsid w:val="00FD6FDB"/>
    <w:rsid w:val="00FF21AA"/>
    <w:rsid w:val="00FF7673"/>
    <w:rsid w:val="00FF7B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Titre1">
    <w:name w:val="heading 1"/>
    <w:basedOn w:val="Normal"/>
    <w:next w:val="Normal"/>
    <w:link w:val="Titre1Car"/>
    <w:qFormat/>
    <w:rsid w:val="00884129"/>
    <w:pPr>
      <w:jc w:val="both"/>
      <w:outlineLvl w:val="0"/>
    </w:pPr>
    <w:rPr>
      <w:rFonts w:ascii="Calibri" w:hAnsi="Calibri"/>
      <w:b/>
      <w:sz w:val="22"/>
      <w:szCs w:val="22"/>
      <w:u w:val="single"/>
    </w:rPr>
  </w:style>
  <w:style w:type="paragraph" w:styleId="Titre2">
    <w:name w:val="heading 2"/>
    <w:basedOn w:val="texte"/>
    <w:next w:val="Normal"/>
    <w:link w:val="Titre2Car"/>
    <w:qFormat/>
    <w:rsid w:val="00884129"/>
    <w:pPr>
      <w:jc w:val="both"/>
      <w:outlineLvl w:val="1"/>
    </w:pPr>
    <w:rPr>
      <w:rFonts w:ascii="Calibri" w:hAnsi="Calibri"/>
      <w:b/>
      <w:sz w:val="22"/>
      <w:szCs w:val="22"/>
      <w:u w:val="single"/>
    </w:rPr>
  </w:style>
  <w:style w:type="paragraph" w:styleId="Titre3">
    <w:name w:val="heading 3"/>
    <w:next w:val="Normal"/>
    <w:link w:val="Titre3Car"/>
    <w:qFormat/>
    <w:rsid w:val="00C53C0B"/>
    <w:pPr>
      <w:keepNext/>
      <w:numPr>
        <w:ilvl w:val="2"/>
        <w:numId w:val="22"/>
      </w:numPr>
      <w:tabs>
        <w:tab w:val="clear" w:pos="1876"/>
        <w:tab w:val="right" w:pos="992"/>
      </w:tabs>
      <w:ind w:left="1021" w:hanging="737"/>
      <w:jc w:val="both"/>
      <w:outlineLvl w:val="2"/>
    </w:pPr>
    <w:rPr>
      <w:rFonts w:ascii="Arial" w:eastAsia="Times New Roman" w:hAnsi="Arial"/>
      <w:b/>
      <w:bCs/>
      <w:sz w:val="26"/>
      <w:szCs w:val="26"/>
    </w:rPr>
  </w:style>
  <w:style w:type="paragraph" w:styleId="Titre4">
    <w:name w:val="heading 4"/>
    <w:next w:val="Normal"/>
    <w:link w:val="Titre4Car"/>
    <w:qFormat/>
    <w:rsid w:val="00C53C0B"/>
    <w:pPr>
      <w:keepNext/>
      <w:numPr>
        <w:ilvl w:val="3"/>
        <w:numId w:val="22"/>
      </w:numPr>
      <w:tabs>
        <w:tab w:val="clear" w:pos="2956"/>
        <w:tab w:val="right" w:pos="992"/>
      </w:tabs>
      <w:ind w:left="993" w:hanging="709"/>
      <w:jc w:val="both"/>
      <w:outlineLvl w:val="3"/>
    </w:pPr>
    <w:rPr>
      <w:rFonts w:ascii="Arial" w:eastAsia="Times New Roman" w:hAnsi="Arial"/>
      <w:b/>
      <w:bCs/>
      <w:i/>
      <w:sz w:val="22"/>
      <w:szCs w:val="28"/>
    </w:rPr>
  </w:style>
  <w:style w:type="paragraph" w:styleId="Titre5">
    <w:name w:val="heading 5"/>
    <w:next w:val="Normal"/>
    <w:link w:val="Titre5Car"/>
    <w:qFormat/>
    <w:rsid w:val="00C53C0B"/>
    <w:pPr>
      <w:numPr>
        <w:ilvl w:val="4"/>
        <w:numId w:val="22"/>
      </w:numPr>
      <w:tabs>
        <w:tab w:val="clear" w:pos="2956"/>
        <w:tab w:val="right" w:pos="284"/>
      </w:tabs>
      <w:ind w:left="568" w:hanging="284"/>
      <w:jc w:val="both"/>
      <w:outlineLvl w:val="4"/>
    </w:pPr>
    <w:rPr>
      <w:rFonts w:ascii="Arial" w:eastAsia="Times New Roman" w:hAnsi="Arial"/>
      <w:bCs/>
      <w:iCs/>
      <w:sz w:val="22"/>
      <w:szCs w:val="26"/>
    </w:rPr>
  </w:style>
  <w:style w:type="paragraph" w:styleId="Titre6">
    <w:name w:val="heading 6"/>
    <w:next w:val="Normal"/>
    <w:link w:val="Titre6Car"/>
    <w:qFormat/>
    <w:rsid w:val="00C53C0B"/>
    <w:pPr>
      <w:numPr>
        <w:ilvl w:val="5"/>
        <w:numId w:val="22"/>
      </w:numPr>
      <w:tabs>
        <w:tab w:val="clear" w:pos="3676"/>
        <w:tab w:val="right" w:pos="567"/>
      </w:tabs>
      <w:ind w:left="851" w:hanging="284"/>
      <w:jc w:val="both"/>
      <w:outlineLvl w:val="5"/>
    </w:pPr>
    <w:rPr>
      <w:rFonts w:ascii="Arial" w:eastAsia="Times New Roman" w:hAnsi="Arial"/>
      <w:bCs/>
      <w:sz w:val="22"/>
      <w:szCs w:val="22"/>
    </w:rPr>
  </w:style>
  <w:style w:type="paragraph" w:styleId="Titre7">
    <w:name w:val="heading 7"/>
    <w:next w:val="Normal"/>
    <w:link w:val="Titre7Car"/>
    <w:qFormat/>
    <w:rsid w:val="00C53C0B"/>
    <w:pPr>
      <w:numPr>
        <w:ilvl w:val="6"/>
        <w:numId w:val="22"/>
      </w:numPr>
      <w:tabs>
        <w:tab w:val="clear" w:pos="4396"/>
        <w:tab w:val="right" w:pos="851"/>
      </w:tabs>
      <w:ind w:left="1135" w:hanging="284"/>
      <w:jc w:val="both"/>
      <w:outlineLvl w:val="6"/>
    </w:pPr>
    <w:rPr>
      <w:rFonts w:ascii="Arial" w:eastAsia="Times New Roman" w:hAnsi="Arial"/>
      <w:sz w:val="22"/>
    </w:rPr>
  </w:style>
  <w:style w:type="paragraph" w:styleId="Titre8">
    <w:name w:val="heading 8"/>
    <w:basedOn w:val="Normal"/>
    <w:next w:val="Normal"/>
    <w:link w:val="Titre8Car"/>
    <w:qFormat/>
    <w:rsid w:val="00C53C0B"/>
    <w:pPr>
      <w:numPr>
        <w:ilvl w:val="7"/>
        <w:numId w:val="22"/>
      </w:numPr>
      <w:spacing w:before="240" w:after="60"/>
      <w:jc w:val="both"/>
      <w:outlineLvl w:val="7"/>
    </w:pPr>
    <w:rPr>
      <w:rFonts w:ascii="Arial" w:eastAsia="Times New Roman" w:hAnsi="Arial" w:cs="Arial"/>
      <w:i/>
      <w:iCs/>
      <w:sz w:val="22"/>
      <w:lang w:eastAsia="fr-FR"/>
    </w:rPr>
  </w:style>
  <w:style w:type="paragraph" w:styleId="Titre9">
    <w:name w:val="heading 9"/>
    <w:basedOn w:val="Normal"/>
    <w:next w:val="Normal"/>
    <w:link w:val="Titre9Car"/>
    <w:qFormat/>
    <w:rsid w:val="00C53C0B"/>
    <w:pPr>
      <w:numPr>
        <w:ilvl w:val="8"/>
        <w:numId w:val="22"/>
      </w:numPr>
      <w:spacing w:before="240" w:after="60"/>
      <w:jc w:val="both"/>
      <w:outlineLvl w:val="8"/>
    </w:pPr>
    <w:rPr>
      <w:rFonts w:ascii="Arial" w:eastAsia="Times New Roman" w:hAnsi="Arial" w:cs="Arial"/>
      <w:sz w:val="22"/>
      <w:szCs w:val="22"/>
      <w:lang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link w:val="PieddepageCar"/>
    <w:uiPriority w:val="99"/>
    <w:rsid w:val="0068089A"/>
    <w:pPr>
      <w:tabs>
        <w:tab w:val="center" w:pos="4536"/>
        <w:tab w:val="right" w:pos="9072"/>
      </w:tabs>
    </w:pPr>
  </w:style>
  <w:style w:type="character" w:styleId="Numrodepage">
    <w:name w:val="page number"/>
    <w:basedOn w:val="Policepardfaut"/>
    <w:rsid w:val="0068089A"/>
  </w:style>
  <w:style w:type="paragraph" w:styleId="En-tte">
    <w:name w:val="header"/>
    <w:basedOn w:val="Normal"/>
    <w:link w:val="En-tteCar"/>
    <w:semiHidden/>
    <w:rsid w:val="00C253C4"/>
    <w:pPr>
      <w:tabs>
        <w:tab w:val="center" w:pos="4536"/>
        <w:tab w:val="right" w:pos="9072"/>
      </w:tabs>
    </w:pPr>
    <w:rPr>
      <w:rFonts w:ascii="Comic Sans MS" w:eastAsia="Times New Roman" w:hAnsi="Comic Sans MS"/>
      <w:sz w:val="20"/>
      <w:szCs w:val="20"/>
      <w:lang w:eastAsia="fr-FR"/>
    </w:rPr>
  </w:style>
  <w:style w:type="character" w:customStyle="1" w:styleId="En-tteCar">
    <w:name w:val="En-tête Car"/>
    <w:link w:val="En-tte"/>
    <w:semiHidden/>
    <w:rsid w:val="00C253C4"/>
    <w:rPr>
      <w:rFonts w:ascii="Comic Sans MS" w:eastAsia="Times New Roman" w:hAnsi="Comic Sans MS"/>
    </w:rPr>
  </w:style>
  <w:style w:type="paragraph" w:styleId="Corpsdetexte">
    <w:name w:val="Body Text"/>
    <w:basedOn w:val="Normal"/>
    <w:link w:val="CorpsdetexteCar"/>
    <w:semiHidden/>
    <w:rsid w:val="00C253C4"/>
    <w:pPr>
      <w:jc w:val="both"/>
    </w:pPr>
    <w:rPr>
      <w:rFonts w:ascii="Comic Sans MS" w:eastAsia="Times New Roman" w:hAnsi="Comic Sans MS"/>
      <w:sz w:val="20"/>
      <w:szCs w:val="20"/>
      <w:lang w:eastAsia="fr-FR"/>
    </w:rPr>
  </w:style>
  <w:style w:type="character" w:customStyle="1" w:styleId="CorpsdetexteCar">
    <w:name w:val="Corps de texte Car"/>
    <w:link w:val="Corpsdetexte"/>
    <w:semiHidden/>
    <w:rsid w:val="00C253C4"/>
    <w:rPr>
      <w:rFonts w:ascii="Comic Sans MS" w:eastAsia="Times New Roman" w:hAnsi="Comic Sans MS"/>
    </w:rPr>
  </w:style>
  <w:style w:type="character" w:customStyle="1" w:styleId="PieddepageCar">
    <w:name w:val="Pied de page Car"/>
    <w:link w:val="Pieddepage"/>
    <w:uiPriority w:val="99"/>
    <w:rsid w:val="000A51B3"/>
    <w:rPr>
      <w:sz w:val="24"/>
      <w:szCs w:val="24"/>
      <w:lang w:eastAsia="zh-CN"/>
    </w:rPr>
  </w:style>
  <w:style w:type="paragraph" w:styleId="Textedebulles">
    <w:name w:val="Balloon Text"/>
    <w:basedOn w:val="Normal"/>
    <w:link w:val="TextedebullesCar"/>
    <w:uiPriority w:val="99"/>
    <w:semiHidden/>
    <w:unhideWhenUsed/>
    <w:rsid w:val="000A51B3"/>
    <w:rPr>
      <w:rFonts w:ascii="Tahoma" w:hAnsi="Tahoma" w:cs="Tahoma"/>
      <w:sz w:val="16"/>
      <w:szCs w:val="16"/>
    </w:rPr>
  </w:style>
  <w:style w:type="character" w:customStyle="1" w:styleId="TextedebullesCar">
    <w:name w:val="Texte de bulles Car"/>
    <w:link w:val="Textedebulles"/>
    <w:uiPriority w:val="99"/>
    <w:semiHidden/>
    <w:rsid w:val="000A51B3"/>
    <w:rPr>
      <w:rFonts w:ascii="Tahoma" w:hAnsi="Tahoma" w:cs="Tahoma"/>
      <w:sz w:val="16"/>
      <w:szCs w:val="16"/>
      <w:lang w:eastAsia="zh-CN"/>
    </w:rPr>
  </w:style>
  <w:style w:type="paragraph" w:customStyle="1" w:styleId="texte">
    <w:name w:val="texte"/>
    <w:basedOn w:val="Textebrut"/>
    <w:rsid w:val="00627E8D"/>
    <w:rPr>
      <w:rFonts w:ascii="Consolas" w:eastAsia="Times New Roman" w:hAnsi="Consolas" w:cs="Times New Roman"/>
      <w:sz w:val="21"/>
      <w:szCs w:val="21"/>
      <w:lang w:eastAsia="fr-FR"/>
    </w:rPr>
  </w:style>
  <w:style w:type="paragraph" w:styleId="Textebrut">
    <w:name w:val="Plain Text"/>
    <w:basedOn w:val="Normal"/>
    <w:link w:val="TextebrutCar"/>
    <w:uiPriority w:val="99"/>
    <w:semiHidden/>
    <w:unhideWhenUsed/>
    <w:rsid w:val="00627E8D"/>
    <w:rPr>
      <w:rFonts w:ascii="Courier New" w:hAnsi="Courier New" w:cs="Courier New"/>
      <w:sz w:val="20"/>
      <w:szCs w:val="20"/>
    </w:rPr>
  </w:style>
  <w:style w:type="character" w:customStyle="1" w:styleId="TextebrutCar">
    <w:name w:val="Texte brut Car"/>
    <w:link w:val="Textebrut"/>
    <w:uiPriority w:val="99"/>
    <w:semiHidden/>
    <w:rsid w:val="00627E8D"/>
    <w:rPr>
      <w:rFonts w:ascii="Courier New" w:hAnsi="Courier New" w:cs="Courier New"/>
      <w:lang w:eastAsia="zh-CN"/>
    </w:rPr>
  </w:style>
  <w:style w:type="paragraph" w:styleId="Corpsdetexte3">
    <w:name w:val="Body Text 3"/>
    <w:basedOn w:val="Normal"/>
    <w:link w:val="Corpsdetexte3Car"/>
    <w:uiPriority w:val="99"/>
    <w:semiHidden/>
    <w:unhideWhenUsed/>
    <w:rsid w:val="00C5506C"/>
    <w:pPr>
      <w:spacing w:after="120"/>
    </w:pPr>
    <w:rPr>
      <w:sz w:val="16"/>
      <w:szCs w:val="16"/>
    </w:rPr>
  </w:style>
  <w:style w:type="character" w:customStyle="1" w:styleId="Corpsdetexte3Car">
    <w:name w:val="Corps de texte 3 Car"/>
    <w:link w:val="Corpsdetexte3"/>
    <w:uiPriority w:val="99"/>
    <w:semiHidden/>
    <w:rsid w:val="00C5506C"/>
    <w:rPr>
      <w:sz w:val="16"/>
      <w:szCs w:val="16"/>
      <w:lang w:eastAsia="zh-CN"/>
    </w:rPr>
  </w:style>
  <w:style w:type="paragraph" w:styleId="Corpsdetexte2">
    <w:name w:val="Body Text 2"/>
    <w:basedOn w:val="Normal"/>
    <w:link w:val="Corpsdetexte2Car"/>
    <w:uiPriority w:val="99"/>
    <w:unhideWhenUsed/>
    <w:rsid w:val="002F287C"/>
    <w:pPr>
      <w:spacing w:after="120" w:line="480" w:lineRule="auto"/>
    </w:pPr>
  </w:style>
  <w:style w:type="character" w:customStyle="1" w:styleId="Corpsdetexte2Car">
    <w:name w:val="Corps de texte 2 Car"/>
    <w:link w:val="Corpsdetexte2"/>
    <w:uiPriority w:val="99"/>
    <w:rsid w:val="002F287C"/>
    <w:rPr>
      <w:sz w:val="24"/>
      <w:szCs w:val="24"/>
      <w:lang w:eastAsia="zh-CN"/>
    </w:rPr>
  </w:style>
  <w:style w:type="paragraph" w:styleId="Paragraphedeliste">
    <w:name w:val="List Paragraph"/>
    <w:basedOn w:val="Normal"/>
    <w:uiPriority w:val="34"/>
    <w:qFormat/>
    <w:rsid w:val="009E24BF"/>
    <w:pPr>
      <w:ind w:left="720"/>
      <w:contextualSpacing/>
    </w:pPr>
    <w:rPr>
      <w:rFonts w:eastAsia="Times New Roman"/>
      <w:sz w:val="20"/>
      <w:szCs w:val="20"/>
      <w:lang w:eastAsia="fr-FR"/>
    </w:rPr>
  </w:style>
  <w:style w:type="paragraph" w:styleId="NormalWeb">
    <w:name w:val="Normal (Web)"/>
    <w:basedOn w:val="Normal"/>
    <w:uiPriority w:val="99"/>
    <w:semiHidden/>
    <w:unhideWhenUsed/>
    <w:rsid w:val="00986C21"/>
    <w:pPr>
      <w:spacing w:before="100" w:beforeAutospacing="1" w:after="100" w:afterAutospacing="1"/>
    </w:pPr>
    <w:rPr>
      <w:rFonts w:eastAsia="Times New Roman"/>
      <w:lang w:eastAsia="fr-FR"/>
    </w:rPr>
  </w:style>
  <w:style w:type="table" w:styleId="Grilledutableau">
    <w:name w:val="Table Grid"/>
    <w:basedOn w:val="TableauNormal"/>
    <w:uiPriority w:val="59"/>
    <w:rsid w:val="0042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884129"/>
    <w:rPr>
      <w:rFonts w:ascii="Calibri" w:hAnsi="Calibri"/>
      <w:b/>
      <w:sz w:val="22"/>
      <w:szCs w:val="22"/>
      <w:u w:val="single"/>
      <w:lang w:eastAsia="zh-CN"/>
    </w:rPr>
  </w:style>
  <w:style w:type="character" w:customStyle="1" w:styleId="Titre2Car">
    <w:name w:val="Titre 2 Car"/>
    <w:link w:val="Titre2"/>
    <w:rsid w:val="00884129"/>
    <w:rPr>
      <w:rFonts w:ascii="Calibri" w:eastAsia="Times New Roman" w:hAnsi="Calibri"/>
      <w:b/>
      <w:sz w:val="22"/>
      <w:szCs w:val="22"/>
      <w:u w:val="single"/>
    </w:rPr>
  </w:style>
  <w:style w:type="character" w:customStyle="1" w:styleId="Titre3Car">
    <w:name w:val="Titre 3 Car"/>
    <w:link w:val="Titre3"/>
    <w:rsid w:val="00C53C0B"/>
    <w:rPr>
      <w:rFonts w:ascii="Arial" w:eastAsia="Times New Roman" w:hAnsi="Arial"/>
      <w:b/>
      <w:bCs/>
      <w:sz w:val="26"/>
      <w:szCs w:val="26"/>
      <w:lang w:val="fr-FR" w:eastAsia="fr-FR" w:bidi="ar-SA"/>
    </w:rPr>
  </w:style>
  <w:style w:type="character" w:customStyle="1" w:styleId="Titre4Car">
    <w:name w:val="Titre 4 Car"/>
    <w:link w:val="Titre4"/>
    <w:rsid w:val="00C53C0B"/>
    <w:rPr>
      <w:rFonts w:ascii="Arial" w:eastAsia="Times New Roman" w:hAnsi="Arial"/>
      <w:b/>
      <w:bCs/>
      <w:i/>
      <w:sz w:val="22"/>
      <w:szCs w:val="28"/>
      <w:lang w:val="fr-FR" w:eastAsia="fr-FR" w:bidi="ar-SA"/>
    </w:rPr>
  </w:style>
  <w:style w:type="character" w:customStyle="1" w:styleId="Titre5Car">
    <w:name w:val="Titre 5 Car"/>
    <w:link w:val="Titre5"/>
    <w:rsid w:val="00C53C0B"/>
    <w:rPr>
      <w:rFonts w:ascii="Arial" w:eastAsia="Times New Roman" w:hAnsi="Arial"/>
      <w:bCs/>
      <w:iCs/>
      <w:sz w:val="22"/>
      <w:szCs w:val="26"/>
      <w:lang w:val="fr-FR" w:eastAsia="fr-FR" w:bidi="ar-SA"/>
    </w:rPr>
  </w:style>
  <w:style w:type="character" w:customStyle="1" w:styleId="Titre6Car">
    <w:name w:val="Titre 6 Car"/>
    <w:link w:val="Titre6"/>
    <w:rsid w:val="00C53C0B"/>
    <w:rPr>
      <w:rFonts w:ascii="Arial" w:eastAsia="Times New Roman" w:hAnsi="Arial"/>
      <w:bCs/>
      <w:sz w:val="22"/>
      <w:szCs w:val="22"/>
      <w:lang w:val="fr-FR" w:eastAsia="fr-FR" w:bidi="ar-SA"/>
    </w:rPr>
  </w:style>
  <w:style w:type="character" w:customStyle="1" w:styleId="Titre7Car">
    <w:name w:val="Titre 7 Car"/>
    <w:link w:val="Titre7"/>
    <w:rsid w:val="00C53C0B"/>
    <w:rPr>
      <w:rFonts w:ascii="Arial" w:eastAsia="Times New Roman" w:hAnsi="Arial"/>
      <w:sz w:val="22"/>
      <w:lang w:val="fr-FR" w:eastAsia="fr-FR" w:bidi="ar-SA"/>
    </w:rPr>
  </w:style>
  <w:style w:type="character" w:customStyle="1" w:styleId="Titre8Car">
    <w:name w:val="Titre 8 Car"/>
    <w:link w:val="Titre8"/>
    <w:rsid w:val="00C53C0B"/>
    <w:rPr>
      <w:rFonts w:ascii="Arial" w:eastAsia="Times New Roman" w:hAnsi="Arial" w:cs="Arial"/>
      <w:i/>
      <w:iCs/>
      <w:sz w:val="22"/>
      <w:szCs w:val="24"/>
    </w:rPr>
  </w:style>
  <w:style w:type="character" w:customStyle="1" w:styleId="Titre9Car">
    <w:name w:val="Titre 9 Car"/>
    <w:link w:val="Titre9"/>
    <w:rsid w:val="00C53C0B"/>
    <w:rPr>
      <w:rFonts w:ascii="Arial" w:eastAsia="Times New Roman" w:hAnsi="Arial" w:cs="Arial"/>
      <w:sz w:val="22"/>
      <w:szCs w:val="22"/>
    </w:rPr>
  </w:style>
  <w:style w:type="paragraph" w:styleId="En-ttedetabledesmatires">
    <w:name w:val="TOC Heading"/>
    <w:basedOn w:val="Titre1"/>
    <w:next w:val="Normal"/>
    <w:uiPriority w:val="39"/>
    <w:unhideWhenUsed/>
    <w:qFormat/>
    <w:rsid w:val="00EB17CA"/>
    <w:pPr>
      <w:keepLines/>
      <w:spacing w:before="240" w:line="259" w:lineRule="auto"/>
      <w:jc w:val="left"/>
      <w:outlineLvl w:val="9"/>
    </w:pPr>
    <w:rPr>
      <w:rFonts w:ascii="Calibri Light" w:eastAsia="Times New Roman" w:hAnsi="Calibri Light"/>
      <w:b w:val="0"/>
      <w:bCs/>
      <w:color w:val="2E74B5"/>
      <w:sz w:val="32"/>
    </w:rPr>
  </w:style>
  <w:style w:type="paragraph" w:styleId="TM1">
    <w:name w:val="toc 1"/>
    <w:basedOn w:val="Normal"/>
    <w:next w:val="Normal"/>
    <w:autoRedefine/>
    <w:uiPriority w:val="39"/>
    <w:unhideWhenUsed/>
    <w:rsid w:val="00884129"/>
  </w:style>
  <w:style w:type="paragraph" w:styleId="TM2">
    <w:name w:val="toc 2"/>
    <w:basedOn w:val="Normal"/>
    <w:next w:val="Normal"/>
    <w:autoRedefine/>
    <w:uiPriority w:val="39"/>
    <w:unhideWhenUsed/>
    <w:rsid w:val="00884129"/>
    <w:pPr>
      <w:ind w:left="240"/>
    </w:pPr>
  </w:style>
  <w:style w:type="character" w:styleId="Lienhypertexte">
    <w:name w:val="Hyperlink"/>
    <w:uiPriority w:val="99"/>
    <w:unhideWhenUsed/>
    <w:rsid w:val="0088412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Titre1">
    <w:name w:val="heading 1"/>
    <w:basedOn w:val="Normal"/>
    <w:next w:val="Normal"/>
    <w:link w:val="Titre1Car"/>
    <w:qFormat/>
    <w:rsid w:val="00884129"/>
    <w:pPr>
      <w:jc w:val="both"/>
      <w:outlineLvl w:val="0"/>
    </w:pPr>
    <w:rPr>
      <w:rFonts w:ascii="Calibri" w:hAnsi="Calibri"/>
      <w:b/>
      <w:sz w:val="22"/>
      <w:szCs w:val="22"/>
      <w:u w:val="single"/>
    </w:rPr>
  </w:style>
  <w:style w:type="paragraph" w:styleId="Titre2">
    <w:name w:val="heading 2"/>
    <w:basedOn w:val="texte"/>
    <w:next w:val="Normal"/>
    <w:link w:val="Titre2Car"/>
    <w:qFormat/>
    <w:rsid w:val="00884129"/>
    <w:pPr>
      <w:jc w:val="both"/>
      <w:outlineLvl w:val="1"/>
    </w:pPr>
    <w:rPr>
      <w:rFonts w:ascii="Calibri" w:hAnsi="Calibri"/>
      <w:b/>
      <w:sz w:val="22"/>
      <w:szCs w:val="22"/>
      <w:u w:val="single"/>
    </w:rPr>
  </w:style>
  <w:style w:type="paragraph" w:styleId="Titre3">
    <w:name w:val="heading 3"/>
    <w:next w:val="Normal"/>
    <w:link w:val="Titre3Car"/>
    <w:qFormat/>
    <w:rsid w:val="00C53C0B"/>
    <w:pPr>
      <w:keepNext/>
      <w:numPr>
        <w:ilvl w:val="2"/>
        <w:numId w:val="22"/>
      </w:numPr>
      <w:tabs>
        <w:tab w:val="clear" w:pos="1876"/>
        <w:tab w:val="right" w:pos="992"/>
      </w:tabs>
      <w:ind w:left="1021" w:hanging="737"/>
      <w:jc w:val="both"/>
      <w:outlineLvl w:val="2"/>
    </w:pPr>
    <w:rPr>
      <w:rFonts w:ascii="Arial" w:eastAsia="Times New Roman" w:hAnsi="Arial"/>
      <w:b/>
      <w:bCs/>
      <w:sz w:val="26"/>
      <w:szCs w:val="26"/>
    </w:rPr>
  </w:style>
  <w:style w:type="paragraph" w:styleId="Titre4">
    <w:name w:val="heading 4"/>
    <w:next w:val="Normal"/>
    <w:link w:val="Titre4Car"/>
    <w:qFormat/>
    <w:rsid w:val="00C53C0B"/>
    <w:pPr>
      <w:keepNext/>
      <w:numPr>
        <w:ilvl w:val="3"/>
        <w:numId w:val="22"/>
      </w:numPr>
      <w:tabs>
        <w:tab w:val="clear" w:pos="2956"/>
        <w:tab w:val="right" w:pos="992"/>
      </w:tabs>
      <w:ind w:left="993" w:hanging="709"/>
      <w:jc w:val="both"/>
      <w:outlineLvl w:val="3"/>
    </w:pPr>
    <w:rPr>
      <w:rFonts w:ascii="Arial" w:eastAsia="Times New Roman" w:hAnsi="Arial"/>
      <w:b/>
      <w:bCs/>
      <w:i/>
      <w:sz w:val="22"/>
      <w:szCs w:val="28"/>
    </w:rPr>
  </w:style>
  <w:style w:type="paragraph" w:styleId="Titre5">
    <w:name w:val="heading 5"/>
    <w:next w:val="Normal"/>
    <w:link w:val="Titre5Car"/>
    <w:qFormat/>
    <w:rsid w:val="00C53C0B"/>
    <w:pPr>
      <w:numPr>
        <w:ilvl w:val="4"/>
        <w:numId w:val="22"/>
      </w:numPr>
      <w:tabs>
        <w:tab w:val="clear" w:pos="2956"/>
        <w:tab w:val="right" w:pos="284"/>
      </w:tabs>
      <w:ind w:left="568" w:hanging="284"/>
      <w:jc w:val="both"/>
      <w:outlineLvl w:val="4"/>
    </w:pPr>
    <w:rPr>
      <w:rFonts w:ascii="Arial" w:eastAsia="Times New Roman" w:hAnsi="Arial"/>
      <w:bCs/>
      <w:iCs/>
      <w:sz w:val="22"/>
      <w:szCs w:val="26"/>
    </w:rPr>
  </w:style>
  <w:style w:type="paragraph" w:styleId="Titre6">
    <w:name w:val="heading 6"/>
    <w:next w:val="Normal"/>
    <w:link w:val="Titre6Car"/>
    <w:qFormat/>
    <w:rsid w:val="00C53C0B"/>
    <w:pPr>
      <w:numPr>
        <w:ilvl w:val="5"/>
        <w:numId w:val="22"/>
      </w:numPr>
      <w:tabs>
        <w:tab w:val="clear" w:pos="3676"/>
        <w:tab w:val="right" w:pos="567"/>
      </w:tabs>
      <w:ind w:left="851" w:hanging="284"/>
      <w:jc w:val="both"/>
      <w:outlineLvl w:val="5"/>
    </w:pPr>
    <w:rPr>
      <w:rFonts w:ascii="Arial" w:eastAsia="Times New Roman" w:hAnsi="Arial"/>
      <w:bCs/>
      <w:sz w:val="22"/>
      <w:szCs w:val="22"/>
    </w:rPr>
  </w:style>
  <w:style w:type="paragraph" w:styleId="Titre7">
    <w:name w:val="heading 7"/>
    <w:next w:val="Normal"/>
    <w:link w:val="Titre7Car"/>
    <w:qFormat/>
    <w:rsid w:val="00C53C0B"/>
    <w:pPr>
      <w:numPr>
        <w:ilvl w:val="6"/>
        <w:numId w:val="22"/>
      </w:numPr>
      <w:tabs>
        <w:tab w:val="clear" w:pos="4396"/>
        <w:tab w:val="right" w:pos="851"/>
      </w:tabs>
      <w:ind w:left="1135" w:hanging="284"/>
      <w:jc w:val="both"/>
      <w:outlineLvl w:val="6"/>
    </w:pPr>
    <w:rPr>
      <w:rFonts w:ascii="Arial" w:eastAsia="Times New Roman" w:hAnsi="Arial"/>
      <w:sz w:val="22"/>
    </w:rPr>
  </w:style>
  <w:style w:type="paragraph" w:styleId="Titre8">
    <w:name w:val="heading 8"/>
    <w:basedOn w:val="Normal"/>
    <w:next w:val="Normal"/>
    <w:link w:val="Titre8Car"/>
    <w:qFormat/>
    <w:rsid w:val="00C53C0B"/>
    <w:pPr>
      <w:numPr>
        <w:ilvl w:val="7"/>
        <w:numId w:val="22"/>
      </w:numPr>
      <w:spacing w:before="240" w:after="60"/>
      <w:jc w:val="both"/>
      <w:outlineLvl w:val="7"/>
    </w:pPr>
    <w:rPr>
      <w:rFonts w:ascii="Arial" w:eastAsia="Times New Roman" w:hAnsi="Arial" w:cs="Arial"/>
      <w:i/>
      <w:iCs/>
      <w:sz w:val="22"/>
      <w:lang w:eastAsia="fr-FR"/>
    </w:rPr>
  </w:style>
  <w:style w:type="paragraph" w:styleId="Titre9">
    <w:name w:val="heading 9"/>
    <w:basedOn w:val="Normal"/>
    <w:next w:val="Normal"/>
    <w:link w:val="Titre9Car"/>
    <w:qFormat/>
    <w:rsid w:val="00C53C0B"/>
    <w:pPr>
      <w:numPr>
        <w:ilvl w:val="8"/>
        <w:numId w:val="22"/>
      </w:numPr>
      <w:spacing w:before="240" w:after="60"/>
      <w:jc w:val="both"/>
      <w:outlineLvl w:val="8"/>
    </w:pPr>
    <w:rPr>
      <w:rFonts w:ascii="Arial" w:eastAsia="Times New Roman" w:hAnsi="Arial" w:cs="Arial"/>
      <w:sz w:val="22"/>
      <w:szCs w:val="22"/>
      <w:lang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link w:val="PieddepageCar"/>
    <w:uiPriority w:val="99"/>
    <w:rsid w:val="0068089A"/>
    <w:pPr>
      <w:tabs>
        <w:tab w:val="center" w:pos="4536"/>
        <w:tab w:val="right" w:pos="9072"/>
      </w:tabs>
    </w:pPr>
  </w:style>
  <w:style w:type="character" w:styleId="Numrodepage">
    <w:name w:val="page number"/>
    <w:basedOn w:val="Policepardfaut"/>
    <w:rsid w:val="0068089A"/>
  </w:style>
  <w:style w:type="paragraph" w:styleId="En-tte">
    <w:name w:val="header"/>
    <w:basedOn w:val="Normal"/>
    <w:link w:val="En-tteCar"/>
    <w:semiHidden/>
    <w:rsid w:val="00C253C4"/>
    <w:pPr>
      <w:tabs>
        <w:tab w:val="center" w:pos="4536"/>
        <w:tab w:val="right" w:pos="9072"/>
      </w:tabs>
    </w:pPr>
    <w:rPr>
      <w:rFonts w:ascii="Comic Sans MS" w:eastAsia="Times New Roman" w:hAnsi="Comic Sans MS"/>
      <w:sz w:val="20"/>
      <w:szCs w:val="20"/>
      <w:lang w:eastAsia="fr-FR"/>
    </w:rPr>
  </w:style>
  <w:style w:type="character" w:customStyle="1" w:styleId="En-tteCar">
    <w:name w:val="En-tête Car"/>
    <w:link w:val="En-tte"/>
    <w:semiHidden/>
    <w:rsid w:val="00C253C4"/>
    <w:rPr>
      <w:rFonts w:ascii="Comic Sans MS" w:eastAsia="Times New Roman" w:hAnsi="Comic Sans MS"/>
    </w:rPr>
  </w:style>
  <w:style w:type="paragraph" w:styleId="Corpsdetexte">
    <w:name w:val="Body Text"/>
    <w:basedOn w:val="Normal"/>
    <w:link w:val="CorpsdetexteCar"/>
    <w:semiHidden/>
    <w:rsid w:val="00C253C4"/>
    <w:pPr>
      <w:jc w:val="both"/>
    </w:pPr>
    <w:rPr>
      <w:rFonts w:ascii="Comic Sans MS" w:eastAsia="Times New Roman" w:hAnsi="Comic Sans MS"/>
      <w:sz w:val="20"/>
      <w:szCs w:val="20"/>
      <w:lang w:eastAsia="fr-FR"/>
    </w:rPr>
  </w:style>
  <w:style w:type="character" w:customStyle="1" w:styleId="CorpsdetexteCar">
    <w:name w:val="Corps de texte Car"/>
    <w:link w:val="Corpsdetexte"/>
    <w:semiHidden/>
    <w:rsid w:val="00C253C4"/>
    <w:rPr>
      <w:rFonts w:ascii="Comic Sans MS" w:eastAsia="Times New Roman" w:hAnsi="Comic Sans MS"/>
    </w:rPr>
  </w:style>
  <w:style w:type="character" w:customStyle="1" w:styleId="PieddepageCar">
    <w:name w:val="Pied de page Car"/>
    <w:link w:val="Pieddepage"/>
    <w:uiPriority w:val="99"/>
    <w:rsid w:val="000A51B3"/>
    <w:rPr>
      <w:sz w:val="24"/>
      <w:szCs w:val="24"/>
      <w:lang w:eastAsia="zh-CN"/>
    </w:rPr>
  </w:style>
  <w:style w:type="paragraph" w:styleId="Textedebulles">
    <w:name w:val="Balloon Text"/>
    <w:basedOn w:val="Normal"/>
    <w:link w:val="TextedebullesCar"/>
    <w:uiPriority w:val="99"/>
    <w:semiHidden/>
    <w:unhideWhenUsed/>
    <w:rsid w:val="000A51B3"/>
    <w:rPr>
      <w:rFonts w:ascii="Tahoma" w:hAnsi="Tahoma" w:cs="Tahoma"/>
      <w:sz w:val="16"/>
      <w:szCs w:val="16"/>
    </w:rPr>
  </w:style>
  <w:style w:type="character" w:customStyle="1" w:styleId="TextedebullesCar">
    <w:name w:val="Texte de bulles Car"/>
    <w:link w:val="Textedebulles"/>
    <w:uiPriority w:val="99"/>
    <w:semiHidden/>
    <w:rsid w:val="000A51B3"/>
    <w:rPr>
      <w:rFonts w:ascii="Tahoma" w:hAnsi="Tahoma" w:cs="Tahoma"/>
      <w:sz w:val="16"/>
      <w:szCs w:val="16"/>
      <w:lang w:eastAsia="zh-CN"/>
    </w:rPr>
  </w:style>
  <w:style w:type="paragraph" w:customStyle="1" w:styleId="texte">
    <w:name w:val="texte"/>
    <w:basedOn w:val="Textebrut"/>
    <w:rsid w:val="00627E8D"/>
    <w:rPr>
      <w:rFonts w:ascii="Consolas" w:eastAsia="Times New Roman" w:hAnsi="Consolas" w:cs="Times New Roman"/>
      <w:sz w:val="21"/>
      <w:szCs w:val="21"/>
      <w:lang w:eastAsia="fr-FR"/>
    </w:rPr>
  </w:style>
  <w:style w:type="paragraph" w:styleId="Textebrut">
    <w:name w:val="Plain Text"/>
    <w:basedOn w:val="Normal"/>
    <w:link w:val="TextebrutCar"/>
    <w:uiPriority w:val="99"/>
    <w:semiHidden/>
    <w:unhideWhenUsed/>
    <w:rsid w:val="00627E8D"/>
    <w:rPr>
      <w:rFonts w:ascii="Courier New" w:hAnsi="Courier New" w:cs="Courier New"/>
      <w:sz w:val="20"/>
      <w:szCs w:val="20"/>
    </w:rPr>
  </w:style>
  <w:style w:type="character" w:customStyle="1" w:styleId="TextebrutCar">
    <w:name w:val="Texte brut Car"/>
    <w:link w:val="Textebrut"/>
    <w:uiPriority w:val="99"/>
    <w:semiHidden/>
    <w:rsid w:val="00627E8D"/>
    <w:rPr>
      <w:rFonts w:ascii="Courier New" w:hAnsi="Courier New" w:cs="Courier New"/>
      <w:lang w:eastAsia="zh-CN"/>
    </w:rPr>
  </w:style>
  <w:style w:type="paragraph" w:styleId="Corpsdetexte3">
    <w:name w:val="Body Text 3"/>
    <w:basedOn w:val="Normal"/>
    <w:link w:val="Corpsdetexte3Car"/>
    <w:uiPriority w:val="99"/>
    <w:semiHidden/>
    <w:unhideWhenUsed/>
    <w:rsid w:val="00C5506C"/>
    <w:pPr>
      <w:spacing w:after="120"/>
    </w:pPr>
    <w:rPr>
      <w:sz w:val="16"/>
      <w:szCs w:val="16"/>
    </w:rPr>
  </w:style>
  <w:style w:type="character" w:customStyle="1" w:styleId="Corpsdetexte3Car">
    <w:name w:val="Corps de texte 3 Car"/>
    <w:link w:val="Corpsdetexte3"/>
    <w:uiPriority w:val="99"/>
    <w:semiHidden/>
    <w:rsid w:val="00C5506C"/>
    <w:rPr>
      <w:sz w:val="16"/>
      <w:szCs w:val="16"/>
      <w:lang w:eastAsia="zh-CN"/>
    </w:rPr>
  </w:style>
  <w:style w:type="paragraph" w:styleId="Corpsdetexte2">
    <w:name w:val="Body Text 2"/>
    <w:basedOn w:val="Normal"/>
    <w:link w:val="Corpsdetexte2Car"/>
    <w:uiPriority w:val="99"/>
    <w:unhideWhenUsed/>
    <w:rsid w:val="002F287C"/>
    <w:pPr>
      <w:spacing w:after="120" w:line="480" w:lineRule="auto"/>
    </w:pPr>
  </w:style>
  <w:style w:type="character" w:customStyle="1" w:styleId="Corpsdetexte2Car">
    <w:name w:val="Corps de texte 2 Car"/>
    <w:link w:val="Corpsdetexte2"/>
    <w:uiPriority w:val="99"/>
    <w:rsid w:val="002F287C"/>
    <w:rPr>
      <w:sz w:val="24"/>
      <w:szCs w:val="24"/>
      <w:lang w:eastAsia="zh-CN"/>
    </w:rPr>
  </w:style>
  <w:style w:type="paragraph" w:styleId="Paragraphedeliste">
    <w:name w:val="List Paragraph"/>
    <w:basedOn w:val="Normal"/>
    <w:uiPriority w:val="34"/>
    <w:qFormat/>
    <w:rsid w:val="009E24BF"/>
    <w:pPr>
      <w:ind w:left="720"/>
      <w:contextualSpacing/>
    </w:pPr>
    <w:rPr>
      <w:rFonts w:eastAsia="Times New Roman"/>
      <w:sz w:val="20"/>
      <w:szCs w:val="20"/>
      <w:lang w:eastAsia="fr-FR"/>
    </w:rPr>
  </w:style>
  <w:style w:type="paragraph" w:styleId="NormalWeb">
    <w:name w:val="Normal (Web)"/>
    <w:basedOn w:val="Normal"/>
    <w:uiPriority w:val="99"/>
    <w:semiHidden/>
    <w:unhideWhenUsed/>
    <w:rsid w:val="00986C21"/>
    <w:pPr>
      <w:spacing w:before="100" w:beforeAutospacing="1" w:after="100" w:afterAutospacing="1"/>
    </w:pPr>
    <w:rPr>
      <w:rFonts w:eastAsia="Times New Roman"/>
      <w:lang w:eastAsia="fr-FR"/>
    </w:rPr>
  </w:style>
  <w:style w:type="table" w:styleId="Grilledutableau">
    <w:name w:val="Table Grid"/>
    <w:basedOn w:val="TableauNormal"/>
    <w:uiPriority w:val="59"/>
    <w:rsid w:val="0042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884129"/>
    <w:rPr>
      <w:rFonts w:ascii="Calibri" w:hAnsi="Calibri"/>
      <w:b/>
      <w:sz w:val="22"/>
      <w:szCs w:val="22"/>
      <w:u w:val="single"/>
      <w:lang w:eastAsia="zh-CN"/>
    </w:rPr>
  </w:style>
  <w:style w:type="character" w:customStyle="1" w:styleId="Titre2Car">
    <w:name w:val="Titre 2 Car"/>
    <w:link w:val="Titre2"/>
    <w:rsid w:val="00884129"/>
    <w:rPr>
      <w:rFonts w:ascii="Calibri" w:eastAsia="Times New Roman" w:hAnsi="Calibri"/>
      <w:b/>
      <w:sz w:val="22"/>
      <w:szCs w:val="22"/>
      <w:u w:val="single"/>
    </w:rPr>
  </w:style>
  <w:style w:type="character" w:customStyle="1" w:styleId="Titre3Car">
    <w:name w:val="Titre 3 Car"/>
    <w:link w:val="Titre3"/>
    <w:rsid w:val="00C53C0B"/>
    <w:rPr>
      <w:rFonts w:ascii="Arial" w:eastAsia="Times New Roman" w:hAnsi="Arial"/>
      <w:b/>
      <w:bCs/>
      <w:sz w:val="26"/>
      <w:szCs w:val="26"/>
      <w:lang w:val="fr-FR" w:eastAsia="fr-FR" w:bidi="ar-SA"/>
    </w:rPr>
  </w:style>
  <w:style w:type="character" w:customStyle="1" w:styleId="Titre4Car">
    <w:name w:val="Titre 4 Car"/>
    <w:link w:val="Titre4"/>
    <w:rsid w:val="00C53C0B"/>
    <w:rPr>
      <w:rFonts w:ascii="Arial" w:eastAsia="Times New Roman" w:hAnsi="Arial"/>
      <w:b/>
      <w:bCs/>
      <w:i/>
      <w:sz w:val="22"/>
      <w:szCs w:val="28"/>
      <w:lang w:val="fr-FR" w:eastAsia="fr-FR" w:bidi="ar-SA"/>
    </w:rPr>
  </w:style>
  <w:style w:type="character" w:customStyle="1" w:styleId="Titre5Car">
    <w:name w:val="Titre 5 Car"/>
    <w:link w:val="Titre5"/>
    <w:rsid w:val="00C53C0B"/>
    <w:rPr>
      <w:rFonts w:ascii="Arial" w:eastAsia="Times New Roman" w:hAnsi="Arial"/>
      <w:bCs/>
      <w:iCs/>
      <w:sz w:val="22"/>
      <w:szCs w:val="26"/>
      <w:lang w:val="fr-FR" w:eastAsia="fr-FR" w:bidi="ar-SA"/>
    </w:rPr>
  </w:style>
  <w:style w:type="character" w:customStyle="1" w:styleId="Titre6Car">
    <w:name w:val="Titre 6 Car"/>
    <w:link w:val="Titre6"/>
    <w:rsid w:val="00C53C0B"/>
    <w:rPr>
      <w:rFonts w:ascii="Arial" w:eastAsia="Times New Roman" w:hAnsi="Arial"/>
      <w:bCs/>
      <w:sz w:val="22"/>
      <w:szCs w:val="22"/>
      <w:lang w:val="fr-FR" w:eastAsia="fr-FR" w:bidi="ar-SA"/>
    </w:rPr>
  </w:style>
  <w:style w:type="character" w:customStyle="1" w:styleId="Titre7Car">
    <w:name w:val="Titre 7 Car"/>
    <w:link w:val="Titre7"/>
    <w:rsid w:val="00C53C0B"/>
    <w:rPr>
      <w:rFonts w:ascii="Arial" w:eastAsia="Times New Roman" w:hAnsi="Arial"/>
      <w:sz w:val="22"/>
      <w:lang w:val="fr-FR" w:eastAsia="fr-FR" w:bidi="ar-SA"/>
    </w:rPr>
  </w:style>
  <w:style w:type="character" w:customStyle="1" w:styleId="Titre8Car">
    <w:name w:val="Titre 8 Car"/>
    <w:link w:val="Titre8"/>
    <w:rsid w:val="00C53C0B"/>
    <w:rPr>
      <w:rFonts w:ascii="Arial" w:eastAsia="Times New Roman" w:hAnsi="Arial" w:cs="Arial"/>
      <w:i/>
      <w:iCs/>
      <w:sz w:val="22"/>
      <w:szCs w:val="24"/>
    </w:rPr>
  </w:style>
  <w:style w:type="character" w:customStyle="1" w:styleId="Titre9Car">
    <w:name w:val="Titre 9 Car"/>
    <w:link w:val="Titre9"/>
    <w:rsid w:val="00C53C0B"/>
    <w:rPr>
      <w:rFonts w:ascii="Arial" w:eastAsia="Times New Roman" w:hAnsi="Arial" w:cs="Arial"/>
      <w:sz w:val="22"/>
      <w:szCs w:val="22"/>
    </w:rPr>
  </w:style>
  <w:style w:type="paragraph" w:styleId="En-ttedetabledesmatires">
    <w:name w:val="TOC Heading"/>
    <w:basedOn w:val="Titre1"/>
    <w:next w:val="Normal"/>
    <w:uiPriority w:val="39"/>
    <w:unhideWhenUsed/>
    <w:qFormat/>
    <w:rsid w:val="00EB17CA"/>
    <w:pPr>
      <w:keepLines/>
      <w:spacing w:before="240" w:line="259" w:lineRule="auto"/>
      <w:jc w:val="left"/>
      <w:outlineLvl w:val="9"/>
    </w:pPr>
    <w:rPr>
      <w:rFonts w:ascii="Calibri Light" w:eastAsia="Times New Roman" w:hAnsi="Calibri Light"/>
      <w:b w:val="0"/>
      <w:bCs/>
      <w:color w:val="2E74B5"/>
      <w:sz w:val="32"/>
    </w:rPr>
  </w:style>
  <w:style w:type="paragraph" w:styleId="TM1">
    <w:name w:val="toc 1"/>
    <w:basedOn w:val="Normal"/>
    <w:next w:val="Normal"/>
    <w:autoRedefine/>
    <w:uiPriority w:val="39"/>
    <w:unhideWhenUsed/>
    <w:rsid w:val="00884129"/>
  </w:style>
  <w:style w:type="paragraph" w:styleId="TM2">
    <w:name w:val="toc 2"/>
    <w:basedOn w:val="Normal"/>
    <w:next w:val="Normal"/>
    <w:autoRedefine/>
    <w:uiPriority w:val="39"/>
    <w:unhideWhenUsed/>
    <w:rsid w:val="00884129"/>
    <w:pPr>
      <w:ind w:left="240"/>
    </w:pPr>
  </w:style>
  <w:style w:type="character" w:styleId="Lienhypertexte">
    <w:name w:val="Hyperlink"/>
    <w:uiPriority w:val="99"/>
    <w:unhideWhenUsed/>
    <w:rsid w:val="008841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B3167-1E69-45A5-8FFD-B8404346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2581</Words>
  <Characters>14199</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ACCORD SUR L’EXPRESSION DES SALARIES</vt:lpstr>
    </vt:vector>
  </TitlesOfParts>
  <LinksUpToDate>false</LinksUpToDate>
  <CharactersWithSpaces>16747</CharactersWithSpaces>
  <SharedDoc>false</SharedDoc>
  <HLinks>
    <vt:vector size="126" baseType="variant">
      <vt:variant>
        <vt:i4>1441852</vt:i4>
      </vt:variant>
      <vt:variant>
        <vt:i4>122</vt:i4>
      </vt:variant>
      <vt:variant>
        <vt:i4>0</vt:i4>
      </vt:variant>
      <vt:variant>
        <vt:i4>5</vt:i4>
      </vt:variant>
      <vt:variant>
        <vt:lpwstr/>
      </vt:variant>
      <vt:variant>
        <vt:lpwstr>_Toc492983229</vt:lpwstr>
      </vt:variant>
      <vt:variant>
        <vt:i4>1441852</vt:i4>
      </vt:variant>
      <vt:variant>
        <vt:i4>116</vt:i4>
      </vt:variant>
      <vt:variant>
        <vt:i4>0</vt:i4>
      </vt:variant>
      <vt:variant>
        <vt:i4>5</vt:i4>
      </vt:variant>
      <vt:variant>
        <vt:lpwstr/>
      </vt:variant>
      <vt:variant>
        <vt:lpwstr>_Toc492983228</vt:lpwstr>
      </vt:variant>
      <vt:variant>
        <vt:i4>1441852</vt:i4>
      </vt:variant>
      <vt:variant>
        <vt:i4>110</vt:i4>
      </vt:variant>
      <vt:variant>
        <vt:i4>0</vt:i4>
      </vt:variant>
      <vt:variant>
        <vt:i4>5</vt:i4>
      </vt:variant>
      <vt:variant>
        <vt:lpwstr/>
      </vt:variant>
      <vt:variant>
        <vt:lpwstr>_Toc492983227</vt:lpwstr>
      </vt:variant>
      <vt:variant>
        <vt:i4>1441852</vt:i4>
      </vt:variant>
      <vt:variant>
        <vt:i4>104</vt:i4>
      </vt:variant>
      <vt:variant>
        <vt:i4>0</vt:i4>
      </vt:variant>
      <vt:variant>
        <vt:i4>5</vt:i4>
      </vt:variant>
      <vt:variant>
        <vt:lpwstr/>
      </vt:variant>
      <vt:variant>
        <vt:lpwstr>_Toc492983226</vt:lpwstr>
      </vt:variant>
      <vt:variant>
        <vt:i4>1441852</vt:i4>
      </vt:variant>
      <vt:variant>
        <vt:i4>98</vt:i4>
      </vt:variant>
      <vt:variant>
        <vt:i4>0</vt:i4>
      </vt:variant>
      <vt:variant>
        <vt:i4>5</vt:i4>
      </vt:variant>
      <vt:variant>
        <vt:lpwstr/>
      </vt:variant>
      <vt:variant>
        <vt:lpwstr>_Toc492983225</vt:lpwstr>
      </vt:variant>
      <vt:variant>
        <vt:i4>1441852</vt:i4>
      </vt:variant>
      <vt:variant>
        <vt:i4>92</vt:i4>
      </vt:variant>
      <vt:variant>
        <vt:i4>0</vt:i4>
      </vt:variant>
      <vt:variant>
        <vt:i4>5</vt:i4>
      </vt:variant>
      <vt:variant>
        <vt:lpwstr/>
      </vt:variant>
      <vt:variant>
        <vt:lpwstr>_Toc492983224</vt:lpwstr>
      </vt:variant>
      <vt:variant>
        <vt:i4>1441852</vt:i4>
      </vt:variant>
      <vt:variant>
        <vt:i4>86</vt:i4>
      </vt:variant>
      <vt:variant>
        <vt:i4>0</vt:i4>
      </vt:variant>
      <vt:variant>
        <vt:i4>5</vt:i4>
      </vt:variant>
      <vt:variant>
        <vt:lpwstr/>
      </vt:variant>
      <vt:variant>
        <vt:lpwstr>_Toc492983223</vt:lpwstr>
      </vt:variant>
      <vt:variant>
        <vt:i4>1441852</vt:i4>
      </vt:variant>
      <vt:variant>
        <vt:i4>80</vt:i4>
      </vt:variant>
      <vt:variant>
        <vt:i4>0</vt:i4>
      </vt:variant>
      <vt:variant>
        <vt:i4>5</vt:i4>
      </vt:variant>
      <vt:variant>
        <vt:lpwstr/>
      </vt:variant>
      <vt:variant>
        <vt:lpwstr>_Toc492983222</vt:lpwstr>
      </vt:variant>
      <vt:variant>
        <vt:i4>1441852</vt:i4>
      </vt:variant>
      <vt:variant>
        <vt:i4>74</vt:i4>
      </vt:variant>
      <vt:variant>
        <vt:i4>0</vt:i4>
      </vt:variant>
      <vt:variant>
        <vt:i4>5</vt:i4>
      </vt:variant>
      <vt:variant>
        <vt:lpwstr/>
      </vt:variant>
      <vt:variant>
        <vt:lpwstr>_Toc492983221</vt:lpwstr>
      </vt:variant>
      <vt:variant>
        <vt:i4>1441852</vt:i4>
      </vt:variant>
      <vt:variant>
        <vt:i4>68</vt:i4>
      </vt:variant>
      <vt:variant>
        <vt:i4>0</vt:i4>
      </vt:variant>
      <vt:variant>
        <vt:i4>5</vt:i4>
      </vt:variant>
      <vt:variant>
        <vt:lpwstr/>
      </vt:variant>
      <vt:variant>
        <vt:lpwstr>_Toc492983220</vt:lpwstr>
      </vt:variant>
      <vt:variant>
        <vt:i4>1376316</vt:i4>
      </vt:variant>
      <vt:variant>
        <vt:i4>62</vt:i4>
      </vt:variant>
      <vt:variant>
        <vt:i4>0</vt:i4>
      </vt:variant>
      <vt:variant>
        <vt:i4>5</vt:i4>
      </vt:variant>
      <vt:variant>
        <vt:lpwstr/>
      </vt:variant>
      <vt:variant>
        <vt:lpwstr>_Toc492983219</vt:lpwstr>
      </vt:variant>
      <vt:variant>
        <vt:i4>1376316</vt:i4>
      </vt:variant>
      <vt:variant>
        <vt:i4>56</vt:i4>
      </vt:variant>
      <vt:variant>
        <vt:i4>0</vt:i4>
      </vt:variant>
      <vt:variant>
        <vt:i4>5</vt:i4>
      </vt:variant>
      <vt:variant>
        <vt:lpwstr/>
      </vt:variant>
      <vt:variant>
        <vt:lpwstr>_Toc492983218</vt:lpwstr>
      </vt:variant>
      <vt:variant>
        <vt:i4>1376316</vt:i4>
      </vt:variant>
      <vt:variant>
        <vt:i4>50</vt:i4>
      </vt:variant>
      <vt:variant>
        <vt:i4>0</vt:i4>
      </vt:variant>
      <vt:variant>
        <vt:i4>5</vt:i4>
      </vt:variant>
      <vt:variant>
        <vt:lpwstr/>
      </vt:variant>
      <vt:variant>
        <vt:lpwstr>_Toc492983217</vt:lpwstr>
      </vt:variant>
      <vt:variant>
        <vt:i4>1376316</vt:i4>
      </vt:variant>
      <vt:variant>
        <vt:i4>44</vt:i4>
      </vt:variant>
      <vt:variant>
        <vt:i4>0</vt:i4>
      </vt:variant>
      <vt:variant>
        <vt:i4>5</vt:i4>
      </vt:variant>
      <vt:variant>
        <vt:lpwstr/>
      </vt:variant>
      <vt:variant>
        <vt:lpwstr>_Toc492983216</vt:lpwstr>
      </vt:variant>
      <vt:variant>
        <vt:i4>1376316</vt:i4>
      </vt:variant>
      <vt:variant>
        <vt:i4>38</vt:i4>
      </vt:variant>
      <vt:variant>
        <vt:i4>0</vt:i4>
      </vt:variant>
      <vt:variant>
        <vt:i4>5</vt:i4>
      </vt:variant>
      <vt:variant>
        <vt:lpwstr/>
      </vt:variant>
      <vt:variant>
        <vt:lpwstr>_Toc492983215</vt:lpwstr>
      </vt:variant>
      <vt:variant>
        <vt:i4>1376316</vt:i4>
      </vt:variant>
      <vt:variant>
        <vt:i4>32</vt:i4>
      </vt:variant>
      <vt:variant>
        <vt:i4>0</vt:i4>
      </vt:variant>
      <vt:variant>
        <vt:i4>5</vt:i4>
      </vt:variant>
      <vt:variant>
        <vt:lpwstr/>
      </vt:variant>
      <vt:variant>
        <vt:lpwstr>_Toc492983214</vt:lpwstr>
      </vt:variant>
      <vt:variant>
        <vt:i4>1376316</vt:i4>
      </vt:variant>
      <vt:variant>
        <vt:i4>26</vt:i4>
      </vt:variant>
      <vt:variant>
        <vt:i4>0</vt:i4>
      </vt:variant>
      <vt:variant>
        <vt:i4>5</vt:i4>
      </vt:variant>
      <vt:variant>
        <vt:lpwstr/>
      </vt:variant>
      <vt:variant>
        <vt:lpwstr>_Toc492983213</vt:lpwstr>
      </vt:variant>
      <vt:variant>
        <vt:i4>1376316</vt:i4>
      </vt:variant>
      <vt:variant>
        <vt:i4>20</vt:i4>
      </vt:variant>
      <vt:variant>
        <vt:i4>0</vt:i4>
      </vt:variant>
      <vt:variant>
        <vt:i4>5</vt:i4>
      </vt:variant>
      <vt:variant>
        <vt:lpwstr/>
      </vt:variant>
      <vt:variant>
        <vt:lpwstr>_Toc492983212</vt:lpwstr>
      </vt:variant>
      <vt:variant>
        <vt:i4>1376316</vt:i4>
      </vt:variant>
      <vt:variant>
        <vt:i4>14</vt:i4>
      </vt:variant>
      <vt:variant>
        <vt:i4>0</vt:i4>
      </vt:variant>
      <vt:variant>
        <vt:i4>5</vt:i4>
      </vt:variant>
      <vt:variant>
        <vt:lpwstr/>
      </vt:variant>
      <vt:variant>
        <vt:lpwstr>_Toc492983211</vt:lpwstr>
      </vt:variant>
      <vt:variant>
        <vt:i4>1376316</vt:i4>
      </vt:variant>
      <vt:variant>
        <vt:i4>8</vt:i4>
      </vt:variant>
      <vt:variant>
        <vt:i4>0</vt:i4>
      </vt:variant>
      <vt:variant>
        <vt:i4>5</vt:i4>
      </vt:variant>
      <vt:variant>
        <vt:lpwstr/>
      </vt:variant>
      <vt:variant>
        <vt:lpwstr>_Toc492983210</vt:lpwstr>
      </vt:variant>
      <vt:variant>
        <vt:i4>1310780</vt:i4>
      </vt:variant>
      <vt:variant>
        <vt:i4>2</vt:i4>
      </vt:variant>
      <vt:variant>
        <vt:i4>0</vt:i4>
      </vt:variant>
      <vt:variant>
        <vt:i4>5</vt:i4>
      </vt:variant>
      <vt:variant>
        <vt:lpwstr/>
      </vt:variant>
      <vt:variant>
        <vt:lpwstr>_Toc492983209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2017-08-31T07:53:00Z</cp:lastPrinted>
  <dcterms:created xsi:type="dcterms:W3CDTF">2017-11-09T14:52:00Z</dcterms:created>
  <dcterms:modified xsi:type="dcterms:W3CDTF">2017-11-09T14:52:00Z</dcterms:modified>
</cp:coreProperties>
</file>