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369D3" w14:textId="77777777" w:rsidR="00C0652B" w:rsidRDefault="00C0652B">
      <w:pPr>
        <w:pStyle w:val="Standard"/>
      </w:pPr>
    </w:p>
    <w:p w14:paraId="23BF8A03" w14:textId="77777777" w:rsidR="00C0652B" w:rsidRDefault="00C0652B">
      <w:pPr>
        <w:pStyle w:val="Standard"/>
      </w:pPr>
    </w:p>
    <w:p w14:paraId="061E5E13" w14:textId="77777777" w:rsidR="00C0652B" w:rsidRDefault="00A34BA6">
      <w:pPr>
        <w:pStyle w:val="Standard"/>
        <w:autoSpaceDE w:val="0"/>
        <w:jc w:val="center"/>
        <w:rPr>
          <w:rFonts w:ascii="TrebuchetMS" w:eastAsia="TrebuchetMS" w:hAnsi="TrebuchetMS" w:cs="TrebuchetMS"/>
          <w:sz w:val="36"/>
          <w:szCs w:val="36"/>
        </w:rPr>
      </w:pPr>
      <w:r>
        <w:rPr>
          <w:rFonts w:ascii="TrebuchetMS" w:eastAsia="TrebuchetMS" w:hAnsi="TrebuchetMS" w:cs="TrebuchetMS"/>
          <w:sz w:val="36"/>
          <w:szCs w:val="36"/>
        </w:rPr>
        <w:t>PROTOCOLE D’ACCORD</w:t>
      </w:r>
    </w:p>
    <w:p w14:paraId="560BAF3B" w14:textId="77777777" w:rsidR="00C0652B" w:rsidRDefault="00A34BA6">
      <w:pPr>
        <w:pStyle w:val="Standard"/>
        <w:autoSpaceDE w:val="0"/>
        <w:jc w:val="center"/>
        <w:rPr>
          <w:rFonts w:ascii="TrebuchetMS" w:eastAsia="TrebuchetMS" w:hAnsi="TrebuchetMS" w:cs="TrebuchetMS"/>
          <w:sz w:val="32"/>
          <w:szCs w:val="32"/>
        </w:rPr>
      </w:pPr>
      <w:r>
        <w:rPr>
          <w:rFonts w:ascii="TrebuchetMS" w:eastAsia="TrebuchetMS" w:hAnsi="TrebuchetMS" w:cs="TrebuchetMS"/>
          <w:sz w:val="32"/>
          <w:szCs w:val="32"/>
        </w:rPr>
        <w:t>Relatif aux Négociations Annuelles Obligatoires</w:t>
      </w:r>
    </w:p>
    <w:p w14:paraId="194E4A58" w14:textId="77777777" w:rsidR="00C0652B" w:rsidRDefault="00C0652B">
      <w:pPr>
        <w:pStyle w:val="Standard"/>
        <w:autoSpaceDE w:val="0"/>
        <w:rPr>
          <w:rFonts w:ascii="TrebuchetMS" w:eastAsia="TrebuchetMS" w:hAnsi="TrebuchetMS" w:cs="TrebuchetMS"/>
          <w:sz w:val="32"/>
          <w:szCs w:val="32"/>
        </w:rPr>
      </w:pPr>
    </w:p>
    <w:p w14:paraId="6B86D8A0" w14:textId="77777777" w:rsidR="00C0652B" w:rsidRDefault="00A34BA6">
      <w:pPr>
        <w:pStyle w:val="Standard"/>
        <w:autoSpaceDE w:val="0"/>
        <w:rPr>
          <w:rFonts w:ascii="TrebuchetMS" w:eastAsia="TrebuchetMS" w:hAnsi="TrebuchetMS" w:cs="TrebuchetMS"/>
          <w:sz w:val="32"/>
          <w:szCs w:val="32"/>
        </w:rPr>
      </w:pPr>
      <w:r>
        <w:rPr>
          <w:rFonts w:ascii="TrebuchetMS" w:eastAsia="TrebuchetMS" w:hAnsi="TrebuchetMS" w:cs="TrebuchetMS"/>
          <w:sz w:val="32"/>
          <w:szCs w:val="32"/>
        </w:rPr>
        <w:t>entre</w:t>
      </w:r>
    </w:p>
    <w:p w14:paraId="2F3156FB" w14:textId="77777777" w:rsidR="00C0652B" w:rsidRDefault="00C0652B">
      <w:pPr>
        <w:pStyle w:val="Standard"/>
        <w:autoSpaceDE w:val="0"/>
        <w:rPr>
          <w:rFonts w:ascii="TrebuchetMS" w:eastAsia="TrebuchetMS" w:hAnsi="TrebuchetMS" w:cs="TrebuchetMS"/>
          <w:sz w:val="32"/>
          <w:szCs w:val="32"/>
        </w:rPr>
      </w:pPr>
    </w:p>
    <w:p w14:paraId="12E2A18B" w14:textId="77777777" w:rsidR="00C0652B" w:rsidRDefault="00A34BA6">
      <w:pPr>
        <w:pStyle w:val="Standard"/>
        <w:autoSpaceDE w:val="0"/>
        <w:rPr>
          <w:rFonts w:ascii="TrebuchetMS" w:eastAsia="TrebuchetMS" w:hAnsi="TrebuchetMS" w:cs="TrebuchetMS"/>
          <w:sz w:val="32"/>
          <w:szCs w:val="32"/>
        </w:rPr>
      </w:pPr>
      <w:r>
        <w:rPr>
          <w:rFonts w:ascii="TrebuchetMS" w:eastAsia="TrebuchetMS" w:hAnsi="TrebuchetMS" w:cs="TrebuchetMS"/>
          <w:sz w:val="32"/>
          <w:szCs w:val="32"/>
        </w:rPr>
        <w:t>Le Théâtre scène nationale de Mâcon Val de Saône</w:t>
      </w:r>
    </w:p>
    <w:p w14:paraId="1B5C1A7B" w14:textId="31CCEBEE" w:rsidR="00C0652B" w:rsidRDefault="00830F9C">
      <w:pPr>
        <w:pStyle w:val="Standard"/>
        <w:autoSpaceDE w:val="0"/>
        <w:rPr>
          <w:rFonts w:ascii="TrebuchetMS" w:eastAsia="TrebuchetMS" w:hAnsi="TrebuchetMS" w:cs="TrebuchetMS"/>
          <w:sz w:val="32"/>
          <w:szCs w:val="32"/>
        </w:rPr>
      </w:pPr>
      <w:r>
        <w:rPr>
          <w:rFonts w:ascii="TrebuchetMS" w:eastAsia="TrebuchetMS" w:hAnsi="TrebuchetMS" w:cs="TrebuchetMS"/>
          <w:sz w:val="32"/>
          <w:szCs w:val="32"/>
        </w:rPr>
        <w:t>représenté</w:t>
      </w:r>
      <w:r w:rsidR="00E552F5">
        <w:rPr>
          <w:rFonts w:ascii="TrebuchetMS" w:eastAsia="TrebuchetMS" w:hAnsi="TrebuchetMS" w:cs="TrebuchetMS"/>
          <w:sz w:val="32"/>
          <w:szCs w:val="32"/>
        </w:rPr>
        <w:t>e</w:t>
      </w:r>
      <w:r>
        <w:rPr>
          <w:rFonts w:ascii="TrebuchetMS" w:eastAsia="TrebuchetMS" w:hAnsi="TrebuchetMS" w:cs="TrebuchetMS"/>
          <w:sz w:val="32"/>
          <w:szCs w:val="32"/>
        </w:rPr>
        <w:t xml:space="preserve"> par</w:t>
      </w:r>
      <w:r w:rsidR="00E552F5">
        <w:rPr>
          <w:rFonts w:ascii="TrebuchetMS" w:eastAsia="TrebuchetMS" w:hAnsi="TrebuchetMS" w:cs="TrebuchetMS"/>
          <w:sz w:val="32"/>
          <w:szCs w:val="32"/>
        </w:rPr>
        <w:t xml:space="preserve"> la directrice gérante</w:t>
      </w:r>
    </w:p>
    <w:p w14:paraId="37709103" w14:textId="77777777" w:rsidR="00C0652B" w:rsidRDefault="00C0652B">
      <w:pPr>
        <w:pStyle w:val="Standard"/>
        <w:autoSpaceDE w:val="0"/>
        <w:rPr>
          <w:rFonts w:ascii="TrebuchetMS" w:eastAsia="TrebuchetMS" w:hAnsi="TrebuchetMS" w:cs="TrebuchetMS"/>
          <w:sz w:val="32"/>
          <w:szCs w:val="32"/>
        </w:rPr>
      </w:pPr>
    </w:p>
    <w:p w14:paraId="7477FFFF" w14:textId="77777777" w:rsidR="00C0652B" w:rsidRDefault="00A34BA6">
      <w:pPr>
        <w:pStyle w:val="Standard"/>
        <w:autoSpaceDE w:val="0"/>
        <w:rPr>
          <w:rFonts w:ascii="TrebuchetMS" w:eastAsia="TrebuchetMS" w:hAnsi="TrebuchetMS" w:cs="TrebuchetMS"/>
          <w:sz w:val="32"/>
          <w:szCs w:val="32"/>
        </w:rPr>
      </w:pPr>
      <w:r>
        <w:rPr>
          <w:rFonts w:ascii="TrebuchetMS" w:eastAsia="TrebuchetMS" w:hAnsi="TrebuchetMS" w:cs="TrebuchetMS"/>
          <w:sz w:val="32"/>
          <w:szCs w:val="32"/>
        </w:rPr>
        <w:t>et</w:t>
      </w:r>
    </w:p>
    <w:p w14:paraId="3AA4C6A8" w14:textId="77777777" w:rsidR="00C0652B" w:rsidRDefault="00C0652B">
      <w:pPr>
        <w:pStyle w:val="Standard"/>
        <w:autoSpaceDE w:val="0"/>
        <w:rPr>
          <w:rFonts w:ascii="TrebuchetMS" w:eastAsia="TrebuchetMS" w:hAnsi="TrebuchetMS" w:cs="TrebuchetMS"/>
          <w:sz w:val="32"/>
          <w:szCs w:val="32"/>
        </w:rPr>
      </w:pPr>
    </w:p>
    <w:p w14:paraId="5E65FFF5" w14:textId="77777777" w:rsidR="00C0652B" w:rsidRDefault="00A34BA6">
      <w:pPr>
        <w:pStyle w:val="Standard"/>
        <w:autoSpaceDE w:val="0"/>
        <w:rPr>
          <w:rFonts w:ascii="TrebuchetMS" w:eastAsia="TrebuchetMS" w:hAnsi="TrebuchetMS" w:cs="TrebuchetMS"/>
          <w:sz w:val="32"/>
          <w:szCs w:val="32"/>
        </w:rPr>
      </w:pPr>
      <w:r>
        <w:rPr>
          <w:rFonts w:ascii="TrebuchetMS" w:eastAsia="TrebuchetMS" w:hAnsi="TrebuchetMS" w:cs="TrebuchetMS"/>
          <w:sz w:val="32"/>
          <w:szCs w:val="32"/>
        </w:rPr>
        <w:t>Le Syndicat SYNPTAC-CGT</w:t>
      </w:r>
    </w:p>
    <w:p w14:paraId="0A194D8C" w14:textId="0C455782" w:rsidR="00C0652B" w:rsidRDefault="00A34BA6">
      <w:pPr>
        <w:pStyle w:val="Standard"/>
        <w:autoSpaceDE w:val="0"/>
        <w:rPr>
          <w:rFonts w:ascii="TrebuchetMS" w:eastAsia="TrebuchetMS" w:hAnsi="TrebuchetMS" w:cs="TrebuchetMS"/>
          <w:sz w:val="32"/>
          <w:szCs w:val="32"/>
        </w:rPr>
      </w:pPr>
      <w:r>
        <w:rPr>
          <w:rFonts w:ascii="TrebuchetMS" w:eastAsia="TrebuchetMS" w:hAnsi="TrebuchetMS" w:cs="TrebuchetMS"/>
          <w:sz w:val="32"/>
          <w:szCs w:val="32"/>
        </w:rPr>
        <w:t>représenté</w:t>
      </w:r>
      <w:r w:rsidR="00E552F5">
        <w:rPr>
          <w:rFonts w:ascii="TrebuchetMS" w:eastAsia="TrebuchetMS" w:hAnsi="TrebuchetMS" w:cs="TrebuchetMS"/>
          <w:sz w:val="32"/>
          <w:szCs w:val="32"/>
        </w:rPr>
        <w:t>e</w:t>
      </w:r>
      <w:r>
        <w:rPr>
          <w:rFonts w:ascii="TrebuchetMS" w:eastAsia="TrebuchetMS" w:hAnsi="TrebuchetMS" w:cs="TrebuchetMS"/>
          <w:sz w:val="32"/>
          <w:szCs w:val="32"/>
        </w:rPr>
        <w:t xml:space="preserve"> par</w:t>
      </w:r>
      <w:r w:rsidR="00E552F5">
        <w:rPr>
          <w:rFonts w:ascii="TrebuchetMS" w:eastAsia="TrebuchetMS" w:hAnsi="TrebuchetMS" w:cs="TrebuchetMS"/>
          <w:sz w:val="32"/>
          <w:szCs w:val="32"/>
        </w:rPr>
        <w:t xml:space="preserve"> la déléguée syndicale</w:t>
      </w:r>
    </w:p>
    <w:p w14:paraId="07C0AAC9" w14:textId="77777777" w:rsidR="00C0652B" w:rsidRDefault="00C0652B">
      <w:pPr>
        <w:pStyle w:val="Standard"/>
        <w:autoSpaceDE w:val="0"/>
        <w:rPr>
          <w:rFonts w:ascii="TrebuchetMS" w:eastAsia="TrebuchetMS" w:hAnsi="TrebuchetMS" w:cs="TrebuchetMS"/>
          <w:sz w:val="32"/>
          <w:szCs w:val="32"/>
        </w:rPr>
      </w:pPr>
    </w:p>
    <w:p w14:paraId="056499F8" w14:textId="77777777" w:rsidR="00C0652B" w:rsidRDefault="00C0652B">
      <w:pPr>
        <w:pStyle w:val="Standard"/>
        <w:autoSpaceDE w:val="0"/>
        <w:rPr>
          <w:rFonts w:ascii="TrebuchetMS" w:eastAsia="TrebuchetMS" w:hAnsi="TrebuchetMS" w:cs="TrebuchetMS"/>
          <w:sz w:val="32"/>
          <w:szCs w:val="32"/>
        </w:rPr>
      </w:pPr>
    </w:p>
    <w:p w14:paraId="7F73745D" w14:textId="77777777" w:rsidR="00C0652B" w:rsidRDefault="00A34BA6">
      <w:pPr>
        <w:pStyle w:val="Standard"/>
        <w:autoSpaceDE w:val="0"/>
        <w:rPr>
          <w:rFonts w:ascii="TrebuchetMS" w:eastAsia="TrebuchetMS" w:hAnsi="TrebuchetMS" w:cs="TrebuchetMS"/>
          <w:sz w:val="26"/>
          <w:szCs w:val="26"/>
        </w:rPr>
      </w:pPr>
      <w:r>
        <w:rPr>
          <w:rFonts w:ascii="TrebuchetMS" w:eastAsia="TrebuchetMS" w:hAnsi="TrebuchetMS" w:cs="TrebuchetMS"/>
          <w:sz w:val="26"/>
          <w:szCs w:val="26"/>
        </w:rPr>
        <w:t>PREAMBULE</w:t>
      </w:r>
    </w:p>
    <w:p w14:paraId="0B44199C" w14:textId="77777777" w:rsidR="00C0652B" w:rsidRDefault="00C0652B">
      <w:pPr>
        <w:pStyle w:val="Standard"/>
        <w:autoSpaceDE w:val="0"/>
        <w:rPr>
          <w:rFonts w:ascii="TrebuchetMS" w:eastAsia="TrebuchetMS" w:hAnsi="TrebuchetMS" w:cs="TrebuchetMS"/>
          <w:sz w:val="26"/>
          <w:szCs w:val="26"/>
        </w:rPr>
      </w:pPr>
    </w:p>
    <w:p w14:paraId="4E973908" w14:textId="77777777" w:rsidR="00C0652B" w:rsidRDefault="00A34BA6">
      <w:pPr>
        <w:pStyle w:val="Standard"/>
        <w:autoSpaceDE w:val="0"/>
        <w:rPr>
          <w:rFonts w:ascii="TrebuchetMS" w:eastAsia="TrebuchetMS" w:hAnsi="TrebuchetMS" w:cs="TrebuchetMS"/>
        </w:rPr>
      </w:pPr>
      <w:r>
        <w:rPr>
          <w:rFonts w:ascii="TrebuchetMS" w:eastAsia="TrebuchetMS" w:hAnsi="TrebuchetMS" w:cs="TrebuchetMS"/>
        </w:rPr>
        <w:t>Conformément aux articles L.2242-1 et suivants du Code du Travail relatifs à la</w:t>
      </w:r>
    </w:p>
    <w:p w14:paraId="1A73CD10" w14:textId="77777777" w:rsidR="00C0652B" w:rsidRDefault="00A34BA6">
      <w:pPr>
        <w:pStyle w:val="Standard"/>
        <w:autoSpaceDE w:val="0"/>
        <w:rPr>
          <w:rFonts w:ascii="TrebuchetMS" w:eastAsia="TrebuchetMS" w:hAnsi="TrebuchetMS" w:cs="TrebuchetMS"/>
        </w:rPr>
      </w:pPr>
      <w:r>
        <w:rPr>
          <w:rFonts w:ascii="TrebuchetMS" w:eastAsia="TrebuchetMS" w:hAnsi="TrebuchetMS" w:cs="TrebuchetMS"/>
        </w:rPr>
        <w:t>Négociation Annuelle Obligatoire portant sur les salaires, la durée et l'organisation</w:t>
      </w:r>
    </w:p>
    <w:p w14:paraId="678E9A87" w14:textId="77777777" w:rsidR="00C0652B" w:rsidRDefault="00A34BA6">
      <w:pPr>
        <w:pStyle w:val="Standard"/>
        <w:autoSpaceDE w:val="0"/>
        <w:rPr>
          <w:rFonts w:ascii="TrebuchetMS" w:eastAsia="TrebuchetMS" w:hAnsi="TrebuchetMS" w:cs="TrebuchetMS"/>
        </w:rPr>
      </w:pPr>
      <w:r>
        <w:rPr>
          <w:rFonts w:ascii="TrebuchetMS" w:eastAsia="TrebuchetMS" w:hAnsi="TrebuchetMS" w:cs="TrebuchetMS"/>
        </w:rPr>
        <w:t>du travail, l'organisation syndicale représentative dans l’entreprise a été</w:t>
      </w:r>
    </w:p>
    <w:p w14:paraId="64CB2454" w14:textId="77777777" w:rsidR="00C0652B" w:rsidRDefault="00A34BA6">
      <w:pPr>
        <w:pStyle w:val="Standard"/>
        <w:autoSpaceDE w:val="0"/>
        <w:rPr>
          <w:rFonts w:ascii="TrebuchetMS" w:eastAsia="TrebuchetMS" w:hAnsi="TrebuchetMS" w:cs="TrebuchetMS"/>
        </w:rPr>
      </w:pPr>
      <w:r>
        <w:rPr>
          <w:rFonts w:ascii="TrebuchetMS" w:eastAsia="TrebuchetMS" w:hAnsi="TrebuchetMS" w:cs="TrebuchetMS"/>
        </w:rPr>
        <w:t>invitée par l’employeur à engager une négociation.</w:t>
      </w:r>
    </w:p>
    <w:p w14:paraId="603D8AF2" w14:textId="77777777" w:rsidR="00C0652B" w:rsidRDefault="00C0652B">
      <w:pPr>
        <w:pStyle w:val="Standard"/>
        <w:autoSpaceDE w:val="0"/>
        <w:rPr>
          <w:rFonts w:ascii="TrebuchetMS" w:eastAsia="TrebuchetMS" w:hAnsi="TrebuchetMS" w:cs="TrebuchetMS"/>
        </w:rPr>
      </w:pPr>
    </w:p>
    <w:p w14:paraId="34085D5A" w14:textId="77777777" w:rsidR="00C0652B" w:rsidRDefault="00A34BA6">
      <w:pPr>
        <w:pStyle w:val="Standard"/>
        <w:autoSpaceDE w:val="0"/>
        <w:rPr>
          <w:rFonts w:ascii="TrebuchetMS" w:eastAsia="TrebuchetMS" w:hAnsi="TrebuchetMS" w:cs="TrebuchetMS"/>
        </w:rPr>
      </w:pPr>
      <w:r>
        <w:rPr>
          <w:rFonts w:ascii="TrebuchetMS" w:eastAsia="TrebuchetMS" w:hAnsi="TrebuchetMS" w:cs="TrebuchetMS"/>
        </w:rPr>
        <w:t>Selon le calendrier de négociation défini en commun, des réunions se sont tenues</w:t>
      </w:r>
    </w:p>
    <w:p w14:paraId="3FF20DB4" w14:textId="77777777" w:rsidR="00C0652B" w:rsidRDefault="00A34BA6">
      <w:pPr>
        <w:pStyle w:val="Standard"/>
        <w:autoSpaceDE w:val="0"/>
        <w:rPr>
          <w:rFonts w:ascii="TrebuchetMS" w:eastAsia="TrebuchetMS" w:hAnsi="TrebuchetMS" w:cs="TrebuchetMS"/>
        </w:rPr>
      </w:pPr>
      <w:r>
        <w:rPr>
          <w:rFonts w:ascii="TrebuchetMS" w:eastAsia="TrebuchetMS" w:hAnsi="TrebuchetMS" w:cs="TrebuchetMS"/>
        </w:rPr>
        <w:t>aux dates suivantes :</w:t>
      </w:r>
    </w:p>
    <w:p w14:paraId="44047B39" w14:textId="77777777" w:rsidR="00C0652B" w:rsidRDefault="00A34BA6">
      <w:pPr>
        <w:pStyle w:val="Standard"/>
        <w:autoSpaceDE w:val="0"/>
        <w:rPr>
          <w:rFonts w:ascii="TrebuchetMS" w:eastAsia="TrebuchetMS" w:hAnsi="TrebuchetMS" w:cs="TrebuchetMS"/>
        </w:rPr>
      </w:pPr>
      <w:r>
        <w:rPr>
          <w:rFonts w:ascii="TrebuchetMS" w:eastAsia="TrebuchetMS" w:hAnsi="TrebuchetMS" w:cs="TrebuchetMS"/>
        </w:rPr>
        <w:t>Le 23 juin 2017;</w:t>
      </w:r>
    </w:p>
    <w:p w14:paraId="7AF80276" w14:textId="77777777" w:rsidR="00C0652B" w:rsidRDefault="00A34BA6">
      <w:pPr>
        <w:pStyle w:val="Standard"/>
        <w:autoSpaceDE w:val="0"/>
        <w:rPr>
          <w:rFonts w:ascii="TrebuchetMS" w:eastAsia="TrebuchetMS" w:hAnsi="TrebuchetMS" w:cs="TrebuchetMS"/>
        </w:rPr>
      </w:pPr>
      <w:r>
        <w:rPr>
          <w:rFonts w:ascii="TrebuchetMS" w:eastAsia="TrebuchetMS" w:hAnsi="TrebuchetMS" w:cs="TrebuchetMS"/>
        </w:rPr>
        <w:t>Le 26 septembre 2017 ;</w:t>
      </w:r>
    </w:p>
    <w:p w14:paraId="17835105" w14:textId="77777777" w:rsidR="00C0652B" w:rsidRDefault="00A34BA6">
      <w:pPr>
        <w:pStyle w:val="Standard"/>
        <w:autoSpaceDE w:val="0"/>
        <w:rPr>
          <w:rFonts w:ascii="TrebuchetMS" w:eastAsia="TrebuchetMS" w:hAnsi="TrebuchetMS" w:cs="TrebuchetMS"/>
        </w:rPr>
      </w:pPr>
      <w:r>
        <w:rPr>
          <w:rFonts w:ascii="TrebuchetMS" w:eastAsia="TrebuchetMS" w:hAnsi="TrebuchetMS" w:cs="TrebuchetMS"/>
        </w:rPr>
        <w:t>Le 24 octobre 2017 ;</w:t>
      </w:r>
    </w:p>
    <w:p w14:paraId="23C7F2E0" w14:textId="77777777" w:rsidR="00C0652B" w:rsidRDefault="00A34BA6">
      <w:pPr>
        <w:pStyle w:val="Standard"/>
        <w:autoSpaceDE w:val="0"/>
        <w:rPr>
          <w:rFonts w:ascii="TrebuchetMS" w:eastAsia="TrebuchetMS" w:hAnsi="TrebuchetMS" w:cs="TrebuchetMS"/>
        </w:rPr>
      </w:pPr>
      <w:r>
        <w:rPr>
          <w:rFonts w:ascii="TrebuchetMS" w:eastAsia="TrebuchetMS" w:hAnsi="TrebuchetMS" w:cs="TrebuchetMS"/>
        </w:rPr>
        <w:t>Le 28 novembre 2017.</w:t>
      </w:r>
    </w:p>
    <w:p w14:paraId="48BD4ED8" w14:textId="77777777" w:rsidR="00C0652B" w:rsidRDefault="00C0652B">
      <w:pPr>
        <w:pStyle w:val="Standard"/>
        <w:autoSpaceDE w:val="0"/>
        <w:rPr>
          <w:rFonts w:ascii="TrebuchetMS" w:eastAsia="TrebuchetMS" w:hAnsi="TrebuchetMS" w:cs="TrebuchetMS"/>
        </w:rPr>
      </w:pPr>
    </w:p>
    <w:p w14:paraId="21869BA6" w14:textId="77777777" w:rsidR="00C0652B" w:rsidRDefault="00A34BA6">
      <w:pPr>
        <w:pStyle w:val="Standard"/>
        <w:autoSpaceDE w:val="0"/>
        <w:rPr>
          <w:rFonts w:ascii="TrebuchetMS" w:eastAsia="TrebuchetMS" w:hAnsi="TrebuchetMS" w:cs="TrebuchetMS"/>
        </w:rPr>
      </w:pPr>
      <w:r>
        <w:rPr>
          <w:rFonts w:ascii="TrebuchetMS" w:eastAsia="TrebuchetMS" w:hAnsi="TrebuchetMS" w:cs="TrebuchetMS"/>
        </w:rPr>
        <w:t>Avant le début de la négociation, l’employeur a remis à la délégation syndicale</w:t>
      </w:r>
    </w:p>
    <w:p w14:paraId="440DE75A" w14:textId="77777777" w:rsidR="00C0652B" w:rsidRDefault="00A34BA6">
      <w:pPr>
        <w:pStyle w:val="Standard"/>
        <w:autoSpaceDE w:val="0"/>
        <w:rPr>
          <w:rFonts w:ascii="TrebuchetMS" w:eastAsia="TrebuchetMS" w:hAnsi="TrebuchetMS" w:cs="TrebuchetMS"/>
        </w:rPr>
      </w:pPr>
      <w:r>
        <w:rPr>
          <w:rFonts w:ascii="TrebuchetMS" w:eastAsia="TrebuchetMS" w:hAnsi="TrebuchetMS" w:cs="TrebuchetMS"/>
        </w:rPr>
        <w:t>les informations relatives à celle-ci /</w:t>
      </w:r>
    </w:p>
    <w:p w14:paraId="64713C70" w14:textId="77777777" w:rsidR="00C0652B" w:rsidRDefault="00A34BA6">
      <w:pPr>
        <w:pStyle w:val="Standard"/>
        <w:numPr>
          <w:ilvl w:val="0"/>
          <w:numId w:val="1"/>
        </w:numPr>
        <w:autoSpaceDE w:val="0"/>
        <w:rPr>
          <w:rFonts w:ascii="TrebuchetMS" w:eastAsia="TrebuchetMS" w:hAnsi="TrebuchetMS" w:cs="TrebuchetMS"/>
        </w:rPr>
      </w:pPr>
      <w:r>
        <w:rPr>
          <w:rFonts w:ascii="TrebuchetMS" w:eastAsia="TrebuchetMS" w:hAnsi="TrebuchetMS" w:cs="TrebuchetMS"/>
        </w:rPr>
        <w:t>tableau des salaires effectifs au Théâtre ;</w:t>
      </w:r>
    </w:p>
    <w:p w14:paraId="67287F3C" w14:textId="77777777" w:rsidR="00C0652B" w:rsidRDefault="00A34BA6">
      <w:pPr>
        <w:pStyle w:val="Standard"/>
        <w:numPr>
          <w:ilvl w:val="0"/>
          <w:numId w:val="1"/>
        </w:numPr>
        <w:autoSpaceDE w:val="0"/>
        <w:rPr>
          <w:rFonts w:ascii="TrebuchetMS" w:eastAsia="TrebuchetMS" w:hAnsi="TrebuchetMS" w:cs="TrebuchetMS"/>
        </w:rPr>
      </w:pPr>
      <w:r>
        <w:rPr>
          <w:rFonts w:ascii="TrebuchetMS" w:eastAsia="TrebuchetMS" w:hAnsi="TrebuchetMS" w:cs="TrebuchetMS"/>
        </w:rPr>
        <w:t>bilan des heures et jours de travail des salariés du Théâtre sur la période de référence allant du 1er septembre 2016 au 31 août 2017 ;</w:t>
      </w:r>
    </w:p>
    <w:p w14:paraId="17A605E1" w14:textId="77777777" w:rsidR="00C0652B" w:rsidRDefault="00A34BA6">
      <w:pPr>
        <w:pStyle w:val="Standard"/>
        <w:numPr>
          <w:ilvl w:val="0"/>
          <w:numId w:val="1"/>
        </w:numPr>
        <w:autoSpaceDE w:val="0"/>
        <w:rPr>
          <w:rFonts w:ascii="TrebuchetMS" w:eastAsia="TrebuchetMS" w:hAnsi="TrebuchetMS" w:cs="TrebuchetMS"/>
        </w:rPr>
      </w:pPr>
      <w:r>
        <w:rPr>
          <w:rFonts w:ascii="TrebuchetMS" w:eastAsia="TrebuchetMS" w:hAnsi="TrebuchetMS" w:cs="TrebuchetMS"/>
        </w:rPr>
        <w:t>le rapport de branche complété par le Théâtre pour l'année 2017 complété par quelques indicateurs d'analyse ;</w:t>
      </w:r>
    </w:p>
    <w:p w14:paraId="573C3D7D" w14:textId="77777777" w:rsidR="00C0652B" w:rsidRDefault="00A34BA6">
      <w:pPr>
        <w:pStyle w:val="Standard"/>
        <w:numPr>
          <w:ilvl w:val="0"/>
          <w:numId w:val="1"/>
        </w:numPr>
        <w:autoSpaceDE w:val="0"/>
        <w:rPr>
          <w:rFonts w:ascii="TrebuchetMS" w:eastAsia="TrebuchetMS" w:hAnsi="TrebuchetMS" w:cs="TrebuchetMS"/>
        </w:rPr>
      </w:pPr>
      <w:r>
        <w:rPr>
          <w:rFonts w:ascii="TrebuchetMS" w:eastAsia="TrebuchetMS" w:hAnsi="TrebuchetMS" w:cs="TrebuchetMS"/>
        </w:rPr>
        <w:t>Récapitulatif de la NAO conventionnelles et Théâtre sur 5 années ;</w:t>
      </w:r>
    </w:p>
    <w:p w14:paraId="3D0FB974" w14:textId="77777777" w:rsidR="00C0652B" w:rsidRDefault="00A34BA6">
      <w:pPr>
        <w:pStyle w:val="Standard"/>
        <w:numPr>
          <w:ilvl w:val="0"/>
          <w:numId w:val="1"/>
        </w:numPr>
        <w:autoSpaceDE w:val="0"/>
        <w:rPr>
          <w:rFonts w:ascii="TrebuchetMS" w:eastAsia="TrebuchetMS" w:hAnsi="TrebuchetMS" w:cs="TrebuchetMS"/>
        </w:rPr>
      </w:pPr>
      <w:r>
        <w:rPr>
          <w:rFonts w:ascii="TrebuchetMS" w:eastAsia="TrebuchetMS" w:hAnsi="TrebuchetMS" w:cs="TrebuchetMS"/>
        </w:rPr>
        <w:t>salaires bruts moyens par service puis par statut et par genre.</w:t>
      </w:r>
    </w:p>
    <w:p w14:paraId="1F4A7733" w14:textId="77777777" w:rsidR="00C0652B" w:rsidRDefault="00C0652B">
      <w:pPr>
        <w:pStyle w:val="Standard"/>
        <w:autoSpaceDE w:val="0"/>
        <w:rPr>
          <w:rFonts w:ascii="TrebuchetMS" w:eastAsia="TrebuchetMS" w:hAnsi="TrebuchetMS" w:cs="TrebuchetMS"/>
        </w:rPr>
      </w:pPr>
    </w:p>
    <w:p w14:paraId="06CBB420" w14:textId="0BC12D36" w:rsidR="00C0652B" w:rsidRDefault="00A34BA6">
      <w:pPr>
        <w:pStyle w:val="Standard"/>
        <w:autoSpaceDE w:val="0"/>
        <w:rPr>
          <w:rFonts w:ascii="TrebuchetMS" w:eastAsia="TrebuchetMS" w:hAnsi="TrebuchetMS" w:cs="TrebuchetMS"/>
        </w:rPr>
      </w:pPr>
      <w:r>
        <w:rPr>
          <w:rFonts w:ascii="TrebuchetMS" w:eastAsia="TrebuchetMS" w:hAnsi="TrebuchetMS" w:cs="TrebuchetMS"/>
        </w:rPr>
        <w:t>Il a été évoqué au cours de ces réunions diverses matières, telles</w:t>
      </w:r>
      <w:r w:rsidR="00BD11CE">
        <w:rPr>
          <w:rFonts w:ascii="TrebuchetMS" w:eastAsia="TrebuchetMS" w:hAnsi="TrebuchetMS" w:cs="TrebuchetMS"/>
        </w:rPr>
        <w:t xml:space="preserve"> que les rémunérations</w:t>
      </w:r>
      <w:r w:rsidR="007533CA">
        <w:rPr>
          <w:rFonts w:ascii="TrebuchetMS" w:eastAsia="TrebuchetMS" w:hAnsi="TrebuchetMS" w:cs="TrebuchetMS"/>
        </w:rPr>
        <w:t xml:space="preserve">, le temps de travail et l’égalité professionnelle, le </w:t>
      </w:r>
      <w:r w:rsidR="00BD11CE">
        <w:rPr>
          <w:rFonts w:ascii="TrebuchetMS" w:eastAsia="TrebuchetMS" w:hAnsi="TrebuchetMS" w:cs="TrebuchetMS"/>
        </w:rPr>
        <w:t>tarif horaire des intermittents</w:t>
      </w:r>
      <w:r w:rsidR="007533CA">
        <w:rPr>
          <w:rFonts w:ascii="TrebuchetMS" w:eastAsia="TrebuchetMS" w:hAnsi="TrebuchetMS" w:cs="TrebuchetMS"/>
        </w:rPr>
        <w:t>, le volume horaire des CDII et la possibilité d’augmenter à 60%  le niveau de prise en charge de la mutuelle avec élargissement à la famille.</w:t>
      </w:r>
    </w:p>
    <w:p w14:paraId="68B8E4E4" w14:textId="77777777" w:rsidR="00BD11CE" w:rsidRDefault="00BD11CE">
      <w:pPr>
        <w:pStyle w:val="Standard"/>
        <w:autoSpaceDE w:val="0"/>
        <w:rPr>
          <w:rFonts w:ascii="TrebuchetMS" w:eastAsia="TrebuchetMS" w:hAnsi="TrebuchetMS" w:cs="TrebuchetMS"/>
        </w:rPr>
      </w:pPr>
    </w:p>
    <w:p w14:paraId="4FC9E5DF" w14:textId="77777777" w:rsidR="007533CA" w:rsidRDefault="007533CA">
      <w:pPr>
        <w:pStyle w:val="Standard"/>
        <w:autoSpaceDE w:val="0"/>
        <w:rPr>
          <w:rFonts w:ascii="TrebuchetMS" w:eastAsia="TrebuchetMS" w:hAnsi="TrebuchetMS" w:cs="TrebuchetMS"/>
        </w:rPr>
      </w:pPr>
    </w:p>
    <w:p w14:paraId="0F848956" w14:textId="77777777" w:rsidR="00C0652B" w:rsidRDefault="00C0652B">
      <w:pPr>
        <w:pStyle w:val="Standard"/>
        <w:autoSpaceDE w:val="0"/>
        <w:rPr>
          <w:rFonts w:ascii="TrebuchetMS" w:eastAsia="TrebuchetMS" w:hAnsi="TrebuchetMS" w:cs="TrebuchetMS"/>
        </w:rPr>
      </w:pPr>
    </w:p>
    <w:p w14:paraId="6544244B" w14:textId="77777777" w:rsidR="00BD11CE" w:rsidRDefault="00BD11CE">
      <w:pPr>
        <w:pStyle w:val="Standard"/>
        <w:autoSpaceDE w:val="0"/>
        <w:rPr>
          <w:rFonts w:ascii="TrebuchetMS" w:eastAsia="TrebuchetMS" w:hAnsi="TrebuchetMS" w:cs="TrebuchetMS"/>
        </w:rPr>
      </w:pPr>
    </w:p>
    <w:p w14:paraId="6A955C3D" w14:textId="17C79299" w:rsidR="00C0652B" w:rsidRDefault="007533CA">
      <w:pPr>
        <w:pStyle w:val="Standard"/>
        <w:autoSpaceDE w:val="0"/>
        <w:rPr>
          <w:rFonts w:ascii="TrebuchetMS" w:eastAsia="TrebuchetMS" w:hAnsi="TrebuchetMS" w:cs="TrebuchetMS"/>
        </w:rPr>
      </w:pPr>
      <w:r>
        <w:rPr>
          <w:rFonts w:ascii="TrebuchetMS" w:eastAsia="TrebuchetMS" w:hAnsi="TrebuchetMS" w:cs="TrebuchetMS"/>
        </w:rPr>
        <w:t>Il a été également acté</w:t>
      </w:r>
      <w:r w:rsidR="00A34BA6">
        <w:rPr>
          <w:rFonts w:ascii="TrebuchetMS" w:eastAsia="TrebuchetMS" w:hAnsi="TrebuchetMS" w:cs="TrebuchetMS"/>
        </w:rPr>
        <w:t xml:space="preserve"> </w:t>
      </w:r>
      <w:r>
        <w:rPr>
          <w:rFonts w:ascii="TrebuchetMS" w:eastAsia="TrebuchetMS" w:hAnsi="TrebuchetMS" w:cs="TrebuchetMS"/>
        </w:rPr>
        <w:t>la</w:t>
      </w:r>
      <w:r w:rsidR="00A34BA6">
        <w:rPr>
          <w:rFonts w:ascii="TrebuchetMS" w:eastAsia="TrebuchetMS" w:hAnsi="TrebuchetMS" w:cs="TrebuchetMS"/>
        </w:rPr>
        <w:t xml:space="preserve"> revalorisation des salaires </w:t>
      </w:r>
      <w:r w:rsidR="00BD11CE">
        <w:rPr>
          <w:rFonts w:ascii="TrebuchetMS" w:eastAsia="TrebuchetMS" w:hAnsi="TrebuchetMS" w:cs="TrebuchetMS"/>
        </w:rPr>
        <w:t>au niveau de la branche, avec l’accord du X juillet.</w:t>
      </w:r>
    </w:p>
    <w:p w14:paraId="02314131" w14:textId="77777777" w:rsidR="00BD11CE" w:rsidRDefault="00BD11CE">
      <w:pPr>
        <w:pStyle w:val="Standard"/>
        <w:autoSpaceDE w:val="0"/>
        <w:rPr>
          <w:rFonts w:ascii="TrebuchetMS" w:eastAsia="TrebuchetMS" w:hAnsi="TrebuchetMS" w:cs="TrebuchetMS"/>
        </w:rPr>
      </w:pPr>
    </w:p>
    <w:p w14:paraId="6A7DF79C" w14:textId="0AD286AD" w:rsidR="007533CA" w:rsidRDefault="00A34BA6">
      <w:pPr>
        <w:pStyle w:val="Standard"/>
        <w:autoSpaceDE w:val="0"/>
        <w:rPr>
          <w:rFonts w:ascii="TrebuchetMS" w:eastAsia="TrebuchetMS" w:hAnsi="TrebuchetMS" w:cs="TrebuchetMS"/>
        </w:rPr>
      </w:pPr>
      <w:r>
        <w:rPr>
          <w:rFonts w:ascii="TrebuchetMS" w:eastAsia="TrebuchetMS" w:hAnsi="TrebuchetMS" w:cs="TrebuchetMS"/>
        </w:rPr>
        <w:t xml:space="preserve">L'accord augmente particulièrement les groupes du milieu de la grille ( groupe 6 +3%, groupe 7 +2%). Ceci montre une prise de conscience au niveau de la branche de la faiblesse des rémunérations sur ces échelons. Paradoxalement, cette tendance rend la grille plus juste </w:t>
      </w:r>
      <w:r w:rsidR="00BD11CE">
        <w:rPr>
          <w:rFonts w:ascii="TrebuchetMS" w:eastAsia="TrebuchetMS" w:hAnsi="TrebuchetMS" w:cs="TrebuchetMS"/>
        </w:rPr>
        <w:t xml:space="preserve">mais </w:t>
      </w:r>
      <w:r>
        <w:rPr>
          <w:rFonts w:ascii="TrebuchetMS" w:eastAsia="TrebuchetMS" w:hAnsi="TrebuchetMS" w:cs="TrebuchetMS"/>
        </w:rPr>
        <w:t>fait baisser le différentiel des salariés concernés par rapport à la grille.</w:t>
      </w:r>
      <w:r w:rsidR="00BD11CE">
        <w:rPr>
          <w:rFonts w:ascii="TrebuchetMS" w:eastAsia="TrebuchetMS" w:hAnsi="TrebuchetMS" w:cs="TrebuchetMS"/>
        </w:rPr>
        <w:t xml:space="preserve"> </w:t>
      </w:r>
      <w:r w:rsidR="007533CA">
        <w:rPr>
          <w:rFonts w:ascii="TrebuchetMS" w:eastAsia="TrebuchetMS" w:hAnsi="TrebuchetMS" w:cs="TrebuchetMS"/>
        </w:rPr>
        <w:t>La dynamique de la grille mais aussi de l’ancienneté relativise la notion de différentiel par rapport à la g</w:t>
      </w:r>
      <w:r w:rsidR="00BD11CE">
        <w:rPr>
          <w:rFonts w:ascii="TrebuchetMS" w:eastAsia="TrebuchetMS" w:hAnsi="TrebuchetMS" w:cs="TrebuchetMS"/>
        </w:rPr>
        <w:t>r</w:t>
      </w:r>
      <w:r w:rsidR="007533CA">
        <w:rPr>
          <w:rFonts w:ascii="TrebuchetMS" w:eastAsia="TrebuchetMS" w:hAnsi="TrebuchetMS" w:cs="TrebuchetMS"/>
        </w:rPr>
        <w:t>ille.</w:t>
      </w:r>
    </w:p>
    <w:p w14:paraId="7D911B7F" w14:textId="77777777" w:rsidR="00C0652B" w:rsidRDefault="00C0652B">
      <w:pPr>
        <w:pStyle w:val="Standard"/>
        <w:autoSpaceDE w:val="0"/>
        <w:rPr>
          <w:rFonts w:ascii="TrebuchetMS" w:eastAsia="TrebuchetMS" w:hAnsi="TrebuchetMS" w:cs="TrebuchetMS"/>
        </w:rPr>
      </w:pPr>
    </w:p>
    <w:p w14:paraId="42D8D2B2" w14:textId="77777777" w:rsidR="00C0652B" w:rsidRDefault="00A34BA6">
      <w:pPr>
        <w:pStyle w:val="Standard"/>
        <w:autoSpaceDE w:val="0"/>
        <w:rPr>
          <w:rFonts w:ascii="TrebuchetMS" w:eastAsia="TrebuchetMS" w:hAnsi="TrebuchetMS" w:cs="TrebuchetMS"/>
        </w:rPr>
      </w:pPr>
      <w:r>
        <w:rPr>
          <w:rFonts w:ascii="TrebuchetMS" w:eastAsia="TrebuchetMS" w:hAnsi="TrebuchetMS" w:cs="TrebuchetMS"/>
        </w:rPr>
        <w:t>Il a été noté notamment :</w:t>
      </w:r>
    </w:p>
    <w:p w14:paraId="1317BE60" w14:textId="7EDA92DB" w:rsidR="00C0652B" w:rsidRDefault="00A34BA6">
      <w:pPr>
        <w:pStyle w:val="Standard"/>
        <w:numPr>
          <w:ilvl w:val="0"/>
          <w:numId w:val="2"/>
        </w:numPr>
        <w:autoSpaceDE w:val="0"/>
        <w:rPr>
          <w:rFonts w:ascii="TrebuchetMS" w:eastAsia="TrebuchetMS" w:hAnsi="TrebuchetMS" w:cs="TrebuchetMS"/>
        </w:rPr>
      </w:pPr>
      <w:r>
        <w:rPr>
          <w:rFonts w:ascii="TrebuchetMS" w:eastAsia="TrebuchetMS" w:hAnsi="TrebuchetMS" w:cs="TrebuchetMS"/>
        </w:rPr>
        <w:t xml:space="preserve">une diminution des jours </w:t>
      </w:r>
      <w:r w:rsidR="00F84B2D">
        <w:rPr>
          <w:rFonts w:ascii="TrebuchetMS" w:eastAsia="TrebuchetMS" w:hAnsi="TrebuchetMS" w:cs="TrebuchetMS"/>
        </w:rPr>
        <w:t>d’</w:t>
      </w:r>
      <w:r>
        <w:rPr>
          <w:rFonts w:ascii="TrebuchetMS" w:eastAsia="TrebuchetMS" w:hAnsi="TrebuchetMS" w:cs="TrebuchetMS"/>
        </w:rPr>
        <w:t>absences (maladie et accidents du travail, congés sans solde ...) ;</w:t>
      </w:r>
    </w:p>
    <w:p w14:paraId="10EF15D6" w14:textId="5A371BC4" w:rsidR="00C0652B" w:rsidRDefault="00A34BA6">
      <w:pPr>
        <w:pStyle w:val="Standard"/>
        <w:numPr>
          <w:ilvl w:val="0"/>
          <w:numId w:val="2"/>
        </w:numPr>
        <w:autoSpaceDE w:val="0"/>
        <w:rPr>
          <w:rFonts w:ascii="TrebuchetMS" w:eastAsia="TrebuchetMS" w:hAnsi="TrebuchetMS" w:cs="TrebuchetMS"/>
        </w:rPr>
      </w:pPr>
      <w:r>
        <w:rPr>
          <w:rFonts w:ascii="TrebuchetMS" w:eastAsia="TrebuchetMS" w:hAnsi="TrebuchetMS" w:cs="TrebuchetMS"/>
        </w:rPr>
        <w:t>le déséquilibre maintenu dans le différentiel p</w:t>
      </w:r>
      <w:r w:rsidR="002860EA">
        <w:rPr>
          <w:rFonts w:ascii="TrebuchetMS" w:eastAsia="TrebuchetMS" w:hAnsi="TrebuchetMS" w:cs="TrebuchetMS"/>
        </w:rPr>
        <w:t>ar rapport à la grille entre les hommes et les femmes</w:t>
      </w:r>
    </w:p>
    <w:p w14:paraId="3F25659E" w14:textId="77777777" w:rsidR="00C0652B" w:rsidRDefault="00C0652B">
      <w:pPr>
        <w:pStyle w:val="Standard"/>
        <w:autoSpaceDE w:val="0"/>
        <w:rPr>
          <w:rFonts w:ascii="TrebuchetMS" w:eastAsia="TrebuchetMS" w:hAnsi="TrebuchetMS" w:cs="TrebuchetMS"/>
        </w:rPr>
      </w:pPr>
    </w:p>
    <w:p w14:paraId="1FB2A580" w14:textId="11D93A4A" w:rsidR="00BD11CE" w:rsidRDefault="00A34BA6">
      <w:pPr>
        <w:pStyle w:val="Standard"/>
        <w:autoSpaceDE w:val="0"/>
        <w:rPr>
          <w:rFonts w:ascii="TrebuchetMS" w:eastAsia="TrebuchetMS" w:hAnsi="TrebuchetMS" w:cs="TrebuchetMS"/>
        </w:rPr>
      </w:pPr>
      <w:r>
        <w:rPr>
          <w:rFonts w:ascii="TrebuchetMS" w:eastAsia="TrebuchetMS" w:hAnsi="TrebuchetMS" w:cs="TrebuchetMS"/>
        </w:rPr>
        <w:t xml:space="preserve">Les parties se sont accordées sur </w:t>
      </w:r>
      <w:r w:rsidR="00BD11CE">
        <w:rPr>
          <w:rFonts w:ascii="TrebuchetMS" w:eastAsia="TrebuchetMS" w:hAnsi="TrebuchetMS" w:cs="TrebuchetMS"/>
        </w:rPr>
        <w:t>l</w:t>
      </w:r>
      <w:r w:rsidR="002860EA">
        <w:rPr>
          <w:rFonts w:ascii="TrebuchetMS" w:eastAsia="TrebuchetMS" w:hAnsi="TrebuchetMS" w:cs="TrebuchetMS"/>
        </w:rPr>
        <w:t>es</w:t>
      </w:r>
      <w:r w:rsidR="00BD11CE">
        <w:rPr>
          <w:rFonts w:ascii="TrebuchetMS" w:eastAsia="TrebuchetMS" w:hAnsi="TrebuchetMS" w:cs="TrebuchetMS"/>
        </w:rPr>
        <w:t xml:space="preserve"> mesure</w:t>
      </w:r>
      <w:r w:rsidR="002860EA">
        <w:rPr>
          <w:rFonts w:ascii="TrebuchetMS" w:eastAsia="TrebuchetMS" w:hAnsi="TrebuchetMS" w:cs="TrebuchetMS"/>
        </w:rPr>
        <w:t>s</w:t>
      </w:r>
      <w:r w:rsidR="00BD11CE">
        <w:rPr>
          <w:rFonts w:ascii="TrebuchetMS" w:eastAsia="TrebuchetMS" w:hAnsi="TrebuchetMS" w:cs="TrebuchetMS"/>
        </w:rPr>
        <w:t xml:space="preserve"> suivante</w:t>
      </w:r>
      <w:r w:rsidR="002860EA">
        <w:rPr>
          <w:rFonts w:ascii="TrebuchetMS" w:eastAsia="TrebuchetMS" w:hAnsi="TrebuchetMS" w:cs="TrebuchetMS"/>
        </w:rPr>
        <w:t>s</w:t>
      </w:r>
    </w:p>
    <w:p w14:paraId="17498411" w14:textId="77777777" w:rsidR="00BD11CE" w:rsidRDefault="00BD11CE">
      <w:pPr>
        <w:pStyle w:val="Standard"/>
        <w:autoSpaceDE w:val="0"/>
        <w:rPr>
          <w:rFonts w:ascii="TrebuchetMS" w:eastAsia="TrebuchetMS" w:hAnsi="TrebuchetMS" w:cs="TrebuchetMS"/>
        </w:rPr>
      </w:pPr>
    </w:p>
    <w:p w14:paraId="7A5C43E8" w14:textId="77777777" w:rsidR="00BD11CE" w:rsidRDefault="00BD11CE">
      <w:pPr>
        <w:pStyle w:val="Standard"/>
        <w:autoSpaceDE w:val="0"/>
        <w:rPr>
          <w:rFonts w:ascii="TrebuchetMS" w:eastAsia="TrebuchetMS" w:hAnsi="TrebuchetMS" w:cs="TrebuchetMS"/>
        </w:rPr>
      </w:pPr>
    </w:p>
    <w:p w14:paraId="74AC91BB" w14:textId="40E73437" w:rsidR="00BD11CE" w:rsidRDefault="00BD11CE" w:rsidP="00BD11CE">
      <w:pPr>
        <w:pStyle w:val="Standard"/>
        <w:autoSpaceDE w:val="0"/>
        <w:rPr>
          <w:rFonts w:ascii="TrebuchetMS" w:eastAsia="TrebuchetMS" w:hAnsi="TrebuchetMS" w:cs="TrebuchetMS"/>
          <w:b/>
          <w:bCs/>
        </w:rPr>
      </w:pPr>
      <w:r>
        <w:rPr>
          <w:rFonts w:ascii="TrebuchetMS" w:eastAsia="TrebuchetMS" w:hAnsi="TrebuchetMS" w:cs="TrebuchetMS"/>
          <w:b/>
          <w:bCs/>
        </w:rPr>
        <w:t>ARTICLE 1 – MESURES CONCERNANT LES CDII</w:t>
      </w:r>
    </w:p>
    <w:p w14:paraId="4DC95C4F" w14:textId="073C8CAE" w:rsidR="00BD11CE" w:rsidRPr="002860EA" w:rsidRDefault="00BD11CE" w:rsidP="00BD11CE">
      <w:pPr>
        <w:pStyle w:val="Standard"/>
        <w:autoSpaceDE w:val="0"/>
        <w:rPr>
          <w:rFonts w:ascii="TrebuchetMS" w:eastAsia="TrebuchetMS" w:hAnsi="TrebuchetMS" w:cs="TrebuchetMS"/>
          <w:bCs/>
        </w:rPr>
      </w:pPr>
      <w:r w:rsidRPr="002860EA">
        <w:rPr>
          <w:rFonts w:ascii="TrebuchetMS" w:eastAsia="TrebuchetMS" w:hAnsi="TrebuchetMS" w:cs="TrebuchetMS"/>
          <w:bCs/>
        </w:rPr>
        <w:t>Il a été constaté que les dépassements constants des deux précédentes saisons étaient occasionnés par des absences maladies et des postes non pourvus.</w:t>
      </w:r>
    </w:p>
    <w:p w14:paraId="00CB02F1" w14:textId="38ED9A5F" w:rsidR="00BD11CE" w:rsidRPr="002860EA" w:rsidRDefault="00BD11CE" w:rsidP="00BD11CE">
      <w:pPr>
        <w:pStyle w:val="Standard"/>
        <w:autoSpaceDE w:val="0"/>
        <w:rPr>
          <w:rFonts w:ascii="TrebuchetMS" w:eastAsia="TrebuchetMS" w:hAnsi="TrebuchetMS" w:cs="TrebuchetMS"/>
          <w:bCs/>
        </w:rPr>
      </w:pPr>
      <w:r w:rsidRPr="002860EA">
        <w:rPr>
          <w:rFonts w:ascii="TrebuchetMS" w:eastAsia="TrebuchetMS" w:hAnsi="TrebuchetMS" w:cs="TrebuchetMS"/>
          <w:bCs/>
        </w:rPr>
        <w:t>Les recrutements opérés cette saison doivent remédier à cette situation.</w:t>
      </w:r>
    </w:p>
    <w:p w14:paraId="703DD7B7" w14:textId="77777777" w:rsidR="00C0652B" w:rsidRDefault="00C0652B">
      <w:pPr>
        <w:pStyle w:val="Standard"/>
        <w:autoSpaceDE w:val="0"/>
        <w:rPr>
          <w:rFonts w:ascii="TrebuchetMS" w:eastAsia="TrebuchetMS" w:hAnsi="TrebuchetMS" w:cs="TrebuchetMS"/>
        </w:rPr>
      </w:pPr>
    </w:p>
    <w:p w14:paraId="0F897913" w14:textId="24B99FFC" w:rsidR="00C0652B" w:rsidRDefault="00A34BA6">
      <w:pPr>
        <w:pStyle w:val="Standard"/>
        <w:autoSpaceDE w:val="0"/>
        <w:rPr>
          <w:rFonts w:ascii="TrebuchetMS" w:eastAsia="TrebuchetMS" w:hAnsi="TrebuchetMS" w:cs="TrebuchetMS"/>
          <w:b/>
          <w:bCs/>
        </w:rPr>
      </w:pPr>
      <w:r>
        <w:rPr>
          <w:rFonts w:ascii="TrebuchetMS" w:eastAsia="TrebuchetMS" w:hAnsi="TrebuchetMS" w:cs="TrebuchetMS"/>
          <w:b/>
          <w:bCs/>
        </w:rPr>
        <w:t xml:space="preserve">ARTICLE </w:t>
      </w:r>
      <w:r w:rsidR="002860EA">
        <w:rPr>
          <w:rFonts w:ascii="TrebuchetMS" w:eastAsia="TrebuchetMS" w:hAnsi="TrebuchetMS" w:cs="TrebuchetMS"/>
          <w:b/>
          <w:bCs/>
        </w:rPr>
        <w:t>2</w:t>
      </w:r>
      <w:r>
        <w:rPr>
          <w:rFonts w:ascii="TrebuchetMS" w:eastAsia="TrebuchetMS" w:hAnsi="TrebuchetMS" w:cs="TrebuchetMS"/>
          <w:b/>
          <w:bCs/>
        </w:rPr>
        <w:t xml:space="preserve"> – MESURES SALARIALES </w:t>
      </w:r>
      <w:r w:rsidR="00BD11CE">
        <w:rPr>
          <w:rFonts w:ascii="TrebuchetMS" w:eastAsia="TrebuchetMS" w:hAnsi="TrebuchetMS" w:cs="TrebuchetMS"/>
          <w:b/>
          <w:bCs/>
        </w:rPr>
        <w:t xml:space="preserve">CONCERNANT LES INTERMITTENTS </w:t>
      </w:r>
    </w:p>
    <w:p w14:paraId="29068FB4" w14:textId="42C8C96D" w:rsidR="00F84B2D" w:rsidRPr="00F84B2D" w:rsidRDefault="00F84B2D">
      <w:pPr>
        <w:pStyle w:val="Standard"/>
        <w:autoSpaceDE w:val="0"/>
        <w:rPr>
          <w:rFonts w:ascii="TrebuchetMS" w:eastAsia="TrebuchetMS" w:hAnsi="TrebuchetMS" w:cs="TrebuchetMS"/>
          <w:bCs/>
        </w:rPr>
      </w:pPr>
      <w:r w:rsidRPr="00F84B2D">
        <w:rPr>
          <w:rFonts w:ascii="TrebuchetMS" w:eastAsia="TrebuchetMS" w:hAnsi="TrebuchetMS" w:cs="TrebuchetMS"/>
          <w:bCs/>
        </w:rPr>
        <w:t>Les tarifs horaires des intermittents seront revalorisés à partir du 1</w:t>
      </w:r>
      <w:r w:rsidRPr="00F84B2D">
        <w:rPr>
          <w:rFonts w:ascii="TrebuchetMS" w:eastAsia="TrebuchetMS" w:hAnsi="TrebuchetMS" w:cs="TrebuchetMS"/>
          <w:bCs/>
          <w:vertAlign w:val="superscript"/>
        </w:rPr>
        <w:t>er</w:t>
      </w:r>
      <w:r w:rsidRPr="00F84B2D">
        <w:rPr>
          <w:rFonts w:ascii="TrebuchetMS" w:eastAsia="TrebuchetMS" w:hAnsi="TrebuchetMS" w:cs="TrebuchetMS"/>
          <w:bCs/>
        </w:rPr>
        <w:t xml:space="preserve"> janvier 2018 comme mentionné dans le tableau joint.</w:t>
      </w:r>
    </w:p>
    <w:p w14:paraId="003B3D19" w14:textId="77777777" w:rsidR="002860EA" w:rsidRDefault="002860EA">
      <w:pPr>
        <w:pStyle w:val="Standard"/>
        <w:autoSpaceDE w:val="0"/>
        <w:rPr>
          <w:rFonts w:ascii="TrebuchetMS" w:eastAsia="TrebuchetMS" w:hAnsi="TrebuchetMS" w:cs="TrebuchetMS"/>
          <w:b/>
          <w:bCs/>
        </w:rPr>
      </w:pPr>
    </w:p>
    <w:p w14:paraId="7BA3A48C" w14:textId="0AB17CE6" w:rsidR="002860EA" w:rsidRDefault="002860EA">
      <w:pPr>
        <w:pStyle w:val="Standard"/>
        <w:autoSpaceDE w:val="0"/>
        <w:rPr>
          <w:rFonts w:ascii="TrebuchetMS" w:eastAsia="TrebuchetMS" w:hAnsi="TrebuchetMS" w:cs="TrebuchetMS"/>
          <w:b/>
          <w:bCs/>
        </w:rPr>
      </w:pPr>
      <w:r>
        <w:rPr>
          <w:rFonts w:ascii="TrebuchetMS" w:eastAsia="TrebuchetMS" w:hAnsi="TrebuchetMS" w:cs="TrebuchetMS"/>
          <w:b/>
          <w:bCs/>
        </w:rPr>
        <w:t>ARTICLE 3 : MESURES INDIVIDUELLES</w:t>
      </w:r>
    </w:p>
    <w:p w14:paraId="27F68F77" w14:textId="7BC3C2C8" w:rsidR="00C0652B" w:rsidRDefault="002860EA">
      <w:pPr>
        <w:pStyle w:val="Standard"/>
        <w:autoSpaceDE w:val="0"/>
        <w:rPr>
          <w:rFonts w:ascii="TrebuchetMS" w:eastAsia="TrebuchetMS" w:hAnsi="TrebuchetMS" w:cs="TrebuchetMS"/>
        </w:rPr>
      </w:pPr>
      <w:r>
        <w:rPr>
          <w:rFonts w:ascii="TrebuchetMS" w:eastAsia="TrebuchetMS" w:hAnsi="TrebuchetMS" w:cs="TrebuchetMS"/>
        </w:rPr>
        <w:t>Les augmentations individuelles envisagées pour la rentrée 2018 doivent contribuer à une plus grande équité des salaires entre les hommes et les femmes.</w:t>
      </w:r>
      <w:r w:rsidR="00F84B2D">
        <w:rPr>
          <w:rFonts w:ascii="TrebuchetMS" w:eastAsia="TrebuchetMS" w:hAnsi="TrebuchetMS" w:cs="TrebuchetMS"/>
        </w:rPr>
        <w:t xml:space="preserve"> </w:t>
      </w:r>
    </w:p>
    <w:p w14:paraId="4E0F709D" w14:textId="77777777" w:rsidR="00C0652B" w:rsidRDefault="00C0652B">
      <w:pPr>
        <w:pStyle w:val="Standard"/>
        <w:autoSpaceDE w:val="0"/>
        <w:rPr>
          <w:rFonts w:ascii="TrebuchetMS" w:eastAsia="TrebuchetMS" w:hAnsi="TrebuchetMS" w:cs="TrebuchetMS"/>
        </w:rPr>
      </w:pPr>
    </w:p>
    <w:p w14:paraId="41601F43" w14:textId="77777777" w:rsidR="00C0652B" w:rsidRDefault="00C0652B">
      <w:pPr>
        <w:pStyle w:val="Standard"/>
        <w:autoSpaceDE w:val="0"/>
        <w:rPr>
          <w:rFonts w:ascii="TrebuchetMS" w:eastAsia="TrebuchetMS" w:hAnsi="TrebuchetMS" w:cs="TrebuchetMS"/>
        </w:rPr>
      </w:pPr>
    </w:p>
    <w:p w14:paraId="42A697C2" w14:textId="77777777" w:rsidR="00C0652B" w:rsidRDefault="00C0652B">
      <w:pPr>
        <w:pStyle w:val="Standard"/>
        <w:autoSpaceDE w:val="0"/>
        <w:rPr>
          <w:rFonts w:ascii="TrebuchetMS" w:eastAsia="TrebuchetMS" w:hAnsi="TrebuchetMS" w:cs="TrebuchetMS"/>
          <w:b/>
          <w:bCs/>
        </w:rPr>
      </w:pPr>
    </w:p>
    <w:p w14:paraId="0C18B6E9" w14:textId="6BE7C7ED" w:rsidR="00C0652B" w:rsidRDefault="00A34BA6">
      <w:pPr>
        <w:pStyle w:val="Standard"/>
        <w:autoSpaceDE w:val="0"/>
        <w:rPr>
          <w:rFonts w:ascii="TrebuchetMS" w:eastAsia="TrebuchetMS" w:hAnsi="TrebuchetMS" w:cs="TrebuchetMS"/>
          <w:b/>
          <w:bCs/>
        </w:rPr>
      </w:pPr>
      <w:r>
        <w:rPr>
          <w:rFonts w:ascii="TrebuchetMS" w:eastAsia="TrebuchetMS" w:hAnsi="TrebuchetMS" w:cs="TrebuchetMS"/>
          <w:b/>
          <w:bCs/>
        </w:rPr>
        <w:t xml:space="preserve">ARTICLE </w:t>
      </w:r>
      <w:r w:rsidR="00F84B2D">
        <w:rPr>
          <w:rFonts w:ascii="TrebuchetMS" w:eastAsia="TrebuchetMS" w:hAnsi="TrebuchetMS" w:cs="TrebuchetMS"/>
          <w:b/>
          <w:bCs/>
        </w:rPr>
        <w:t>4</w:t>
      </w:r>
      <w:r>
        <w:rPr>
          <w:rFonts w:ascii="TrebuchetMS" w:eastAsia="TrebuchetMS" w:hAnsi="TrebuchetMS" w:cs="TrebuchetMS"/>
          <w:b/>
          <w:bCs/>
        </w:rPr>
        <w:t xml:space="preserve"> : DEPOT ET PUBLICITE DE L’ACCORD</w:t>
      </w:r>
    </w:p>
    <w:p w14:paraId="2B2DBC6C" w14:textId="77777777" w:rsidR="00C0652B" w:rsidRDefault="00C0652B">
      <w:pPr>
        <w:pStyle w:val="Standard"/>
        <w:autoSpaceDE w:val="0"/>
        <w:rPr>
          <w:rFonts w:ascii="TrebuchetMS" w:eastAsia="TrebuchetMS" w:hAnsi="TrebuchetMS" w:cs="TrebuchetMS"/>
        </w:rPr>
      </w:pPr>
    </w:p>
    <w:p w14:paraId="14A2426B" w14:textId="77777777" w:rsidR="00C0652B" w:rsidRDefault="00A34BA6">
      <w:pPr>
        <w:pStyle w:val="Standard"/>
        <w:autoSpaceDE w:val="0"/>
        <w:rPr>
          <w:rFonts w:ascii="TrebuchetMS" w:eastAsia="TrebuchetMS" w:hAnsi="TrebuchetMS" w:cs="TrebuchetMS"/>
        </w:rPr>
      </w:pPr>
      <w:r>
        <w:rPr>
          <w:rFonts w:ascii="TrebuchetMS" w:eastAsia="TrebuchetMS" w:hAnsi="TrebuchetMS" w:cs="TrebuchetMS"/>
        </w:rPr>
        <w:t>le présent accord sera déposé auprès de la DIRECCTE en deux exemplaires (une version papier signée par les parties, et une version électronique), accompagnés d’une copie du courrier de notification du présent accord aux organisations représentatives, et d’une copie du procès-verbal des dernières élections professionnelles.</w:t>
      </w:r>
    </w:p>
    <w:p w14:paraId="2FDACBC7" w14:textId="77777777" w:rsidR="00C0652B" w:rsidRDefault="00A34BA6">
      <w:pPr>
        <w:pStyle w:val="Standard"/>
        <w:autoSpaceDE w:val="0"/>
        <w:rPr>
          <w:rFonts w:ascii="TrebuchetMS" w:eastAsia="TrebuchetMS" w:hAnsi="TrebuchetMS" w:cs="TrebuchetMS"/>
        </w:rPr>
      </w:pPr>
      <w:r>
        <w:rPr>
          <w:rFonts w:ascii="TrebuchetMS" w:eastAsia="TrebuchetMS" w:hAnsi="TrebuchetMS" w:cs="TrebuchetMS"/>
        </w:rPr>
        <w:t>Un exemplaire du présent accord sera remis au secrétariat-greffe du Conseil de</w:t>
      </w:r>
    </w:p>
    <w:p w14:paraId="77C86103" w14:textId="77777777" w:rsidR="00C0652B" w:rsidRDefault="00A34BA6">
      <w:pPr>
        <w:pStyle w:val="Standard"/>
        <w:autoSpaceDE w:val="0"/>
        <w:rPr>
          <w:rFonts w:ascii="TrebuchetMS" w:eastAsia="TrebuchetMS" w:hAnsi="TrebuchetMS" w:cs="TrebuchetMS"/>
        </w:rPr>
      </w:pPr>
      <w:r>
        <w:rPr>
          <w:rFonts w:ascii="TrebuchetMS" w:eastAsia="TrebuchetMS" w:hAnsi="TrebuchetMS" w:cs="TrebuchetMS"/>
        </w:rPr>
        <w:t>Prud'hommes de Mâcon.</w:t>
      </w:r>
    </w:p>
    <w:p w14:paraId="5D3EBA7B" w14:textId="77777777" w:rsidR="00C0652B" w:rsidRDefault="00C0652B">
      <w:pPr>
        <w:pStyle w:val="Standard"/>
        <w:autoSpaceDE w:val="0"/>
        <w:rPr>
          <w:rFonts w:ascii="TrebuchetMS" w:eastAsia="TrebuchetMS" w:hAnsi="TrebuchetMS" w:cs="TrebuchetMS"/>
        </w:rPr>
      </w:pPr>
    </w:p>
    <w:p w14:paraId="4A84ED67" w14:textId="77777777" w:rsidR="00C0652B" w:rsidRDefault="00C0652B">
      <w:pPr>
        <w:pStyle w:val="Standard"/>
        <w:autoSpaceDE w:val="0"/>
        <w:rPr>
          <w:rFonts w:ascii="TrebuchetMS" w:eastAsia="TrebuchetMS" w:hAnsi="TrebuchetMS" w:cs="TrebuchetMS"/>
        </w:rPr>
      </w:pPr>
    </w:p>
    <w:p w14:paraId="689477C2" w14:textId="4AC74789" w:rsidR="00C0652B" w:rsidRDefault="00A34BA6">
      <w:pPr>
        <w:pStyle w:val="Standard"/>
        <w:autoSpaceDE w:val="0"/>
        <w:rPr>
          <w:rFonts w:ascii="TrebuchetMS" w:eastAsia="TrebuchetMS" w:hAnsi="TrebuchetMS" w:cs="TrebuchetMS"/>
        </w:rPr>
      </w:pPr>
      <w:r>
        <w:rPr>
          <w:rFonts w:ascii="TrebuchetMS" w:eastAsia="TrebuchetMS" w:hAnsi="TrebuchetMS" w:cs="TrebuchetMS"/>
        </w:rPr>
        <w:t xml:space="preserve">Fait à Mâcon le </w:t>
      </w:r>
      <w:r w:rsidR="0074145F">
        <w:rPr>
          <w:rFonts w:ascii="TrebuchetMS" w:eastAsia="TrebuchetMS" w:hAnsi="TrebuchetMS" w:cs="TrebuchetMS"/>
        </w:rPr>
        <w:t>28 novembre 2017</w:t>
      </w:r>
    </w:p>
    <w:p w14:paraId="22C34A89" w14:textId="77777777" w:rsidR="00C0652B" w:rsidRDefault="00C0652B">
      <w:pPr>
        <w:pStyle w:val="Standard"/>
        <w:autoSpaceDE w:val="0"/>
        <w:rPr>
          <w:rFonts w:ascii="TrebuchetMS" w:eastAsia="TrebuchetMS" w:hAnsi="TrebuchetMS" w:cs="TrebuchetMS"/>
        </w:rPr>
      </w:pPr>
    </w:p>
    <w:p w14:paraId="14CAA116" w14:textId="77777777" w:rsidR="00C0652B" w:rsidRDefault="00C0652B">
      <w:pPr>
        <w:pStyle w:val="Standard"/>
        <w:autoSpaceDE w:val="0"/>
        <w:rPr>
          <w:rFonts w:ascii="TrebuchetMS" w:eastAsia="TrebuchetMS" w:hAnsi="TrebuchetMS" w:cs="TrebuchetMS"/>
        </w:rPr>
      </w:pPr>
    </w:p>
    <w:p w14:paraId="3C92877C" w14:textId="77777777" w:rsidR="00C0652B" w:rsidRDefault="00C0652B">
      <w:pPr>
        <w:pStyle w:val="Standard"/>
        <w:autoSpaceDE w:val="0"/>
        <w:rPr>
          <w:rFonts w:ascii="TrebuchetMS" w:eastAsia="TrebuchetMS" w:hAnsi="TrebuchetMS" w:cs="TrebuchetMS"/>
        </w:rPr>
      </w:pPr>
    </w:p>
    <w:p w14:paraId="5C646641" w14:textId="506E1C2B" w:rsidR="00C0652B" w:rsidRDefault="00A34BA6">
      <w:pPr>
        <w:pStyle w:val="Standard"/>
        <w:autoSpaceDE w:val="0"/>
        <w:rPr>
          <w:rFonts w:ascii="TrebuchetMS" w:eastAsia="TrebuchetMS" w:hAnsi="TrebuchetMS" w:cs="TrebuchetMS"/>
        </w:rPr>
      </w:pPr>
      <w:r>
        <w:rPr>
          <w:rFonts w:ascii="TrebuchetMS" w:eastAsia="TrebuchetMS" w:hAnsi="TrebuchetMS" w:cs="TrebuchetMS"/>
        </w:rPr>
        <w:t>Pour le Synptac CGT</w:t>
      </w:r>
      <w:r w:rsidR="00F84B2D">
        <w:rPr>
          <w:rFonts w:ascii="TrebuchetMS" w:eastAsia="TrebuchetMS" w:hAnsi="TrebuchetMS" w:cs="TrebuchetMS"/>
        </w:rPr>
        <w:tab/>
      </w:r>
      <w:r w:rsidR="00F84B2D">
        <w:rPr>
          <w:rFonts w:ascii="TrebuchetMS" w:eastAsia="TrebuchetMS" w:hAnsi="TrebuchetMS" w:cs="TrebuchetMS"/>
        </w:rPr>
        <w:tab/>
      </w:r>
      <w:r w:rsidR="00F84B2D">
        <w:rPr>
          <w:rFonts w:ascii="TrebuchetMS" w:eastAsia="TrebuchetMS" w:hAnsi="TrebuchetMS" w:cs="TrebuchetMS"/>
        </w:rPr>
        <w:tab/>
      </w:r>
      <w:r w:rsidR="00F84B2D">
        <w:rPr>
          <w:rFonts w:ascii="TrebuchetMS" w:eastAsia="TrebuchetMS" w:hAnsi="TrebuchetMS" w:cs="TrebuchetMS"/>
        </w:rPr>
        <w:tab/>
      </w:r>
      <w:r w:rsidR="00F84B2D">
        <w:rPr>
          <w:rFonts w:ascii="TrebuchetMS" w:eastAsia="TrebuchetMS" w:hAnsi="TrebuchetMS" w:cs="TrebuchetMS"/>
        </w:rPr>
        <w:tab/>
      </w:r>
      <w:r w:rsidR="00F84B2D">
        <w:rPr>
          <w:rFonts w:ascii="TrebuchetMS" w:eastAsia="TrebuchetMS" w:hAnsi="TrebuchetMS" w:cs="TrebuchetMS"/>
        </w:rPr>
        <w:tab/>
      </w:r>
      <w:r>
        <w:rPr>
          <w:rFonts w:ascii="TrebuchetMS" w:eastAsia="TrebuchetMS" w:hAnsi="TrebuchetMS" w:cs="TrebuchetMS"/>
        </w:rPr>
        <w:t>Pour le Théâtre</w:t>
      </w:r>
    </w:p>
    <w:p w14:paraId="5C9C5A82" w14:textId="77777777" w:rsidR="007D2EB0" w:rsidRDefault="007D2EB0">
      <w:pPr>
        <w:pStyle w:val="Standard"/>
        <w:autoSpaceDE w:val="0"/>
        <w:rPr>
          <w:rFonts w:ascii="TrebuchetMS" w:eastAsia="TrebuchetMS" w:hAnsi="TrebuchetMS" w:cs="TrebuchetMS"/>
        </w:rPr>
      </w:pPr>
    </w:p>
    <w:p w14:paraId="00E64817" w14:textId="77777777" w:rsidR="007D2EB0" w:rsidRDefault="007D2EB0" w:rsidP="007D2EB0">
      <w:pPr>
        <w:widowControl/>
        <w:suppressAutoHyphens w:val="0"/>
        <w:autoSpaceDN/>
        <w:jc w:val="center"/>
        <w:textAlignment w:val="auto"/>
        <w:rPr>
          <w:rFonts w:ascii="Arial" w:eastAsia="Times New Roman" w:hAnsi="Arial" w:cs="Arial"/>
          <w:kern w:val="0"/>
          <w:sz w:val="20"/>
          <w:szCs w:val="20"/>
        </w:rPr>
        <w:sectPr w:rsidR="007D2EB0">
          <w:pgSz w:w="11905" w:h="16837"/>
          <w:pgMar w:top="1134" w:right="1134" w:bottom="1134" w:left="1134" w:header="720" w:footer="720" w:gutter="0"/>
          <w:cols w:space="720"/>
        </w:sectPr>
      </w:pPr>
    </w:p>
    <w:tbl>
      <w:tblPr>
        <w:tblW w:w="16444" w:type="dxa"/>
        <w:tblInd w:w="70" w:type="dxa"/>
        <w:tblCellMar>
          <w:left w:w="70" w:type="dxa"/>
          <w:right w:w="70" w:type="dxa"/>
        </w:tblCellMar>
        <w:tblLook w:val="04A0" w:firstRow="1" w:lastRow="0" w:firstColumn="1" w:lastColumn="0" w:noHBand="0" w:noVBand="1"/>
      </w:tblPr>
      <w:tblGrid>
        <w:gridCol w:w="1273"/>
        <w:gridCol w:w="565"/>
        <w:gridCol w:w="842"/>
        <w:gridCol w:w="606"/>
        <w:gridCol w:w="919"/>
        <w:gridCol w:w="1182"/>
        <w:gridCol w:w="992"/>
        <w:gridCol w:w="1134"/>
        <w:gridCol w:w="992"/>
        <w:gridCol w:w="160"/>
        <w:gridCol w:w="918"/>
        <w:gridCol w:w="623"/>
        <w:gridCol w:w="994"/>
        <w:gridCol w:w="1277"/>
        <w:gridCol w:w="1138"/>
        <w:gridCol w:w="518"/>
        <w:gridCol w:w="612"/>
        <w:gridCol w:w="212"/>
        <w:gridCol w:w="510"/>
        <w:gridCol w:w="255"/>
        <w:gridCol w:w="722"/>
      </w:tblGrid>
      <w:tr w:rsidR="00EF3A2B" w:rsidRPr="007D2EB0" w14:paraId="5B4720F2" w14:textId="77777777" w:rsidTr="00DA48D6">
        <w:trPr>
          <w:trHeight w:val="300"/>
        </w:trPr>
        <w:tc>
          <w:tcPr>
            <w:tcW w:w="7513" w:type="dxa"/>
            <w:gridSpan w:val="8"/>
            <w:tcBorders>
              <w:top w:val="nil"/>
              <w:left w:val="nil"/>
              <w:bottom w:val="nil"/>
              <w:right w:val="nil"/>
            </w:tcBorders>
            <w:shd w:val="clear" w:color="auto" w:fill="auto"/>
            <w:noWrap/>
            <w:vAlign w:val="bottom"/>
            <w:hideMark/>
          </w:tcPr>
          <w:p w14:paraId="34BAAA8D" w14:textId="5DA43DDE"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lastRenderedPageBreak/>
              <w:t>REMUNERATIONS INDIVIDUELLES</w:t>
            </w:r>
          </w:p>
        </w:tc>
        <w:tc>
          <w:tcPr>
            <w:tcW w:w="992" w:type="dxa"/>
            <w:tcBorders>
              <w:top w:val="nil"/>
              <w:left w:val="nil"/>
              <w:bottom w:val="nil"/>
              <w:right w:val="nil"/>
            </w:tcBorders>
            <w:shd w:val="clear" w:color="auto" w:fill="auto"/>
            <w:noWrap/>
            <w:vAlign w:val="bottom"/>
            <w:hideMark/>
          </w:tcPr>
          <w:p w14:paraId="782DB604"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p>
        </w:tc>
        <w:tc>
          <w:tcPr>
            <w:tcW w:w="160" w:type="dxa"/>
            <w:tcBorders>
              <w:top w:val="nil"/>
              <w:left w:val="nil"/>
              <w:bottom w:val="nil"/>
              <w:right w:val="nil"/>
            </w:tcBorders>
            <w:shd w:val="clear" w:color="auto" w:fill="auto"/>
            <w:noWrap/>
            <w:vAlign w:val="bottom"/>
            <w:hideMark/>
          </w:tcPr>
          <w:p w14:paraId="0CACACA5"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918" w:type="dxa"/>
            <w:tcBorders>
              <w:top w:val="nil"/>
              <w:left w:val="nil"/>
              <w:bottom w:val="nil"/>
              <w:right w:val="nil"/>
            </w:tcBorders>
            <w:shd w:val="clear" w:color="auto" w:fill="auto"/>
            <w:noWrap/>
            <w:vAlign w:val="bottom"/>
            <w:hideMark/>
          </w:tcPr>
          <w:p w14:paraId="5767ECB6"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4550" w:type="dxa"/>
            <w:gridSpan w:val="5"/>
            <w:tcBorders>
              <w:top w:val="nil"/>
              <w:left w:val="nil"/>
              <w:bottom w:val="nil"/>
              <w:right w:val="nil"/>
            </w:tcBorders>
            <w:shd w:val="clear" w:color="auto" w:fill="auto"/>
            <w:noWrap/>
            <w:vAlign w:val="bottom"/>
            <w:hideMark/>
          </w:tcPr>
          <w:p w14:paraId="48F0F9DA"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824" w:type="dxa"/>
            <w:gridSpan w:val="2"/>
            <w:tcBorders>
              <w:top w:val="nil"/>
              <w:left w:val="nil"/>
              <w:bottom w:val="nil"/>
              <w:right w:val="nil"/>
            </w:tcBorders>
            <w:shd w:val="clear" w:color="auto" w:fill="auto"/>
            <w:noWrap/>
            <w:vAlign w:val="bottom"/>
            <w:hideMark/>
          </w:tcPr>
          <w:p w14:paraId="5FAE0413"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765" w:type="dxa"/>
            <w:gridSpan w:val="2"/>
            <w:tcBorders>
              <w:top w:val="nil"/>
              <w:left w:val="nil"/>
              <w:bottom w:val="nil"/>
              <w:right w:val="nil"/>
            </w:tcBorders>
            <w:shd w:val="clear" w:color="auto" w:fill="auto"/>
            <w:noWrap/>
            <w:vAlign w:val="bottom"/>
            <w:hideMark/>
          </w:tcPr>
          <w:p w14:paraId="31DF2B9D"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722" w:type="dxa"/>
            <w:tcBorders>
              <w:top w:val="nil"/>
              <w:left w:val="nil"/>
              <w:bottom w:val="nil"/>
              <w:right w:val="nil"/>
            </w:tcBorders>
            <w:shd w:val="clear" w:color="auto" w:fill="auto"/>
            <w:noWrap/>
            <w:vAlign w:val="bottom"/>
            <w:hideMark/>
          </w:tcPr>
          <w:p w14:paraId="5998F04A"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r>
      <w:tr w:rsidR="00EF3A2B" w:rsidRPr="007D2EB0" w14:paraId="0D0FEA64" w14:textId="77777777" w:rsidTr="00DA48D6">
        <w:trPr>
          <w:trHeight w:val="300"/>
        </w:trPr>
        <w:tc>
          <w:tcPr>
            <w:tcW w:w="1273" w:type="dxa"/>
            <w:tcBorders>
              <w:top w:val="nil"/>
              <w:left w:val="nil"/>
              <w:bottom w:val="nil"/>
              <w:right w:val="nil"/>
            </w:tcBorders>
            <w:shd w:val="clear" w:color="auto" w:fill="auto"/>
            <w:noWrap/>
            <w:vAlign w:val="bottom"/>
            <w:hideMark/>
          </w:tcPr>
          <w:p w14:paraId="52C7CA7D"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1407" w:type="dxa"/>
            <w:gridSpan w:val="2"/>
            <w:tcBorders>
              <w:top w:val="nil"/>
              <w:left w:val="nil"/>
              <w:bottom w:val="nil"/>
              <w:right w:val="nil"/>
            </w:tcBorders>
            <w:shd w:val="clear" w:color="auto" w:fill="auto"/>
            <w:noWrap/>
            <w:vAlign w:val="bottom"/>
            <w:hideMark/>
          </w:tcPr>
          <w:p w14:paraId="55B010CC"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1525" w:type="dxa"/>
            <w:gridSpan w:val="2"/>
            <w:tcBorders>
              <w:top w:val="nil"/>
              <w:left w:val="nil"/>
              <w:bottom w:val="nil"/>
              <w:right w:val="nil"/>
            </w:tcBorders>
            <w:shd w:val="clear" w:color="auto" w:fill="auto"/>
            <w:noWrap/>
            <w:vAlign w:val="bottom"/>
            <w:hideMark/>
          </w:tcPr>
          <w:p w14:paraId="5E8157D2"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1182" w:type="dxa"/>
            <w:tcBorders>
              <w:top w:val="nil"/>
              <w:left w:val="nil"/>
              <w:bottom w:val="nil"/>
              <w:right w:val="nil"/>
            </w:tcBorders>
            <w:shd w:val="clear" w:color="auto" w:fill="auto"/>
            <w:noWrap/>
            <w:vAlign w:val="bottom"/>
            <w:hideMark/>
          </w:tcPr>
          <w:p w14:paraId="2312FAD8"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992" w:type="dxa"/>
            <w:tcBorders>
              <w:top w:val="nil"/>
              <w:left w:val="nil"/>
              <w:bottom w:val="nil"/>
              <w:right w:val="nil"/>
            </w:tcBorders>
            <w:shd w:val="clear" w:color="auto" w:fill="auto"/>
            <w:noWrap/>
            <w:vAlign w:val="bottom"/>
            <w:hideMark/>
          </w:tcPr>
          <w:p w14:paraId="2A2DE4FF"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3DB6CAC7"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992" w:type="dxa"/>
            <w:tcBorders>
              <w:top w:val="nil"/>
              <w:left w:val="nil"/>
              <w:bottom w:val="nil"/>
              <w:right w:val="nil"/>
            </w:tcBorders>
            <w:shd w:val="clear" w:color="auto" w:fill="auto"/>
            <w:noWrap/>
            <w:vAlign w:val="bottom"/>
            <w:hideMark/>
          </w:tcPr>
          <w:p w14:paraId="288DFA5A"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160" w:type="dxa"/>
            <w:tcBorders>
              <w:top w:val="nil"/>
              <w:left w:val="nil"/>
              <w:bottom w:val="nil"/>
              <w:right w:val="nil"/>
            </w:tcBorders>
            <w:shd w:val="clear" w:color="auto" w:fill="auto"/>
            <w:noWrap/>
            <w:vAlign w:val="bottom"/>
            <w:hideMark/>
          </w:tcPr>
          <w:p w14:paraId="69CA222A"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918" w:type="dxa"/>
            <w:tcBorders>
              <w:top w:val="nil"/>
              <w:left w:val="nil"/>
              <w:bottom w:val="nil"/>
              <w:right w:val="nil"/>
            </w:tcBorders>
            <w:shd w:val="clear" w:color="auto" w:fill="auto"/>
            <w:noWrap/>
            <w:vAlign w:val="bottom"/>
            <w:hideMark/>
          </w:tcPr>
          <w:p w14:paraId="0A8D8C70"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4550" w:type="dxa"/>
            <w:gridSpan w:val="5"/>
            <w:tcBorders>
              <w:top w:val="nil"/>
              <w:left w:val="nil"/>
              <w:bottom w:val="nil"/>
              <w:right w:val="nil"/>
            </w:tcBorders>
            <w:shd w:val="clear" w:color="auto" w:fill="auto"/>
            <w:noWrap/>
            <w:vAlign w:val="bottom"/>
            <w:hideMark/>
          </w:tcPr>
          <w:p w14:paraId="73515CBB"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824" w:type="dxa"/>
            <w:gridSpan w:val="2"/>
            <w:tcBorders>
              <w:top w:val="nil"/>
              <w:left w:val="nil"/>
              <w:bottom w:val="nil"/>
              <w:right w:val="nil"/>
            </w:tcBorders>
            <w:shd w:val="clear" w:color="auto" w:fill="auto"/>
            <w:noWrap/>
            <w:vAlign w:val="bottom"/>
            <w:hideMark/>
          </w:tcPr>
          <w:p w14:paraId="135F6D0B"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765" w:type="dxa"/>
            <w:gridSpan w:val="2"/>
            <w:tcBorders>
              <w:top w:val="nil"/>
              <w:left w:val="nil"/>
              <w:bottom w:val="nil"/>
              <w:right w:val="nil"/>
            </w:tcBorders>
            <w:shd w:val="clear" w:color="auto" w:fill="auto"/>
            <w:noWrap/>
            <w:vAlign w:val="bottom"/>
            <w:hideMark/>
          </w:tcPr>
          <w:p w14:paraId="4EE70341"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722" w:type="dxa"/>
            <w:tcBorders>
              <w:top w:val="nil"/>
              <w:left w:val="nil"/>
              <w:bottom w:val="nil"/>
              <w:right w:val="nil"/>
            </w:tcBorders>
            <w:shd w:val="clear" w:color="auto" w:fill="auto"/>
            <w:noWrap/>
            <w:vAlign w:val="bottom"/>
            <w:hideMark/>
          </w:tcPr>
          <w:p w14:paraId="0F74C0AA"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r>
      <w:tr w:rsidR="00EF3A2B" w:rsidRPr="007D2EB0" w14:paraId="1C6828AA" w14:textId="77777777" w:rsidTr="00EF3A2B">
        <w:trPr>
          <w:gridAfter w:val="2"/>
          <w:wAfter w:w="977" w:type="dxa"/>
          <w:trHeight w:val="300"/>
        </w:trPr>
        <w:tc>
          <w:tcPr>
            <w:tcW w:w="1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AD62" w14:textId="77777777" w:rsidR="007D2EB0" w:rsidRPr="007D2EB0" w:rsidRDefault="007D2EB0" w:rsidP="007D2EB0">
            <w:pPr>
              <w:widowControl/>
              <w:suppressAutoHyphens w:val="0"/>
              <w:autoSpaceDN/>
              <w:jc w:val="center"/>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INTERMITTENTS</w:t>
            </w:r>
          </w:p>
        </w:tc>
        <w:tc>
          <w:tcPr>
            <w:tcW w:w="6667" w:type="dxa"/>
            <w:gridSpan w:val="7"/>
            <w:tcBorders>
              <w:top w:val="single" w:sz="4" w:space="0" w:color="auto"/>
              <w:left w:val="nil"/>
              <w:bottom w:val="single" w:sz="4" w:space="0" w:color="auto"/>
              <w:right w:val="single" w:sz="4" w:space="0" w:color="000000"/>
            </w:tcBorders>
            <w:shd w:val="clear" w:color="000000" w:fill="FFFF00"/>
            <w:noWrap/>
            <w:vAlign w:val="bottom"/>
            <w:hideMark/>
          </w:tcPr>
          <w:p w14:paraId="26CB6524"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Base</w:t>
            </w:r>
          </w:p>
        </w:tc>
        <w:tc>
          <w:tcPr>
            <w:tcW w:w="6962" w:type="dxa"/>
            <w:gridSpan w:val="10"/>
            <w:tcBorders>
              <w:top w:val="single" w:sz="4" w:space="0" w:color="auto"/>
              <w:left w:val="nil"/>
              <w:bottom w:val="single" w:sz="4" w:space="0" w:color="auto"/>
              <w:right w:val="single" w:sz="4" w:space="0" w:color="000000"/>
            </w:tcBorders>
            <w:shd w:val="clear" w:color="000000" w:fill="92D050"/>
            <w:noWrap/>
            <w:vAlign w:val="bottom"/>
            <w:hideMark/>
          </w:tcPr>
          <w:p w14:paraId="63F3D611" w14:textId="77777777" w:rsidR="007D2EB0" w:rsidRPr="007D2EB0" w:rsidRDefault="007D2EB0" w:rsidP="007D2EB0">
            <w:pPr>
              <w:widowControl/>
              <w:suppressAutoHyphens w:val="0"/>
              <w:autoSpaceDN/>
              <w:jc w:val="center"/>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ECH3</w:t>
            </w:r>
          </w:p>
        </w:tc>
      </w:tr>
      <w:tr w:rsidR="00EF3A2B" w:rsidRPr="007D2EB0" w14:paraId="22DB8C4E" w14:textId="77777777" w:rsidTr="00DA48D6">
        <w:trPr>
          <w:gridAfter w:val="2"/>
          <w:wAfter w:w="977" w:type="dxa"/>
          <w:trHeight w:val="1050"/>
        </w:trPr>
        <w:tc>
          <w:tcPr>
            <w:tcW w:w="183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ECB71B" w14:textId="77777777" w:rsidR="007D2EB0" w:rsidRPr="007D2EB0" w:rsidRDefault="007D2EB0" w:rsidP="007D2EB0">
            <w:pPr>
              <w:widowControl/>
              <w:suppressAutoHyphens w:val="0"/>
              <w:autoSpaceDN/>
              <w:jc w:val="center"/>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 </w:t>
            </w:r>
          </w:p>
        </w:tc>
        <w:tc>
          <w:tcPr>
            <w:tcW w:w="1448" w:type="dxa"/>
            <w:gridSpan w:val="2"/>
            <w:tcBorders>
              <w:top w:val="nil"/>
              <w:left w:val="nil"/>
              <w:bottom w:val="single" w:sz="4" w:space="0" w:color="auto"/>
              <w:right w:val="nil"/>
            </w:tcBorders>
            <w:shd w:val="clear" w:color="auto" w:fill="auto"/>
            <w:noWrap/>
            <w:vAlign w:val="bottom"/>
            <w:hideMark/>
          </w:tcPr>
          <w:p w14:paraId="2E396D3D"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Brut Syndeac TP</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6C207C3F"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Brut Syndeac H</w:t>
            </w:r>
          </w:p>
        </w:tc>
        <w:tc>
          <w:tcPr>
            <w:tcW w:w="1182" w:type="dxa"/>
            <w:tcBorders>
              <w:top w:val="nil"/>
              <w:left w:val="nil"/>
              <w:bottom w:val="single" w:sz="4" w:space="0" w:color="auto"/>
              <w:right w:val="single" w:sz="4" w:space="0" w:color="auto"/>
            </w:tcBorders>
            <w:shd w:val="clear" w:color="auto" w:fill="auto"/>
            <w:vAlign w:val="bottom"/>
            <w:hideMark/>
          </w:tcPr>
          <w:p w14:paraId="354B7AD8"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Brut MSN</w:t>
            </w:r>
          </w:p>
        </w:tc>
        <w:tc>
          <w:tcPr>
            <w:tcW w:w="992" w:type="dxa"/>
            <w:tcBorders>
              <w:top w:val="nil"/>
              <w:left w:val="nil"/>
              <w:bottom w:val="single" w:sz="4" w:space="0" w:color="auto"/>
              <w:right w:val="single" w:sz="4" w:space="0" w:color="auto"/>
            </w:tcBorders>
            <w:shd w:val="clear" w:color="auto" w:fill="auto"/>
            <w:vAlign w:val="bottom"/>
            <w:hideMark/>
          </w:tcPr>
          <w:p w14:paraId="2BB470FC"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Ecart Grille  %</w:t>
            </w:r>
          </w:p>
        </w:tc>
        <w:tc>
          <w:tcPr>
            <w:tcW w:w="1134" w:type="dxa"/>
            <w:tcBorders>
              <w:top w:val="nil"/>
              <w:left w:val="nil"/>
              <w:bottom w:val="single" w:sz="4" w:space="0" w:color="auto"/>
              <w:right w:val="single" w:sz="4" w:space="0" w:color="auto"/>
            </w:tcBorders>
            <w:shd w:val="clear" w:color="000000" w:fill="FFFF00"/>
            <w:vAlign w:val="bottom"/>
            <w:hideMark/>
          </w:tcPr>
          <w:p w14:paraId="445F3615"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Brut MSN NAO</w:t>
            </w:r>
          </w:p>
        </w:tc>
        <w:tc>
          <w:tcPr>
            <w:tcW w:w="992" w:type="dxa"/>
            <w:tcBorders>
              <w:top w:val="nil"/>
              <w:left w:val="nil"/>
              <w:bottom w:val="single" w:sz="4" w:space="0" w:color="auto"/>
              <w:right w:val="single" w:sz="4" w:space="0" w:color="auto"/>
            </w:tcBorders>
            <w:shd w:val="clear" w:color="000000" w:fill="FFFF00"/>
            <w:vAlign w:val="bottom"/>
            <w:hideMark/>
          </w:tcPr>
          <w:p w14:paraId="13AAA8DC"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Ecart Grille NAO %</w:t>
            </w:r>
          </w:p>
        </w:tc>
        <w:tc>
          <w:tcPr>
            <w:tcW w:w="1701" w:type="dxa"/>
            <w:gridSpan w:val="3"/>
            <w:tcBorders>
              <w:top w:val="nil"/>
              <w:left w:val="nil"/>
              <w:bottom w:val="single" w:sz="4" w:space="0" w:color="auto"/>
              <w:right w:val="nil"/>
            </w:tcBorders>
            <w:shd w:val="clear" w:color="auto" w:fill="auto"/>
            <w:noWrap/>
            <w:vAlign w:val="bottom"/>
            <w:hideMark/>
          </w:tcPr>
          <w:p w14:paraId="151CC29C"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Brut Syndeac TP</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0B62A77A"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Brut Syndeac H</w:t>
            </w:r>
          </w:p>
        </w:tc>
        <w:tc>
          <w:tcPr>
            <w:tcW w:w="1277" w:type="dxa"/>
            <w:tcBorders>
              <w:top w:val="nil"/>
              <w:left w:val="nil"/>
              <w:bottom w:val="single" w:sz="4" w:space="0" w:color="auto"/>
              <w:right w:val="single" w:sz="4" w:space="0" w:color="auto"/>
            </w:tcBorders>
            <w:shd w:val="clear" w:color="auto" w:fill="auto"/>
            <w:vAlign w:val="bottom"/>
            <w:hideMark/>
          </w:tcPr>
          <w:p w14:paraId="62BFADC3"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Brut MSN</w:t>
            </w:r>
          </w:p>
        </w:tc>
        <w:tc>
          <w:tcPr>
            <w:tcW w:w="1138" w:type="dxa"/>
            <w:tcBorders>
              <w:top w:val="nil"/>
              <w:left w:val="nil"/>
              <w:bottom w:val="single" w:sz="4" w:space="0" w:color="auto"/>
              <w:right w:val="single" w:sz="4" w:space="0" w:color="auto"/>
            </w:tcBorders>
            <w:shd w:val="clear" w:color="auto" w:fill="auto"/>
            <w:vAlign w:val="bottom"/>
            <w:hideMark/>
          </w:tcPr>
          <w:p w14:paraId="6E7A05C0"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Ecart Grille  %</w:t>
            </w:r>
          </w:p>
        </w:tc>
        <w:tc>
          <w:tcPr>
            <w:tcW w:w="1130" w:type="dxa"/>
            <w:gridSpan w:val="2"/>
            <w:tcBorders>
              <w:top w:val="nil"/>
              <w:left w:val="nil"/>
              <w:bottom w:val="single" w:sz="4" w:space="0" w:color="auto"/>
              <w:right w:val="single" w:sz="4" w:space="0" w:color="auto"/>
            </w:tcBorders>
            <w:shd w:val="clear" w:color="000000" w:fill="D8E4BC"/>
            <w:vAlign w:val="bottom"/>
            <w:hideMark/>
          </w:tcPr>
          <w:p w14:paraId="5A3B96E0"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Brut MSN NAO</w:t>
            </w:r>
          </w:p>
        </w:tc>
        <w:tc>
          <w:tcPr>
            <w:tcW w:w="722" w:type="dxa"/>
            <w:gridSpan w:val="2"/>
            <w:tcBorders>
              <w:top w:val="nil"/>
              <w:left w:val="nil"/>
              <w:bottom w:val="single" w:sz="4" w:space="0" w:color="auto"/>
              <w:right w:val="single" w:sz="4" w:space="0" w:color="auto"/>
            </w:tcBorders>
            <w:shd w:val="clear" w:color="000000" w:fill="D8E4BC"/>
            <w:vAlign w:val="bottom"/>
            <w:hideMark/>
          </w:tcPr>
          <w:p w14:paraId="3B180098"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Ecart Grille NAO %</w:t>
            </w:r>
          </w:p>
        </w:tc>
      </w:tr>
      <w:tr w:rsidR="00DA48D6" w:rsidRPr="007D2EB0" w14:paraId="26F97E94" w14:textId="77777777" w:rsidTr="00DA48D6">
        <w:trPr>
          <w:gridAfter w:val="2"/>
          <w:wAfter w:w="977" w:type="dxa"/>
          <w:trHeight w:val="300"/>
        </w:trPr>
        <w:tc>
          <w:tcPr>
            <w:tcW w:w="183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A251F1" w14:textId="77777777" w:rsidR="007D2EB0" w:rsidRPr="007D2EB0" w:rsidRDefault="007D2EB0" w:rsidP="007D2EB0">
            <w:pPr>
              <w:widowControl/>
              <w:suppressAutoHyphens w:val="0"/>
              <w:autoSpaceDN/>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Régisseur G6</w:t>
            </w:r>
          </w:p>
        </w:tc>
        <w:tc>
          <w:tcPr>
            <w:tcW w:w="1448" w:type="dxa"/>
            <w:gridSpan w:val="2"/>
            <w:tcBorders>
              <w:top w:val="nil"/>
              <w:left w:val="nil"/>
              <w:bottom w:val="single" w:sz="4" w:space="0" w:color="auto"/>
              <w:right w:val="single" w:sz="4" w:space="0" w:color="auto"/>
            </w:tcBorders>
            <w:shd w:val="clear" w:color="auto" w:fill="auto"/>
            <w:noWrap/>
            <w:vAlign w:val="bottom"/>
            <w:hideMark/>
          </w:tcPr>
          <w:p w14:paraId="7D2E80EF"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1628,5</w:t>
            </w:r>
          </w:p>
        </w:tc>
        <w:tc>
          <w:tcPr>
            <w:tcW w:w="919" w:type="dxa"/>
            <w:tcBorders>
              <w:top w:val="nil"/>
              <w:left w:val="nil"/>
              <w:bottom w:val="single" w:sz="4" w:space="0" w:color="auto"/>
              <w:right w:val="single" w:sz="4" w:space="0" w:color="auto"/>
            </w:tcBorders>
            <w:shd w:val="clear" w:color="auto" w:fill="auto"/>
            <w:noWrap/>
            <w:vAlign w:val="bottom"/>
            <w:hideMark/>
          </w:tcPr>
          <w:p w14:paraId="7C1550B9"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10,74</w:t>
            </w:r>
          </w:p>
        </w:tc>
        <w:tc>
          <w:tcPr>
            <w:tcW w:w="1182" w:type="dxa"/>
            <w:tcBorders>
              <w:top w:val="nil"/>
              <w:left w:val="nil"/>
              <w:bottom w:val="single" w:sz="4" w:space="0" w:color="auto"/>
              <w:right w:val="single" w:sz="4" w:space="0" w:color="auto"/>
            </w:tcBorders>
            <w:shd w:val="clear" w:color="auto" w:fill="auto"/>
            <w:noWrap/>
            <w:vAlign w:val="bottom"/>
            <w:hideMark/>
          </w:tcPr>
          <w:p w14:paraId="58C6CBCE"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13,58</w:t>
            </w:r>
          </w:p>
        </w:tc>
        <w:tc>
          <w:tcPr>
            <w:tcW w:w="992" w:type="dxa"/>
            <w:tcBorders>
              <w:top w:val="nil"/>
              <w:left w:val="nil"/>
              <w:bottom w:val="single" w:sz="4" w:space="0" w:color="auto"/>
              <w:right w:val="single" w:sz="4" w:space="0" w:color="auto"/>
            </w:tcBorders>
            <w:shd w:val="clear" w:color="auto" w:fill="auto"/>
            <w:noWrap/>
            <w:vAlign w:val="bottom"/>
            <w:hideMark/>
          </w:tcPr>
          <w:p w14:paraId="5D858EC0"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26,48</w:t>
            </w:r>
          </w:p>
        </w:tc>
        <w:tc>
          <w:tcPr>
            <w:tcW w:w="1134" w:type="dxa"/>
            <w:tcBorders>
              <w:top w:val="nil"/>
              <w:left w:val="nil"/>
              <w:bottom w:val="single" w:sz="4" w:space="0" w:color="auto"/>
              <w:right w:val="single" w:sz="4" w:space="0" w:color="auto"/>
            </w:tcBorders>
            <w:shd w:val="clear" w:color="000000" w:fill="FFFF00"/>
            <w:noWrap/>
            <w:vAlign w:val="bottom"/>
            <w:hideMark/>
          </w:tcPr>
          <w:p w14:paraId="67C251AF"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13,60</w:t>
            </w:r>
          </w:p>
        </w:tc>
        <w:tc>
          <w:tcPr>
            <w:tcW w:w="992" w:type="dxa"/>
            <w:tcBorders>
              <w:top w:val="nil"/>
              <w:left w:val="nil"/>
              <w:bottom w:val="single" w:sz="4" w:space="0" w:color="auto"/>
              <w:right w:val="single" w:sz="4" w:space="0" w:color="auto"/>
            </w:tcBorders>
            <w:shd w:val="clear" w:color="000000" w:fill="FFFF00"/>
            <w:noWrap/>
            <w:vAlign w:val="bottom"/>
            <w:hideMark/>
          </w:tcPr>
          <w:p w14:paraId="24C4A308"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26,66</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26AF386F"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1726,21</w:t>
            </w:r>
          </w:p>
        </w:tc>
        <w:tc>
          <w:tcPr>
            <w:tcW w:w="994" w:type="dxa"/>
            <w:tcBorders>
              <w:top w:val="nil"/>
              <w:left w:val="nil"/>
              <w:bottom w:val="single" w:sz="4" w:space="0" w:color="auto"/>
              <w:right w:val="single" w:sz="4" w:space="0" w:color="auto"/>
            </w:tcBorders>
            <w:shd w:val="clear" w:color="auto" w:fill="auto"/>
            <w:noWrap/>
            <w:vAlign w:val="bottom"/>
            <w:hideMark/>
          </w:tcPr>
          <w:p w14:paraId="2B14BB97"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11,38</w:t>
            </w:r>
          </w:p>
        </w:tc>
        <w:tc>
          <w:tcPr>
            <w:tcW w:w="1277" w:type="dxa"/>
            <w:tcBorders>
              <w:top w:val="nil"/>
              <w:left w:val="nil"/>
              <w:bottom w:val="single" w:sz="4" w:space="0" w:color="auto"/>
              <w:right w:val="single" w:sz="4" w:space="0" w:color="auto"/>
            </w:tcBorders>
            <w:shd w:val="clear" w:color="auto" w:fill="auto"/>
            <w:noWrap/>
            <w:vAlign w:val="bottom"/>
            <w:hideMark/>
          </w:tcPr>
          <w:p w14:paraId="556D4B59"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13,58</w:t>
            </w:r>
          </w:p>
        </w:tc>
        <w:tc>
          <w:tcPr>
            <w:tcW w:w="1138" w:type="dxa"/>
            <w:tcBorders>
              <w:top w:val="nil"/>
              <w:left w:val="nil"/>
              <w:bottom w:val="single" w:sz="4" w:space="0" w:color="auto"/>
              <w:right w:val="single" w:sz="4" w:space="0" w:color="auto"/>
            </w:tcBorders>
            <w:shd w:val="clear" w:color="auto" w:fill="auto"/>
            <w:noWrap/>
            <w:vAlign w:val="bottom"/>
            <w:hideMark/>
          </w:tcPr>
          <w:p w14:paraId="5CF077B6"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19,32</w:t>
            </w:r>
          </w:p>
        </w:tc>
        <w:tc>
          <w:tcPr>
            <w:tcW w:w="1130" w:type="dxa"/>
            <w:gridSpan w:val="2"/>
            <w:tcBorders>
              <w:top w:val="nil"/>
              <w:left w:val="nil"/>
              <w:bottom w:val="single" w:sz="4" w:space="0" w:color="auto"/>
              <w:right w:val="single" w:sz="4" w:space="0" w:color="auto"/>
            </w:tcBorders>
            <w:shd w:val="clear" w:color="000000" w:fill="D8E4BC"/>
            <w:noWrap/>
            <w:vAlign w:val="bottom"/>
            <w:hideMark/>
          </w:tcPr>
          <w:p w14:paraId="102D6DEB"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13,70</w:t>
            </w:r>
          </w:p>
        </w:tc>
        <w:tc>
          <w:tcPr>
            <w:tcW w:w="722" w:type="dxa"/>
            <w:gridSpan w:val="2"/>
            <w:tcBorders>
              <w:top w:val="nil"/>
              <w:left w:val="nil"/>
              <w:bottom w:val="single" w:sz="4" w:space="0" w:color="auto"/>
              <w:right w:val="single" w:sz="4" w:space="0" w:color="auto"/>
            </w:tcBorders>
            <w:shd w:val="clear" w:color="000000" w:fill="D8E4BC"/>
            <w:noWrap/>
            <w:vAlign w:val="bottom"/>
            <w:hideMark/>
          </w:tcPr>
          <w:p w14:paraId="39DE79F5"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20,37</w:t>
            </w:r>
          </w:p>
        </w:tc>
      </w:tr>
      <w:tr w:rsidR="00DA48D6" w:rsidRPr="007D2EB0" w14:paraId="480F7DF2" w14:textId="77777777" w:rsidTr="00DA48D6">
        <w:trPr>
          <w:gridAfter w:val="2"/>
          <w:wAfter w:w="977" w:type="dxa"/>
          <w:trHeight w:val="300"/>
        </w:trPr>
        <w:tc>
          <w:tcPr>
            <w:tcW w:w="183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79ADAF" w14:textId="77777777" w:rsidR="007D2EB0" w:rsidRPr="007D2EB0" w:rsidRDefault="007D2EB0" w:rsidP="007D2EB0">
            <w:pPr>
              <w:widowControl/>
              <w:suppressAutoHyphens w:val="0"/>
              <w:autoSpaceDN/>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Électricien G7</w:t>
            </w:r>
          </w:p>
        </w:tc>
        <w:tc>
          <w:tcPr>
            <w:tcW w:w="1448" w:type="dxa"/>
            <w:gridSpan w:val="2"/>
            <w:tcBorders>
              <w:top w:val="nil"/>
              <w:left w:val="nil"/>
              <w:bottom w:val="single" w:sz="4" w:space="0" w:color="auto"/>
              <w:right w:val="single" w:sz="4" w:space="0" w:color="auto"/>
            </w:tcBorders>
            <w:shd w:val="clear" w:color="auto" w:fill="auto"/>
            <w:noWrap/>
            <w:vAlign w:val="bottom"/>
            <w:hideMark/>
          </w:tcPr>
          <w:p w14:paraId="7308FC12"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1571,23</w:t>
            </w:r>
          </w:p>
        </w:tc>
        <w:tc>
          <w:tcPr>
            <w:tcW w:w="919" w:type="dxa"/>
            <w:tcBorders>
              <w:top w:val="nil"/>
              <w:left w:val="nil"/>
              <w:bottom w:val="single" w:sz="4" w:space="0" w:color="auto"/>
              <w:right w:val="single" w:sz="4" w:space="0" w:color="auto"/>
            </w:tcBorders>
            <w:shd w:val="clear" w:color="auto" w:fill="auto"/>
            <w:noWrap/>
            <w:vAlign w:val="bottom"/>
            <w:hideMark/>
          </w:tcPr>
          <w:p w14:paraId="3ABB3527"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10,36</w:t>
            </w:r>
          </w:p>
        </w:tc>
        <w:tc>
          <w:tcPr>
            <w:tcW w:w="1182" w:type="dxa"/>
            <w:tcBorders>
              <w:top w:val="nil"/>
              <w:left w:val="nil"/>
              <w:bottom w:val="single" w:sz="4" w:space="0" w:color="auto"/>
              <w:right w:val="single" w:sz="4" w:space="0" w:color="auto"/>
            </w:tcBorders>
            <w:shd w:val="clear" w:color="auto" w:fill="auto"/>
            <w:noWrap/>
            <w:vAlign w:val="bottom"/>
            <w:hideMark/>
          </w:tcPr>
          <w:p w14:paraId="3AF2E153"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11,57</w:t>
            </w:r>
          </w:p>
        </w:tc>
        <w:tc>
          <w:tcPr>
            <w:tcW w:w="992" w:type="dxa"/>
            <w:tcBorders>
              <w:top w:val="nil"/>
              <w:left w:val="nil"/>
              <w:bottom w:val="single" w:sz="4" w:space="0" w:color="auto"/>
              <w:right w:val="single" w:sz="4" w:space="0" w:color="auto"/>
            </w:tcBorders>
            <w:shd w:val="clear" w:color="auto" w:fill="auto"/>
            <w:noWrap/>
            <w:vAlign w:val="bottom"/>
            <w:hideMark/>
          </w:tcPr>
          <w:p w14:paraId="12BB03EC"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11,68</w:t>
            </w:r>
          </w:p>
        </w:tc>
        <w:tc>
          <w:tcPr>
            <w:tcW w:w="1134" w:type="dxa"/>
            <w:tcBorders>
              <w:top w:val="nil"/>
              <w:left w:val="nil"/>
              <w:bottom w:val="single" w:sz="4" w:space="0" w:color="auto"/>
              <w:right w:val="single" w:sz="4" w:space="0" w:color="auto"/>
            </w:tcBorders>
            <w:shd w:val="clear" w:color="000000" w:fill="FFFF00"/>
            <w:noWrap/>
            <w:vAlign w:val="bottom"/>
            <w:hideMark/>
          </w:tcPr>
          <w:p w14:paraId="2B923540"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11,60</w:t>
            </w:r>
          </w:p>
        </w:tc>
        <w:tc>
          <w:tcPr>
            <w:tcW w:w="992" w:type="dxa"/>
            <w:tcBorders>
              <w:top w:val="nil"/>
              <w:left w:val="nil"/>
              <w:bottom w:val="single" w:sz="4" w:space="0" w:color="auto"/>
              <w:right w:val="single" w:sz="4" w:space="0" w:color="auto"/>
            </w:tcBorders>
            <w:shd w:val="clear" w:color="000000" w:fill="FFFF00"/>
            <w:noWrap/>
            <w:vAlign w:val="bottom"/>
            <w:hideMark/>
          </w:tcPr>
          <w:p w14:paraId="23119ACA"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11,97</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756BF63F"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1665,5</w:t>
            </w:r>
          </w:p>
        </w:tc>
        <w:tc>
          <w:tcPr>
            <w:tcW w:w="994" w:type="dxa"/>
            <w:tcBorders>
              <w:top w:val="nil"/>
              <w:left w:val="nil"/>
              <w:bottom w:val="single" w:sz="4" w:space="0" w:color="auto"/>
              <w:right w:val="single" w:sz="4" w:space="0" w:color="auto"/>
            </w:tcBorders>
            <w:shd w:val="clear" w:color="auto" w:fill="auto"/>
            <w:noWrap/>
            <w:vAlign w:val="bottom"/>
            <w:hideMark/>
          </w:tcPr>
          <w:p w14:paraId="49D2B7F0"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10,98</w:t>
            </w:r>
          </w:p>
        </w:tc>
        <w:tc>
          <w:tcPr>
            <w:tcW w:w="1277" w:type="dxa"/>
            <w:tcBorders>
              <w:top w:val="nil"/>
              <w:left w:val="nil"/>
              <w:bottom w:val="single" w:sz="4" w:space="0" w:color="auto"/>
              <w:right w:val="single" w:sz="4" w:space="0" w:color="auto"/>
            </w:tcBorders>
            <w:shd w:val="clear" w:color="auto" w:fill="auto"/>
            <w:noWrap/>
            <w:vAlign w:val="bottom"/>
            <w:hideMark/>
          </w:tcPr>
          <w:p w14:paraId="33E73F24"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11,57</w:t>
            </w:r>
          </w:p>
        </w:tc>
        <w:tc>
          <w:tcPr>
            <w:tcW w:w="1138" w:type="dxa"/>
            <w:tcBorders>
              <w:top w:val="nil"/>
              <w:left w:val="nil"/>
              <w:bottom w:val="single" w:sz="4" w:space="0" w:color="auto"/>
              <w:right w:val="single" w:sz="4" w:space="0" w:color="auto"/>
            </w:tcBorders>
            <w:shd w:val="clear" w:color="auto" w:fill="auto"/>
            <w:noWrap/>
            <w:vAlign w:val="bottom"/>
            <w:hideMark/>
          </w:tcPr>
          <w:p w14:paraId="496E1075"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5,36</w:t>
            </w:r>
          </w:p>
        </w:tc>
        <w:tc>
          <w:tcPr>
            <w:tcW w:w="1130" w:type="dxa"/>
            <w:gridSpan w:val="2"/>
            <w:tcBorders>
              <w:top w:val="nil"/>
              <w:left w:val="nil"/>
              <w:bottom w:val="single" w:sz="4" w:space="0" w:color="auto"/>
              <w:right w:val="single" w:sz="4" w:space="0" w:color="auto"/>
            </w:tcBorders>
            <w:shd w:val="clear" w:color="000000" w:fill="D8E4BC"/>
            <w:noWrap/>
            <w:vAlign w:val="bottom"/>
            <w:hideMark/>
          </w:tcPr>
          <w:p w14:paraId="1E7A442E"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11,70</w:t>
            </w:r>
          </w:p>
        </w:tc>
        <w:tc>
          <w:tcPr>
            <w:tcW w:w="722" w:type="dxa"/>
            <w:gridSpan w:val="2"/>
            <w:tcBorders>
              <w:top w:val="nil"/>
              <w:left w:val="nil"/>
              <w:bottom w:val="single" w:sz="4" w:space="0" w:color="auto"/>
              <w:right w:val="single" w:sz="4" w:space="0" w:color="auto"/>
            </w:tcBorders>
            <w:shd w:val="clear" w:color="000000" w:fill="D8E4BC"/>
            <w:noWrap/>
            <w:vAlign w:val="bottom"/>
            <w:hideMark/>
          </w:tcPr>
          <w:p w14:paraId="53964CDC"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6,55</w:t>
            </w:r>
          </w:p>
        </w:tc>
      </w:tr>
      <w:tr w:rsidR="00DA48D6" w:rsidRPr="007D2EB0" w14:paraId="00934B59" w14:textId="77777777" w:rsidTr="00DA48D6">
        <w:trPr>
          <w:gridAfter w:val="2"/>
          <w:wAfter w:w="977" w:type="dxa"/>
          <w:trHeight w:val="300"/>
        </w:trPr>
        <w:tc>
          <w:tcPr>
            <w:tcW w:w="183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5F8795" w14:textId="77777777" w:rsidR="007D2EB0" w:rsidRPr="007D2EB0" w:rsidRDefault="007D2EB0" w:rsidP="007D2EB0">
            <w:pPr>
              <w:widowControl/>
              <w:suppressAutoHyphens w:val="0"/>
              <w:autoSpaceDN/>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Technicien son G7</w:t>
            </w:r>
          </w:p>
        </w:tc>
        <w:tc>
          <w:tcPr>
            <w:tcW w:w="1448" w:type="dxa"/>
            <w:gridSpan w:val="2"/>
            <w:tcBorders>
              <w:top w:val="nil"/>
              <w:left w:val="nil"/>
              <w:bottom w:val="single" w:sz="4" w:space="0" w:color="auto"/>
              <w:right w:val="single" w:sz="4" w:space="0" w:color="auto"/>
            </w:tcBorders>
            <w:shd w:val="clear" w:color="auto" w:fill="auto"/>
            <w:noWrap/>
            <w:vAlign w:val="bottom"/>
            <w:hideMark/>
          </w:tcPr>
          <w:p w14:paraId="0CE10A5E"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1571,23</w:t>
            </w:r>
          </w:p>
        </w:tc>
        <w:tc>
          <w:tcPr>
            <w:tcW w:w="919" w:type="dxa"/>
            <w:tcBorders>
              <w:top w:val="nil"/>
              <w:left w:val="nil"/>
              <w:bottom w:val="single" w:sz="4" w:space="0" w:color="auto"/>
              <w:right w:val="single" w:sz="4" w:space="0" w:color="auto"/>
            </w:tcBorders>
            <w:shd w:val="clear" w:color="auto" w:fill="auto"/>
            <w:noWrap/>
            <w:vAlign w:val="bottom"/>
            <w:hideMark/>
          </w:tcPr>
          <w:p w14:paraId="30576435"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10,36</w:t>
            </w:r>
          </w:p>
        </w:tc>
        <w:tc>
          <w:tcPr>
            <w:tcW w:w="1182" w:type="dxa"/>
            <w:tcBorders>
              <w:top w:val="nil"/>
              <w:left w:val="nil"/>
              <w:bottom w:val="single" w:sz="4" w:space="0" w:color="auto"/>
              <w:right w:val="single" w:sz="4" w:space="0" w:color="auto"/>
            </w:tcBorders>
            <w:shd w:val="clear" w:color="auto" w:fill="auto"/>
            <w:noWrap/>
            <w:vAlign w:val="bottom"/>
            <w:hideMark/>
          </w:tcPr>
          <w:p w14:paraId="23AC179A"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11,57</w:t>
            </w:r>
          </w:p>
        </w:tc>
        <w:tc>
          <w:tcPr>
            <w:tcW w:w="992" w:type="dxa"/>
            <w:tcBorders>
              <w:top w:val="nil"/>
              <w:left w:val="nil"/>
              <w:bottom w:val="single" w:sz="4" w:space="0" w:color="auto"/>
              <w:right w:val="single" w:sz="4" w:space="0" w:color="auto"/>
            </w:tcBorders>
            <w:shd w:val="clear" w:color="auto" w:fill="auto"/>
            <w:noWrap/>
            <w:vAlign w:val="bottom"/>
            <w:hideMark/>
          </w:tcPr>
          <w:p w14:paraId="1C123A53"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11,68</w:t>
            </w:r>
          </w:p>
        </w:tc>
        <w:tc>
          <w:tcPr>
            <w:tcW w:w="1134" w:type="dxa"/>
            <w:tcBorders>
              <w:top w:val="nil"/>
              <w:left w:val="nil"/>
              <w:bottom w:val="single" w:sz="4" w:space="0" w:color="auto"/>
              <w:right w:val="single" w:sz="4" w:space="0" w:color="auto"/>
            </w:tcBorders>
            <w:shd w:val="clear" w:color="000000" w:fill="FFFF00"/>
            <w:noWrap/>
            <w:vAlign w:val="bottom"/>
            <w:hideMark/>
          </w:tcPr>
          <w:p w14:paraId="025451A8"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11,60</w:t>
            </w:r>
          </w:p>
        </w:tc>
        <w:tc>
          <w:tcPr>
            <w:tcW w:w="992" w:type="dxa"/>
            <w:tcBorders>
              <w:top w:val="nil"/>
              <w:left w:val="nil"/>
              <w:bottom w:val="single" w:sz="4" w:space="0" w:color="auto"/>
              <w:right w:val="single" w:sz="4" w:space="0" w:color="auto"/>
            </w:tcBorders>
            <w:shd w:val="clear" w:color="000000" w:fill="FFFF00"/>
            <w:noWrap/>
            <w:vAlign w:val="bottom"/>
            <w:hideMark/>
          </w:tcPr>
          <w:p w14:paraId="77CD42CA"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11,97</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18883866"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1665,5</w:t>
            </w:r>
          </w:p>
        </w:tc>
        <w:tc>
          <w:tcPr>
            <w:tcW w:w="994" w:type="dxa"/>
            <w:tcBorders>
              <w:top w:val="nil"/>
              <w:left w:val="nil"/>
              <w:bottom w:val="single" w:sz="4" w:space="0" w:color="auto"/>
              <w:right w:val="single" w:sz="4" w:space="0" w:color="auto"/>
            </w:tcBorders>
            <w:shd w:val="clear" w:color="auto" w:fill="auto"/>
            <w:noWrap/>
            <w:vAlign w:val="bottom"/>
            <w:hideMark/>
          </w:tcPr>
          <w:p w14:paraId="3CE85295"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10,98</w:t>
            </w:r>
          </w:p>
        </w:tc>
        <w:tc>
          <w:tcPr>
            <w:tcW w:w="1277" w:type="dxa"/>
            <w:tcBorders>
              <w:top w:val="nil"/>
              <w:left w:val="nil"/>
              <w:bottom w:val="single" w:sz="4" w:space="0" w:color="auto"/>
              <w:right w:val="single" w:sz="4" w:space="0" w:color="auto"/>
            </w:tcBorders>
            <w:shd w:val="clear" w:color="auto" w:fill="auto"/>
            <w:noWrap/>
            <w:vAlign w:val="bottom"/>
            <w:hideMark/>
          </w:tcPr>
          <w:p w14:paraId="37B4FA71"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11,57</w:t>
            </w:r>
          </w:p>
        </w:tc>
        <w:tc>
          <w:tcPr>
            <w:tcW w:w="1138" w:type="dxa"/>
            <w:tcBorders>
              <w:top w:val="nil"/>
              <w:left w:val="nil"/>
              <w:bottom w:val="single" w:sz="4" w:space="0" w:color="auto"/>
              <w:right w:val="single" w:sz="4" w:space="0" w:color="auto"/>
            </w:tcBorders>
            <w:shd w:val="clear" w:color="auto" w:fill="auto"/>
            <w:noWrap/>
            <w:vAlign w:val="bottom"/>
            <w:hideMark/>
          </w:tcPr>
          <w:p w14:paraId="34F89280"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5,36</w:t>
            </w:r>
          </w:p>
        </w:tc>
        <w:tc>
          <w:tcPr>
            <w:tcW w:w="1130" w:type="dxa"/>
            <w:gridSpan w:val="2"/>
            <w:tcBorders>
              <w:top w:val="nil"/>
              <w:left w:val="nil"/>
              <w:bottom w:val="single" w:sz="4" w:space="0" w:color="auto"/>
              <w:right w:val="single" w:sz="4" w:space="0" w:color="auto"/>
            </w:tcBorders>
            <w:shd w:val="clear" w:color="000000" w:fill="D8E4BC"/>
            <w:noWrap/>
            <w:vAlign w:val="bottom"/>
            <w:hideMark/>
          </w:tcPr>
          <w:p w14:paraId="3F18FCFC"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11,70</w:t>
            </w:r>
          </w:p>
        </w:tc>
        <w:tc>
          <w:tcPr>
            <w:tcW w:w="722" w:type="dxa"/>
            <w:gridSpan w:val="2"/>
            <w:tcBorders>
              <w:top w:val="nil"/>
              <w:left w:val="nil"/>
              <w:bottom w:val="single" w:sz="4" w:space="0" w:color="auto"/>
              <w:right w:val="single" w:sz="4" w:space="0" w:color="auto"/>
            </w:tcBorders>
            <w:shd w:val="clear" w:color="000000" w:fill="D8E4BC"/>
            <w:noWrap/>
            <w:vAlign w:val="bottom"/>
            <w:hideMark/>
          </w:tcPr>
          <w:p w14:paraId="3CAE2A23"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6,55</w:t>
            </w:r>
          </w:p>
        </w:tc>
      </w:tr>
      <w:tr w:rsidR="00DA48D6" w:rsidRPr="007D2EB0" w14:paraId="2E7D5B31" w14:textId="77777777" w:rsidTr="00DA48D6">
        <w:trPr>
          <w:gridAfter w:val="2"/>
          <w:wAfter w:w="977" w:type="dxa"/>
          <w:trHeight w:val="300"/>
        </w:trPr>
        <w:tc>
          <w:tcPr>
            <w:tcW w:w="183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BE4583" w14:textId="77777777" w:rsidR="007D2EB0" w:rsidRPr="007D2EB0" w:rsidRDefault="007D2EB0" w:rsidP="007D2EB0">
            <w:pPr>
              <w:widowControl/>
              <w:suppressAutoHyphens w:val="0"/>
              <w:autoSpaceDN/>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Machiniste G8</w:t>
            </w:r>
          </w:p>
        </w:tc>
        <w:tc>
          <w:tcPr>
            <w:tcW w:w="1448" w:type="dxa"/>
            <w:gridSpan w:val="2"/>
            <w:tcBorders>
              <w:top w:val="nil"/>
              <w:left w:val="nil"/>
              <w:bottom w:val="single" w:sz="4" w:space="0" w:color="auto"/>
              <w:right w:val="single" w:sz="4" w:space="0" w:color="auto"/>
            </w:tcBorders>
            <w:shd w:val="clear" w:color="auto" w:fill="auto"/>
            <w:noWrap/>
            <w:vAlign w:val="bottom"/>
            <w:hideMark/>
          </w:tcPr>
          <w:p w14:paraId="777D848F"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1535,23</w:t>
            </w:r>
          </w:p>
        </w:tc>
        <w:tc>
          <w:tcPr>
            <w:tcW w:w="919" w:type="dxa"/>
            <w:tcBorders>
              <w:top w:val="nil"/>
              <w:left w:val="nil"/>
              <w:bottom w:val="single" w:sz="4" w:space="0" w:color="auto"/>
              <w:right w:val="single" w:sz="4" w:space="0" w:color="auto"/>
            </w:tcBorders>
            <w:shd w:val="clear" w:color="auto" w:fill="auto"/>
            <w:noWrap/>
            <w:vAlign w:val="bottom"/>
            <w:hideMark/>
          </w:tcPr>
          <w:p w14:paraId="255362B7"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10,12</w:t>
            </w:r>
          </w:p>
        </w:tc>
        <w:tc>
          <w:tcPr>
            <w:tcW w:w="1182" w:type="dxa"/>
            <w:tcBorders>
              <w:top w:val="nil"/>
              <w:left w:val="nil"/>
              <w:bottom w:val="single" w:sz="4" w:space="0" w:color="auto"/>
              <w:right w:val="single" w:sz="4" w:space="0" w:color="auto"/>
            </w:tcBorders>
            <w:shd w:val="clear" w:color="auto" w:fill="auto"/>
            <w:noWrap/>
            <w:vAlign w:val="bottom"/>
            <w:hideMark/>
          </w:tcPr>
          <w:p w14:paraId="0AFED2FC"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11,57</w:t>
            </w:r>
          </w:p>
        </w:tc>
        <w:tc>
          <w:tcPr>
            <w:tcW w:w="992" w:type="dxa"/>
            <w:tcBorders>
              <w:top w:val="nil"/>
              <w:left w:val="nil"/>
              <w:bottom w:val="single" w:sz="4" w:space="0" w:color="auto"/>
              <w:right w:val="single" w:sz="4" w:space="0" w:color="auto"/>
            </w:tcBorders>
            <w:shd w:val="clear" w:color="auto" w:fill="auto"/>
            <w:noWrap/>
            <w:vAlign w:val="bottom"/>
            <w:hideMark/>
          </w:tcPr>
          <w:p w14:paraId="6CF0D27A"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14,30</w:t>
            </w:r>
          </w:p>
        </w:tc>
        <w:tc>
          <w:tcPr>
            <w:tcW w:w="1134" w:type="dxa"/>
            <w:tcBorders>
              <w:top w:val="nil"/>
              <w:left w:val="nil"/>
              <w:bottom w:val="single" w:sz="4" w:space="0" w:color="auto"/>
              <w:right w:val="single" w:sz="4" w:space="0" w:color="auto"/>
            </w:tcBorders>
            <w:shd w:val="clear" w:color="000000" w:fill="FFFF00"/>
            <w:noWrap/>
            <w:vAlign w:val="bottom"/>
            <w:hideMark/>
          </w:tcPr>
          <w:p w14:paraId="6DC796B7"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11,60</w:t>
            </w:r>
          </w:p>
        </w:tc>
        <w:tc>
          <w:tcPr>
            <w:tcW w:w="992" w:type="dxa"/>
            <w:tcBorders>
              <w:top w:val="nil"/>
              <w:left w:val="nil"/>
              <w:bottom w:val="single" w:sz="4" w:space="0" w:color="auto"/>
              <w:right w:val="single" w:sz="4" w:space="0" w:color="auto"/>
            </w:tcBorders>
            <w:shd w:val="clear" w:color="000000" w:fill="FFFF00"/>
            <w:noWrap/>
            <w:vAlign w:val="bottom"/>
            <w:hideMark/>
          </w:tcPr>
          <w:p w14:paraId="1CEDE930"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14,60</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6E178FE8"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1627,34</w:t>
            </w:r>
          </w:p>
        </w:tc>
        <w:tc>
          <w:tcPr>
            <w:tcW w:w="994" w:type="dxa"/>
            <w:tcBorders>
              <w:top w:val="nil"/>
              <w:left w:val="nil"/>
              <w:bottom w:val="single" w:sz="4" w:space="0" w:color="auto"/>
              <w:right w:val="single" w:sz="4" w:space="0" w:color="auto"/>
            </w:tcBorders>
            <w:shd w:val="clear" w:color="auto" w:fill="auto"/>
            <w:noWrap/>
            <w:vAlign w:val="bottom"/>
            <w:hideMark/>
          </w:tcPr>
          <w:p w14:paraId="18F89D56"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10,73</w:t>
            </w:r>
          </w:p>
        </w:tc>
        <w:tc>
          <w:tcPr>
            <w:tcW w:w="1277" w:type="dxa"/>
            <w:tcBorders>
              <w:top w:val="nil"/>
              <w:left w:val="nil"/>
              <w:bottom w:val="single" w:sz="4" w:space="0" w:color="auto"/>
              <w:right w:val="single" w:sz="4" w:space="0" w:color="auto"/>
            </w:tcBorders>
            <w:shd w:val="clear" w:color="auto" w:fill="auto"/>
            <w:noWrap/>
            <w:vAlign w:val="bottom"/>
            <w:hideMark/>
          </w:tcPr>
          <w:p w14:paraId="14B8AF02"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11,57</w:t>
            </w:r>
          </w:p>
        </w:tc>
        <w:tc>
          <w:tcPr>
            <w:tcW w:w="1138" w:type="dxa"/>
            <w:tcBorders>
              <w:top w:val="nil"/>
              <w:left w:val="nil"/>
              <w:bottom w:val="single" w:sz="4" w:space="0" w:color="auto"/>
              <w:right w:val="single" w:sz="4" w:space="0" w:color="auto"/>
            </w:tcBorders>
            <w:shd w:val="clear" w:color="auto" w:fill="auto"/>
            <w:noWrap/>
            <w:vAlign w:val="bottom"/>
            <w:hideMark/>
          </w:tcPr>
          <w:p w14:paraId="0C1E8D23"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7,83</w:t>
            </w:r>
          </w:p>
        </w:tc>
        <w:tc>
          <w:tcPr>
            <w:tcW w:w="1130" w:type="dxa"/>
            <w:gridSpan w:val="2"/>
            <w:tcBorders>
              <w:top w:val="nil"/>
              <w:left w:val="nil"/>
              <w:bottom w:val="single" w:sz="4" w:space="0" w:color="auto"/>
              <w:right w:val="single" w:sz="4" w:space="0" w:color="auto"/>
            </w:tcBorders>
            <w:shd w:val="clear" w:color="000000" w:fill="D8E4BC"/>
            <w:noWrap/>
            <w:vAlign w:val="bottom"/>
            <w:hideMark/>
          </w:tcPr>
          <w:p w14:paraId="0B192E0B"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11,70</w:t>
            </w:r>
          </w:p>
        </w:tc>
        <w:tc>
          <w:tcPr>
            <w:tcW w:w="722" w:type="dxa"/>
            <w:gridSpan w:val="2"/>
            <w:tcBorders>
              <w:top w:val="nil"/>
              <w:left w:val="nil"/>
              <w:bottom w:val="single" w:sz="4" w:space="0" w:color="auto"/>
              <w:right w:val="single" w:sz="4" w:space="0" w:color="auto"/>
            </w:tcBorders>
            <w:shd w:val="clear" w:color="000000" w:fill="D8E4BC"/>
            <w:noWrap/>
            <w:vAlign w:val="bottom"/>
            <w:hideMark/>
          </w:tcPr>
          <w:p w14:paraId="6008038E"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9,05</w:t>
            </w:r>
          </w:p>
        </w:tc>
      </w:tr>
      <w:tr w:rsidR="00DA48D6" w:rsidRPr="007D2EB0" w14:paraId="7033ADCC" w14:textId="77777777" w:rsidTr="00DA48D6">
        <w:trPr>
          <w:gridAfter w:val="2"/>
          <w:wAfter w:w="977" w:type="dxa"/>
          <w:trHeight w:val="300"/>
        </w:trPr>
        <w:tc>
          <w:tcPr>
            <w:tcW w:w="183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204344" w14:textId="77777777" w:rsidR="007D2EB0" w:rsidRPr="007D2EB0" w:rsidRDefault="007D2EB0" w:rsidP="007D2EB0">
            <w:pPr>
              <w:widowControl/>
              <w:suppressAutoHyphens w:val="0"/>
              <w:autoSpaceDN/>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Cintrier G8</w:t>
            </w:r>
          </w:p>
        </w:tc>
        <w:tc>
          <w:tcPr>
            <w:tcW w:w="1448" w:type="dxa"/>
            <w:gridSpan w:val="2"/>
            <w:tcBorders>
              <w:top w:val="nil"/>
              <w:left w:val="nil"/>
              <w:bottom w:val="single" w:sz="4" w:space="0" w:color="auto"/>
              <w:right w:val="single" w:sz="4" w:space="0" w:color="auto"/>
            </w:tcBorders>
            <w:shd w:val="clear" w:color="auto" w:fill="auto"/>
            <w:noWrap/>
            <w:vAlign w:val="bottom"/>
            <w:hideMark/>
          </w:tcPr>
          <w:p w14:paraId="62C140B9"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1535,23</w:t>
            </w:r>
          </w:p>
        </w:tc>
        <w:tc>
          <w:tcPr>
            <w:tcW w:w="919" w:type="dxa"/>
            <w:tcBorders>
              <w:top w:val="nil"/>
              <w:left w:val="nil"/>
              <w:bottom w:val="single" w:sz="4" w:space="0" w:color="auto"/>
              <w:right w:val="single" w:sz="4" w:space="0" w:color="auto"/>
            </w:tcBorders>
            <w:shd w:val="clear" w:color="auto" w:fill="auto"/>
            <w:noWrap/>
            <w:vAlign w:val="bottom"/>
            <w:hideMark/>
          </w:tcPr>
          <w:p w14:paraId="2ADCDBD0"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10,12</w:t>
            </w:r>
          </w:p>
        </w:tc>
        <w:tc>
          <w:tcPr>
            <w:tcW w:w="1182" w:type="dxa"/>
            <w:tcBorders>
              <w:top w:val="nil"/>
              <w:left w:val="nil"/>
              <w:bottom w:val="single" w:sz="4" w:space="0" w:color="auto"/>
              <w:right w:val="single" w:sz="4" w:space="0" w:color="auto"/>
            </w:tcBorders>
            <w:shd w:val="clear" w:color="auto" w:fill="auto"/>
            <w:noWrap/>
            <w:vAlign w:val="bottom"/>
            <w:hideMark/>
          </w:tcPr>
          <w:p w14:paraId="75E995E6"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11,57</w:t>
            </w:r>
          </w:p>
        </w:tc>
        <w:tc>
          <w:tcPr>
            <w:tcW w:w="992" w:type="dxa"/>
            <w:tcBorders>
              <w:top w:val="nil"/>
              <w:left w:val="nil"/>
              <w:bottom w:val="single" w:sz="4" w:space="0" w:color="auto"/>
              <w:right w:val="single" w:sz="4" w:space="0" w:color="auto"/>
            </w:tcBorders>
            <w:shd w:val="clear" w:color="auto" w:fill="auto"/>
            <w:noWrap/>
            <w:vAlign w:val="bottom"/>
            <w:hideMark/>
          </w:tcPr>
          <w:p w14:paraId="1D288281"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14,30</w:t>
            </w:r>
          </w:p>
        </w:tc>
        <w:tc>
          <w:tcPr>
            <w:tcW w:w="1134" w:type="dxa"/>
            <w:tcBorders>
              <w:top w:val="nil"/>
              <w:left w:val="nil"/>
              <w:bottom w:val="single" w:sz="4" w:space="0" w:color="auto"/>
              <w:right w:val="single" w:sz="4" w:space="0" w:color="auto"/>
            </w:tcBorders>
            <w:shd w:val="clear" w:color="000000" w:fill="FFFF00"/>
            <w:noWrap/>
            <w:vAlign w:val="bottom"/>
            <w:hideMark/>
          </w:tcPr>
          <w:p w14:paraId="362362B5"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11,60</w:t>
            </w:r>
          </w:p>
        </w:tc>
        <w:tc>
          <w:tcPr>
            <w:tcW w:w="992" w:type="dxa"/>
            <w:tcBorders>
              <w:top w:val="nil"/>
              <w:left w:val="nil"/>
              <w:bottom w:val="single" w:sz="4" w:space="0" w:color="auto"/>
              <w:right w:val="single" w:sz="4" w:space="0" w:color="auto"/>
            </w:tcBorders>
            <w:shd w:val="clear" w:color="000000" w:fill="FFFF00"/>
            <w:noWrap/>
            <w:vAlign w:val="bottom"/>
            <w:hideMark/>
          </w:tcPr>
          <w:p w14:paraId="068E9D6A"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14,60</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28398EF3"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1627,34</w:t>
            </w:r>
          </w:p>
        </w:tc>
        <w:tc>
          <w:tcPr>
            <w:tcW w:w="994" w:type="dxa"/>
            <w:tcBorders>
              <w:top w:val="nil"/>
              <w:left w:val="nil"/>
              <w:bottom w:val="single" w:sz="4" w:space="0" w:color="auto"/>
              <w:right w:val="single" w:sz="4" w:space="0" w:color="auto"/>
            </w:tcBorders>
            <w:shd w:val="clear" w:color="auto" w:fill="auto"/>
            <w:noWrap/>
            <w:vAlign w:val="bottom"/>
            <w:hideMark/>
          </w:tcPr>
          <w:p w14:paraId="432DD6E5"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10,73</w:t>
            </w:r>
          </w:p>
        </w:tc>
        <w:tc>
          <w:tcPr>
            <w:tcW w:w="1277" w:type="dxa"/>
            <w:tcBorders>
              <w:top w:val="nil"/>
              <w:left w:val="nil"/>
              <w:bottom w:val="single" w:sz="4" w:space="0" w:color="auto"/>
              <w:right w:val="single" w:sz="4" w:space="0" w:color="auto"/>
            </w:tcBorders>
            <w:shd w:val="clear" w:color="auto" w:fill="auto"/>
            <w:noWrap/>
            <w:vAlign w:val="bottom"/>
            <w:hideMark/>
          </w:tcPr>
          <w:p w14:paraId="5099E821"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11,57</w:t>
            </w:r>
          </w:p>
        </w:tc>
        <w:tc>
          <w:tcPr>
            <w:tcW w:w="1138" w:type="dxa"/>
            <w:tcBorders>
              <w:top w:val="nil"/>
              <w:left w:val="nil"/>
              <w:bottom w:val="single" w:sz="4" w:space="0" w:color="auto"/>
              <w:right w:val="single" w:sz="4" w:space="0" w:color="auto"/>
            </w:tcBorders>
            <w:shd w:val="clear" w:color="auto" w:fill="auto"/>
            <w:noWrap/>
            <w:vAlign w:val="bottom"/>
            <w:hideMark/>
          </w:tcPr>
          <w:p w14:paraId="3B6B2B21"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7,83</w:t>
            </w:r>
          </w:p>
        </w:tc>
        <w:tc>
          <w:tcPr>
            <w:tcW w:w="1130" w:type="dxa"/>
            <w:gridSpan w:val="2"/>
            <w:tcBorders>
              <w:top w:val="nil"/>
              <w:left w:val="nil"/>
              <w:bottom w:val="single" w:sz="4" w:space="0" w:color="auto"/>
              <w:right w:val="single" w:sz="4" w:space="0" w:color="auto"/>
            </w:tcBorders>
            <w:shd w:val="clear" w:color="000000" w:fill="D8E4BC"/>
            <w:noWrap/>
            <w:vAlign w:val="bottom"/>
            <w:hideMark/>
          </w:tcPr>
          <w:p w14:paraId="19627578"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11,70</w:t>
            </w:r>
          </w:p>
        </w:tc>
        <w:tc>
          <w:tcPr>
            <w:tcW w:w="722" w:type="dxa"/>
            <w:gridSpan w:val="2"/>
            <w:tcBorders>
              <w:top w:val="nil"/>
              <w:left w:val="nil"/>
              <w:bottom w:val="single" w:sz="4" w:space="0" w:color="auto"/>
              <w:right w:val="single" w:sz="4" w:space="0" w:color="auto"/>
            </w:tcBorders>
            <w:shd w:val="clear" w:color="000000" w:fill="D8E4BC"/>
            <w:noWrap/>
            <w:vAlign w:val="bottom"/>
            <w:hideMark/>
          </w:tcPr>
          <w:p w14:paraId="71414652"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9,05</w:t>
            </w:r>
          </w:p>
        </w:tc>
      </w:tr>
      <w:tr w:rsidR="00DA48D6" w:rsidRPr="007D2EB0" w14:paraId="3949B0E4" w14:textId="77777777" w:rsidTr="00DA48D6">
        <w:trPr>
          <w:gridAfter w:val="2"/>
          <w:wAfter w:w="977" w:type="dxa"/>
          <w:trHeight w:val="300"/>
        </w:trPr>
        <w:tc>
          <w:tcPr>
            <w:tcW w:w="183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9F6E9D" w14:textId="77777777" w:rsidR="007D2EB0" w:rsidRPr="007D2EB0" w:rsidRDefault="007D2EB0" w:rsidP="007D2EB0">
            <w:pPr>
              <w:widowControl/>
              <w:suppressAutoHyphens w:val="0"/>
              <w:autoSpaceDN/>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Habilleuse G8</w:t>
            </w:r>
          </w:p>
        </w:tc>
        <w:tc>
          <w:tcPr>
            <w:tcW w:w="1448" w:type="dxa"/>
            <w:gridSpan w:val="2"/>
            <w:tcBorders>
              <w:top w:val="nil"/>
              <w:left w:val="nil"/>
              <w:bottom w:val="single" w:sz="4" w:space="0" w:color="auto"/>
              <w:right w:val="single" w:sz="4" w:space="0" w:color="auto"/>
            </w:tcBorders>
            <w:shd w:val="clear" w:color="auto" w:fill="auto"/>
            <w:noWrap/>
            <w:vAlign w:val="bottom"/>
            <w:hideMark/>
          </w:tcPr>
          <w:p w14:paraId="4463281E"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1535,23</w:t>
            </w:r>
          </w:p>
        </w:tc>
        <w:tc>
          <w:tcPr>
            <w:tcW w:w="919" w:type="dxa"/>
            <w:tcBorders>
              <w:top w:val="nil"/>
              <w:left w:val="nil"/>
              <w:bottom w:val="single" w:sz="4" w:space="0" w:color="auto"/>
              <w:right w:val="single" w:sz="4" w:space="0" w:color="auto"/>
            </w:tcBorders>
            <w:shd w:val="clear" w:color="auto" w:fill="auto"/>
            <w:noWrap/>
            <w:vAlign w:val="bottom"/>
            <w:hideMark/>
          </w:tcPr>
          <w:p w14:paraId="2B06F1BF"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10,12</w:t>
            </w:r>
          </w:p>
        </w:tc>
        <w:tc>
          <w:tcPr>
            <w:tcW w:w="1182" w:type="dxa"/>
            <w:tcBorders>
              <w:top w:val="nil"/>
              <w:left w:val="nil"/>
              <w:bottom w:val="single" w:sz="4" w:space="0" w:color="auto"/>
              <w:right w:val="single" w:sz="4" w:space="0" w:color="auto"/>
            </w:tcBorders>
            <w:shd w:val="clear" w:color="auto" w:fill="auto"/>
            <w:noWrap/>
            <w:vAlign w:val="bottom"/>
            <w:hideMark/>
          </w:tcPr>
          <w:p w14:paraId="447506FA"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11,57</w:t>
            </w:r>
          </w:p>
        </w:tc>
        <w:tc>
          <w:tcPr>
            <w:tcW w:w="992" w:type="dxa"/>
            <w:tcBorders>
              <w:top w:val="nil"/>
              <w:left w:val="nil"/>
              <w:bottom w:val="single" w:sz="4" w:space="0" w:color="auto"/>
              <w:right w:val="single" w:sz="4" w:space="0" w:color="auto"/>
            </w:tcBorders>
            <w:shd w:val="clear" w:color="auto" w:fill="auto"/>
            <w:noWrap/>
            <w:vAlign w:val="bottom"/>
            <w:hideMark/>
          </w:tcPr>
          <w:p w14:paraId="58996F73"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14,30</w:t>
            </w:r>
          </w:p>
        </w:tc>
        <w:tc>
          <w:tcPr>
            <w:tcW w:w="1134" w:type="dxa"/>
            <w:tcBorders>
              <w:top w:val="nil"/>
              <w:left w:val="nil"/>
              <w:bottom w:val="single" w:sz="4" w:space="0" w:color="auto"/>
              <w:right w:val="single" w:sz="4" w:space="0" w:color="auto"/>
            </w:tcBorders>
            <w:shd w:val="clear" w:color="000000" w:fill="FFFF00"/>
            <w:noWrap/>
            <w:vAlign w:val="bottom"/>
            <w:hideMark/>
          </w:tcPr>
          <w:p w14:paraId="11556553"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11,60</w:t>
            </w:r>
          </w:p>
        </w:tc>
        <w:tc>
          <w:tcPr>
            <w:tcW w:w="992" w:type="dxa"/>
            <w:tcBorders>
              <w:top w:val="nil"/>
              <w:left w:val="nil"/>
              <w:bottom w:val="single" w:sz="4" w:space="0" w:color="auto"/>
              <w:right w:val="single" w:sz="4" w:space="0" w:color="auto"/>
            </w:tcBorders>
            <w:shd w:val="clear" w:color="000000" w:fill="FFFF00"/>
            <w:noWrap/>
            <w:vAlign w:val="bottom"/>
            <w:hideMark/>
          </w:tcPr>
          <w:p w14:paraId="141CCCC3"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14,60</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2FE823BE"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1627,34</w:t>
            </w:r>
          </w:p>
        </w:tc>
        <w:tc>
          <w:tcPr>
            <w:tcW w:w="994" w:type="dxa"/>
            <w:tcBorders>
              <w:top w:val="nil"/>
              <w:left w:val="nil"/>
              <w:bottom w:val="single" w:sz="4" w:space="0" w:color="auto"/>
              <w:right w:val="single" w:sz="4" w:space="0" w:color="auto"/>
            </w:tcBorders>
            <w:shd w:val="clear" w:color="auto" w:fill="auto"/>
            <w:noWrap/>
            <w:vAlign w:val="bottom"/>
            <w:hideMark/>
          </w:tcPr>
          <w:p w14:paraId="77AFEDC3"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10,73</w:t>
            </w:r>
          </w:p>
        </w:tc>
        <w:tc>
          <w:tcPr>
            <w:tcW w:w="1277" w:type="dxa"/>
            <w:tcBorders>
              <w:top w:val="nil"/>
              <w:left w:val="nil"/>
              <w:bottom w:val="single" w:sz="4" w:space="0" w:color="auto"/>
              <w:right w:val="single" w:sz="4" w:space="0" w:color="auto"/>
            </w:tcBorders>
            <w:shd w:val="clear" w:color="auto" w:fill="auto"/>
            <w:noWrap/>
            <w:vAlign w:val="bottom"/>
            <w:hideMark/>
          </w:tcPr>
          <w:p w14:paraId="33414575"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11,57</w:t>
            </w:r>
          </w:p>
        </w:tc>
        <w:tc>
          <w:tcPr>
            <w:tcW w:w="1138" w:type="dxa"/>
            <w:tcBorders>
              <w:top w:val="nil"/>
              <w:left w:val="nil"/>
              <w:bottom w:val="single" w:sz="4" w:space="0" w:color="auto"/>
              <w:right w:val="single" w:sz="4" w:space="0" w:color="auto"/>
            </w:tcBorders>
            <w:shd w:val="clear" w:color="auto" w:fill="auto"/>
            <w:noWrap/>
            <w:vAlign w:val="bottom"/>
            <w:hideMark/>
          </w:tcPr>
          <w:p w14:paraId="6A125778"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7,83</w:t>
            </w:r>
          </w:p>
        </w:tc>
        <w:tc>
          <w:tcPr>
            <w:tcW w:w="1130" w:type="dxa"/>
            <w:gridSpan w:val="2"/>
            <w:tcBorders>
              <w:top w:val="nil"/>
              <w:left w:val="nil"/>
              <w:bottom w:val="single" w:sz="4" w:space="0" w:color="auto"/>
              <w:right w:val="single" w:sz="4" w:space="0" w:color="auto"/>
            </w:tcBorders>
            <w:shd w:val="clear" w:color="000000" w:fill="D8E4BC"/>
            <w:noWrap/>
            <w:vAlign w:val="bottom"/>
            <w:hideMark/>
          </w:tcPr>
          <w:p w14:paraId="5CB278C0"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11,70</w:t>
            </w:r>
          </w:p>
        </w:tc>
        <w:tc>
          <w:tcPr>
            <w:tcW w:w="722" w:type="dxa"/>
            <w:gridSpan w:val="2"/>
            <w:tcBorders>
              <w:top w:val="nil"/>
              <w:left w:val="nil"/>
              <w:bottom w:val="single" w:sz="4" w:space="0" w:color="auto"/>
              <w:right w:val="single" w:sz="4" w:space="0" w:color="auto"/>
            </w:tcBorders>
            <w:shd w:val="clear" w:color="000000" w:fill="D8E4BC"/>
            <w:noWrap/>
            <w:vAlign w:val="bottom"/>
            <w:hideMark/>
          </w:tcPr>
          <w:p w14:paraId="45CF35A4"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9,05</w:t>
            </w:r>
          </w:p>
        </w:tc>
      </w:tr>
      <w:tr w:rsidR="00DA48D6" w:rsidRPr="007D2EB0" w14:paraId="32022C85" w14:textId="77777777" w:rsidTr="00DA48D6">
        <w:trPr>
          <w:gridAfter w:val="2"/>
          <w:wAfter w:w="977" w:type="dxa"/>
          <w:trHeight w:val="300"/>
        </w:trPr>
        <w:tc>
          <w:tcPr>
            <w:tcW w:w="1838" w:type="dxa"/>
            <w:gridSpan w:val="2"/>
            <w:tcBorders>
              <w:top w:val="nil"/>
              <w:left w:val="nil"/>
              <w:bottom w:val="nil"/>
              <w:right w:val="nil"/>
            </w:tcBorders>
            <w:shd w:val="clear" w:color="auto" w:fill="auto"/>
            <w:noWrap/>
            <w:vAlign w:val="bottom"/>
            <w:hideMark/>
          </w:tcPr>
          <w:p w14:paraId="5B13EC46"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p>
        </w:tc>
        <w:tc>
          <w:tcPr>
            <w:tcW w:w="1448" w:type="dxa"/>
            <w:gridSpan w:val="2"/>
            <w:tcBorders>
              <w:top w:val="nil"/>
              <w:left w:val="nil"/>
              <w:bottom w:val="nil"/>
              <w:right w:val="nil"/>
            </w:tcBorders>
            <w:shd w:val="clear" w:color="auto" w:fill="auto"/>
            <w:noWrap/>
            <w:vAlign w:val="bottom"/>
            <w:hideMark/>
          </w:tcPr>
          <w:p w14:paraId="265C2448"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919" w:type="dxa"/>
            <w:tcBorders>
              <w:top w:val="nil"/>
              <w:left w:val="nil"/>
              <w:bottom w:val="nil"/>
              <w:right w:val="nil"/>
            </w:tcBorders>
            <w:shd w:val="clear" w:color="auto" w:fill="auto"/>
            <w:noWrap/>
            <w:vAlign w:val="bottom"/>
            <w:hideMark/>
          </w:tcPr>
          <w:p w14:paraId="37E89262"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1182" w:type="dxa"/>
            <w:tcBorders>
              <w:top w:val="nil"/>
              <w:left w:val="nil"/>
              <w:bottom w:val="nil"/>
              <w:right w:val="nil"/>
            </w:tcBorders>
            <w:shd w:val="clear" w:color="auto" w:fill="auto"/>
            <w:noWrap/>
            <w:vAlign w:val="bottom"/>
            <w:hideMark/>
          </w:tcPr>
          <w:p w14:paraId="7044843A"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992" w:type="dxa"/>
            <w:tcBorders>
              <w:top w:val="nil"/>
              <w:left w:val="nil"/>
              <w:bottom w:val="nil"/>
              <w:right w:val="nil"/>
            </w:tcBorders>
            <w:shd w:val="clear" w:color="auto" w:fill="auto"/>
            <w:noWrap/>
            <w:vAlign w:val="bottom"/>
            <w:hideMark/>
          </w:tcPr>
          <w:p w14:paraId="0F91A1FB"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60FFC5DD"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992" w:type="dxa"/>
            <w:tcBorders>
              <w:top w:val="nil"/>
              <w:left w:val="nil"/>
              <w:bottom w:val="nil"/>
              <w:right w:val="nil"/>
            </w:tcBorders>
            <w:shd w:val="clear" w:color="auto" w:fill="auto"/>
            <w:noWrap/>
            <w:vAlign w:val="bottom"/>
            <w:hideMark/>
          </w:tcPr>
          <w:p w14:paraId="4F56AB84"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1701" w:type="dxa"/>
            <w:gridSpan w:val="3"/>
            <w:tcBorders>
              <w:top w:val="nil"/>
              <w:left w:val="nil"/>
              <w:bottom w:val="nil"/>
              <w:right w:val="nil"/>
            </w:tcBorders>
            <w:shd w:val="clear" w:color="auto" w:fill="auto"/>
            <w:noWrap/>
            <w:vAlign w:val="bottom"/>
            <w:hideMark/>
          </w:tcPr>
          <w:p w14:paraId="4AFEC6F0"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994" w:type="dxa"/>
            <w:tcBorders>
              <w:top w:val="nil"/>
              <w:left w:val="nil"/>
              <w:bottom w:val="nil"/>
              <w:right w:val="nil"/>
            </w:tcBorders>
            <w:shd w:val="clear" w:color="auto" w:fill="auto"/>
            <w:noWrap/>
            <w:vAlign w:val="bottom"/>
            <w:hideMark/>
          </w:tcPr>
          <w:p w14:paraId="2B22B2D1"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1277" w:type="dxa"/>
            <w:tcBorders>
              <w:top w:val="nil"/>
              <w:left w:val="nil"/>
              <w:bottom w:val="nil"/>
              <w:right w:val="nil"/>
            </w:tcBorders>
            <w:shd w:val="clear" w:color="auto" w:fill="auto"/>
            <w:noWrap/>
            <w:vAlign w:val="bottom"/>
            <w:hideMark/>
          </w:tcPr>
          <w:p w14:paraId="6D32B64B"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1138" w:type="dxa"/>
            <w:tcBorders>
              <w:top w:val="nil"/>
              <w:left w:val="nil"/>
              <w:bottom w:val="nil"/>
              <w:right w:val="nil"/>
            </w:tcBorders>
            <w:shd w:val="clear" w:color="auto" w:fill="auto"/>
            <w:noWrap/>
            <w:vAlign w:val="bottom"/>
            <w:hideMark/>
          </w:tcPr>
          <w:p w14:paraId="4D884831"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1130" w:type="dxa"/>
            <w:gridSpan w:val="2"/>
            <w:tcBorders>
              <w:top w:val="nil"/>
              <w:left w:val="nil"/>
              <w:bottom w:val="nil"/>
              <w:right w:val="nil"/>
            </w:tcBorders>
            <w:shd w:val="clear" w:color="auto" w:fill="auto"/>
            <w:noWrap/>
            <w:vAlign w:val="bottom"/>
            <w:hideMark/>
          </w:tcPr>
          <w:p w14:paraId="00465DD7"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c>
          <w:tcPr>
            <w:tcW w:w="722" w:type="dxa"/>
            <w:gridSpan w:val="2"/>
            <w:tcBorders>
              <w:top w:val="nil"/>
              <w:left w:val="nil"/>
              <w:bottom w:val="nil"/>
              <w:right w:val="nil"/>
            </w:tcBorders>
            <w:shd w:val="clear" w:color="auto" w:fill="auto"/>
            <w:noWrap/>
            <w:vAlign w:val="bottom"/>
            <w:hideMark/>
          </w:tcPr>
          <w:p w14:paraId="268AB302" w14:textId="77777777" w:rsidR="007D2EB0" w:rsidRPr="007D2EB0" w:rsidRDefault="007D2EB0" w:rsidP="007D2EB0">
            <w:pPr>
              <w:widowControl/>
              <w:suppressAutoHyphens w:val="0"/>
              <w:autoSpaceDN/>
              <w:textAlignment w:val="auto"/>
              <w:rPr>
                <w:rFonts w:eastAsia="Times New Roman" w:cs="Times New Roman"/>
                <w:kern w:val="0"/>
                <w:sz w:val="20"/>
                <w:szCs w:val="20"/>
              </w:rPr>
            </w:pPr>
          </w:p>
        </w:tc>
      </w:tr>
      <w:tr w:rsidR="00EF3A2B" w:rsidRPr="007D2EB0" w14:paraId="038138D9" w14:textId="77777777" w:rsidTr="00EF3A2B">
        <w:trPr>
          <w:gridAfter w:val="2"/>
          <w:wAfter w:w="977" w:type="dxa"/>
          <w:trHeight w:val="300"/>
        </w:trPr>
        <w:tc>
          <w:tcPr>
            <w:tcW w:w="1838" w:type="dxa"/>
            <w:gridSpan w:val="2"/>
            <w:tcBorders>
              <w:top w:val="single" w:sz="4" w:space="0" w:color="auto"/>
              <w:left w:val="single" w:sz="4" w:space="0" w:color="auto"/>
              <w:bottom w:val="single" w:sz="4" w:space="0" w:color="auto"/>
              <w:right w:val="nil"/>
            </w:tcBorders>
            <w:shd w:val="clear" w:color="auto" w:fill="auto"/>
            <w:noWrap/>
            <w:vAlign w:val="bottom"/>
            <w:hideMark/>
          </w:tcPr>
          <w:p w14:paraId="1872B58C" w14:textId="77777777" w:rsidR="007D2EB0" w:rsidRPr="007D2EB0" w:rsidRDefault="007D2EB0" w:rsidP="007D2EB0">
            <w:pPr>
              <w:widowControl/>
              <w:suppressAutoHyphens w:val="0"/>
              <w:autoSpaceDN/>
              <w:jc w:val="center"/>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INTERMITTENTS</w:t>
            </w:r>
          </w:p>
        </w:tc>
        <w:tc>
          <w:tcPr>
            <w:tcW w:w="6667" w:type="dxa"/>
            <w:gridSpan w:val="7"/>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03AB7D6D" w14:textId="77777777" w:rsidR="007D2EB0" w:rsidRPr="007D2EB0" w:rsidRDefault="007D2EB0" w:rsidP="007D2EB0">
            <w:pPr>
              <w:widowControl/>
              <w:suppressAutoHyphens w:val="0"/>
              <w:autoSpaceDN/>
              <w:jc w:val="center"/>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ECH6</w:t>
            </w:r>
          </w:p>
        </w:tc>
        <w:tc>
          <w:tcPr>
            <w:tcW w:w="6962" w:type="dxa"/>
            <w:gridSpan w:val="10"/>
            <w:tcBorders>
              <w:top w:val="single" w:sz="4" w:space="0" w:color="auto"/>
              <w:left w:val="nil"/>
              <w:bottom w:val="single" w:sz="4" w:space="0" w:color="auto"/>
              <w:right w:val="single" w:sz="4" w:space="0" w:color="000000"/>
            </w:tcBorders>
            <w:shd w:val="clear" w:color="000000" w:fill="E26B0A"/>
            <w:noWrap/>
            <w:vAlign w:val="bottom"/>
            <w:hideMark/>
          </w:tcPr>
          <w:p w14:paraId="64F76F99" w14:textId="77777777" w:rsidR="007D2EB0" w:rsidRPr="007D2EB0" w:rsidRDefault="007D2EB0" w:rsidP="007D2EB0">
            <w:pPr>
              <w:widowControl/>
              <w:suppressAutoHyphens w:val="0"/>
              <w:autoSpaceDN/>
              <w:jc w:val="center"/>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ECH9</w:t>
            </w:r>
          </w:p>
        </w:tc>
      </w:tr>
      <w:tr w:rsidR="00EF3A2B" w:rsidRPr="007D2EB0" w14:paraId="08625753" w14:textId="77777777" w:rsidTr="00DA48D6">
        <w:trPr>
          <w:gridAfter w:val="2"/>
          <w:wAfter w:w="977" w:type="dxa"/>
          <w:trHeight w:val="810"/>
        </w:trPr>
        <w:tc>
          <w:tcPr>
            <w:tcW w:w="1838" w:type="dxa"/>
            <w:gridSpan w:val="2"/>
            <w:tcBorders>
              <w:top w:val="nil"/>
              <w:left w:val="single" w:sz="4" w:space="0" w:color="auto"/>
              <w:bottom w:val="single" w:sz="4" w:space="0" w:color="auto"/>
              <w:right w:val="nil"/>
            </w:tcBorders>
            <w:shd w:val="clear" w:color="auto" w:fill="auto"/>
            <w:noWrap/>
            <w:vAlign w:val="bottom"/>
            <w:hideMark/>
          </w:tcPr>
          <w:p w14:paraId="0F6E7E67" w14:textId="77777777" w:rsidR="007D2EB0" w:rsidRPr="007D2EB0" w:rsidRDefault="007D2EB0" w:rsidP="007D2EB0">
            <w:pPr>
              <w:widowControl/>
              <w:suppressAutoHyphens w:val="0"/>
              <w:autoSpaceDN/>
              <w:jc w:val="center"/>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 </w:t>
            </w:r>
          </w:p>
        </w:tc>
        <w:tc>
          <w:tcPr>
            <w:tcW w:w="1448" w:type="dxa"/>
            <w:gridSpan w:val="2"/>
            <w:tcBorders>
              <w:top w:val="nil"/>
              <w:left w:val="single" w:sz="4" w:space="0" w:color="auto"/>
              <w:bottom w:val="single" w:sz="4" w:space="0" w:color="auto"/>
              <w:right w:val="nil"/>
            </w:tcBorders>
            <w:shd w:val="clear" w:color="auto" w:fill="auto"/>
            <w:noWrap/>
            <w:vAlign w:val="bottom"/>
            <w:hideMark/>
          </w:tcPr>
          <w:p w14:paraId="1CF3F748"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Brut Syndeac TP</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56625208"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Brut Syndeac H</w:t>
            </w:r>
          </w:p>
        </w:tc>
        <w:tc>
          <w:tcPr>
            <w:tcW w:w="1182" w:type="dxa"/>
            <w:tcBorders>
              <w:top w:val="nil"/>
              <w:left w:val="nil"/>
              <w:bottom w:val="single" w:sz="4" w:space="0" w:color="auto"/>
              <w:right w:val="single" w:sz="4" w:space="0" w:color="auto"/>
            </w:tcBorders>
            <w:shd w:val="clear" w:color="auto" w:fill="auto"/>
            <w:vAlign w:val="bottom"/>
            <w:hideMark/>
          </w:tcPr>
          <w:p w14:paraId="14F1E4AF"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Brut MSN</w:t>
            </w:r>
          </w:p>
        </w:tc>
        <w:tc>
          <w:tcPr>
            <w:tcW w:w="992" w:type="dxa"/>
            <w:tcBorders>
              <w:top w:val="nil"/>
              <w:left w:val="nil"/>
              <w:bottom w:val="single" w:sz="4" w:space="0" w:color="auto"/>
              <w:right w:val="single" w:sz="4" w:space="0" w:color="auto"/>
            </w:tcBorders>
            <w:shd w:val="clear" w:color="auto" w:fill="auto"/>
            <w:vAlign w:val="bottom"/>
            <w:hideMark/>
          </w:tcPr>
          <w:p w14:paraId="1EDED702"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Ecart Grille  %</w:t>
            </w:r>
          </w:p>
        </w:tc>
        <w:tc>
          <w:tcPr>
            <w:tcW w:w="1134" w:type="dxa"/>
            <w:tcBorders>
              <w:top w:val="nil"/>
              <w:left w:val="nil"/>
              <w:bottom w:val="single" w:sz="4" w:space="0" w:color="auto"/>
              <w:right w:val="single" w:sz="4" w:space="0" w:color="auto"/>
            </w:tcBorders>
            <w:shd w:val="clear" w:color="000000" w:fill="B7DEE8"/>
            <w:vAlign w:val="bottom"/>
            <w:hideMark/>
          </w:tcPr>
          <w:p w14:paraId="65EB1B80"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Brut MSN NAO</w:t>
            </w:r>
          </w:p>
        </w:tc>
        <w:tc>
          <w:tcPr>
            <w:tcW w:w="992" w:type="dxa"/>
            <w:tcBorders>
              <w:top w:val="nil"/>
              <w:left w:val="nil"/>
              <w:bottom w:val="single" w:sz="4" w:space="0" w:color="auto"/>
              <w:right w:val="single" w:sz="4" w:space="0" w:color="auto"/>
            </w:tcBorders>
            <w:shd w:val="clear" w:color="000000" w:fill="B7DEE8"/>
            <w:vAlign w:val="bottom"/>
            <w:hideMark/>
          </w:tcPr>
          <w:p w14:paraId="078AEB0D"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Ecart Grille NAO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7767F443"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Brut Syndeac TP</w:t>
            </w:r>
          </w:p>
        </w:tc>
        <w:tc>
          <w:tcPr>
            <w:tcW w:w="994" w:type="dxa"/>
            <w:tcBorders>
              <w:top w:val="nil"/>
              <w:left w:val="nil"/>
              <w:bottom w:val="single" w:sz="4" w:space="0" w:color="auto"/>
              <w:right w:val="single" w:sz="4" w:space="0" w:color="auto"/>
            </w:tcBorders>
            <w:shd w:val="clear" w:color="auto" w:fill="auto"/>
            <w:noWrap/>
            <w:vAlign w:val="bottom"/>
            <w:hideMark/>
          </w:tcPr>
          <w:p w14:paraId="6A12A46D"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Brut Syndeac H</w:t>
            </w:r>
          </w:p>
        </w:tc>
        <w:tc>
          <w:tcPr>
            <w:tcW w:w="1277" w:type="dxa"/>
            <w:tcBorders>
              <w:top w:val="nil"/>
              <w:left w:val="nil"/>
              <w:bottom w:val="single" w:sz="4" w:space="0" w:color="auto"/>
              <w:right w:val="single" w:sz="4" w:space="0" w:color="auto"/>
            </w:tcBorders>
            <w:shd w:val="clear" w:color="auto" w:fill="auto"/>
            <w:vAlign w:val="bottom"/>
            <w:hideMark/>
          </w:tcPr>
          <w:p w14:paraId="683ACDA0"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Brut MSN</w:t>
            </w:r>
          </w:p>
        </w:tc>
        <w:tc>
          <w:tcPr>
            <w:tcW w:w="1138" w:type="dxa"/>
            <w:tcBorders>
              <w:top w:val="nil"/>
              <w:left w:val="nil"/>
              <w:bottom w:val="single" w:sz="4" w:space="0" w:color="auto"/>
              <w:right w:val="single" w:sz="4" w:space="0" w:color="auto"/>
            </w:tcBorders>
            <w:shd w:val="clear" w:color="auto" w:fill="auto"/>
            <w:vAlign w:val="bottom"/>
            <w:hideMark/>
          </w:tcPr>
          <w:p w14:paraId="32EF5FC6"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Ecart Grille  %</w:t>
            </w:r>
          </w:p>
        </w:tc>
        <w:tc>
          <w:tcPr>
            <w:tcW w:w="1130" w:type="dxa"/>
            <w:gridSpan w:val="2"/>
            <w:tcBorders>
              <w:top w:val="nil"/>
              <w:left w:val="nil"/>
              <w:bottom w:val="single" w:sz="4" w:space="0" w:color="auto"/>
              <w:right w:val="single" w:sz="4" w:space="0" w:color="auto"/>
            </w:tcBorders>
            <w:shd w:val="clear" w:color="000000" w:fill="F79646"/>
            <w:vAlign w:val="bottom"/>
            <w:hideMark/>
          </w:tcPr>
          <w:p w14:paraId="2439F0F2"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Brut MSN NAO</w:t>
            </w:r>
          </w:p>
        </w:tc>
        <w:tc>
          <w:tcPr>
            <w:tcW w:w="722" w:type="dxa"/>
            <w:gridSpan w:val="2"/>
            <w:tcBorders>
              <w:top w:val="nil"/>
              <w:left w:val="nil"/>
              <w:bottom w:val="single" w:sz="4" w:space="0" w:color="auto"/>
              <w:right w:val="single" w:sz="4" w:space="0" w:color="auto"/>
            </w:tcBorders>
            <w:shd w:val="clear" w:color="000000" w:fill="F79646"/>
            <w:vAlign w:val="bottom"/>
            <w:hideMark/>
          </w:tcPr>
          <w:p w14:paraId="5DDD285D" w14:textId="77777777" w:rsidR="007D2EB0" w:rsidRPr="007D2EB0" w:rsidRDefault="007D2EB0" w:rsidP="007D2EB0">
            <w:pPr>
              <w:widowControl/>
              <w:suppressAutoHyphens w:val="0"/>
              <w:autoSpaceDN/>
              <w:jc w:val="center"/>
              <w:textAlignment w:val="auto"/>
              <w:rPr>
                <w:rFonts w:ascii="Arial" w:eastAsia="Times New Roman" w:hAnsi="Arial" w:cs="Arial"/>
                <w:kern w:val="0"/>
                <w:sz w:val="20"/>
                <w:szCs w:val="20"/>
              </w:rPr>
            </w:pPr>
            <w:r w:rsidRPr="007D2EB0">
              <w:rPr>
                <w:rFonts w:ascii="Arial" w:eastAsia="Times New Roman" w:hAnsi="Arial" w:cs="Arial"/>
                <w:kern w:val="0"/>
                <w:sz w:val="20"/>
                <w:szCs w:val="20"/>
              </w:rPr>
              <w:t>Ecart Grille NAO %</w:t>
            </w:r>
          </w:p>
        </w:tc>
      </w:tr>
      <w:tr w:rsidR="00DA48D6" w:rsidRPr="007D2EB0" w14:paraId="55C6E464" w14:textId="77777777" w:rsidTr="00DA48D6">
        <w:trPr>
          <w:gridAfter w:val="2"/>
          <w:wAfter w:w="977" w:type="dxa"/>
          <w:trHeight w:val="300"/>
        </w:trPr>
        <w:tc>
          <w:tcPr>
            <w:tcW w:w="183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BCAEF8" w14:textId="77777777" w:rsidR="007D2EB0" w:rsidRPr="007D2EB0" w:rsidRDefault="007D2EB0" w:rsidP="007D2EB0">
            <w:pPr>
              <w:widowControl/>
              <w:suppressAutoHyphens w:val="0"/>
              <w:autoSpaceDN/>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Régisseur G6</w:t>
            </w:r>
          </w:p>
        </w:tc>
        <w:tc>
          <w:tcPr>
            <w:tcW w:w="1448" w:type="dxa"/>
            <w:gridSpan w:val="2"/>
            <w:tcBorders>
              <w:top w:val="nil"/>
              <w:left w:val="nil"/>
              <w:bottom w:val="single" w:sz="4" w:space="0" w:color="auto"/>
              <w:right w:val="single" w:sz="4" w:space="0" w:color="auto"/>
            </w:tcBorders>
            <w:shd w:val="clear" w:color="auto" w:fill="auto"/>
            <w:noWrap/>
            <w:vAlign w:val="bottom"/>
            <w:hideMark/>
          </w:tcPr>
          <w:p w14:paraId="44913330"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1872,78</w:t>
            </w:r>
          </w:p>
        </w:tc>
        <w:tc>
          <w:tcPr>
            <w:tcW w:w="919" w:type="dxa"/>
            <w:tcBorders>
              <w:top w:val="nil"/>
              <w:left w:val="nil"/>
              <w:bottom w:val="single" w:sz="4" w:space="0" w:color="auto"/>
              <w:right w:val="single" w:sz="4" w:space="0" w:color="auto"/>
            </w:tcBorders>
            <w:shd w:val="clear" w:color="auto" w:fill="auto"/>
            <w:noWrap/>
            <w:vAlign w:val="bottom"/>
            <w:hideMark/>
          </w:tcPr>
          <w:p w14:paraId="1165A323"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12,35</w:t>
            </w:r>
          </w:p>
        </w:tc>
        <w:tc>
          <w:tcPr>
            <w:tcW w:w="1182" w:type="dxa"/>
            <w:tcBorders>
              <w:top w:val="nil"/>
              <w:left w:val="nil"/>
              <w:bottom w:val="single" w:sz="4" w:space="0" w:color="auto"/>
              <w:right w:val="single" w:sz="4" w:space="0" w:color="auto"/>
            </w:tcBorders>
            <w:shd w:val="clear" w:color="auto" w:fill="auto"/>
            <w:noWrap/>
            <w:vAlign w:val="bottom"/>
            <w:hideMark/>
          </w:tcPr>
          <w:p w14:paraId="0330425F"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13,58</w:t>
            </w:r>
          </w:p>
        </w:tc>
        <w:tc>
          <w:tcPr>
            <w:tcW w:w="992" w:type="dxa"/>
            <w:tcBorders>
              <w:top w:val="nil"/>
              <w:left w:val="nil"/>
              <w:bottom w:val="single" w:sz="4" w:space="0" w:color="auto"/>
              <w:right w:val="single" w:sz="4" w:space="0" w:color="auto"/>
            </w:tcBorders>
            <w:shd w:val="clear" w:color="auto" w:fill="auto"/>
            <w:noWrap/>
            <w:vAlign w:val="bottom"/>
            <w:hideMark/>
          </w:tcPr>
          <w:p w14:paraId="6D6EE304"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9,98</w:t>
            </w:r>
          </w:p>
        </w:tc>
        <w:tc>
          <w:tcPr>
            <w:tcW w:w="1134" w:type="dxa"/>
            <w:tcBorders>
              <w:top w:val="nil"/>
              <w:left w:val="nil"/>
              <w:bottom w:val="single" w:sz="4" w:space="0" w:color="auto"/>
              <w:right w:val="single" w:sz="4" w:space="0" w:color="auto"/>
            </w:tcBorders>
            <w:shd w:val="clear" w:color="000000" w:fill="B7DEE8"/>
            <w:noWrap/>
            <w:vAlign w:val="bottom"/>
            <w:hideMark/>
          </w:tcPr>
          <w:p w14:paraId="52080C9C"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13,80</w:t>
            </w:r>
          </w:p>
        </w:tc>
        <w:tc>
          <w:tcPr>
            <w:tcW w:w="992" w:type="dxa"/>
            <w:tcBorders>
              <w:top w:val="nil"/>
              <w:left w:val="nil"/>
              <w:bottom w:val="single" w:sz="4" w:space="0" w:color="auto"/>
              <w:right w:val="single" w:sz="4" w:space="0" w:color="auto"/>
            </w:tcBorders>
            <w:shd w:val="clear" w:color="000000" w:fill="B7DEE8"/>
            <w:noWrap/>
            <w:vAlign w:val="bottom"/>
            <w:hideMark/>
          </w:tcPr>
          <w:p w14:paraId="19D8ACB1"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11,76</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2865CAFC"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2019,34</w:t>
            </w:r>
          </w:p>
        </w:tc>
        <w:tc>
          <w:tcPr>
            <w:tcW w:w="994" w:type="dxa"/>
            <w:tcBorders>
              <w:top w:val="nil"/>
              <w:left w:val="nil"/>
              <w:bottom w:val="single" w:sz="4" w:space="0" w:color="auto"/>
              <w:right w:val="single" w:sz="4" w:space="0" w:color="auto"/>
            </w:tcBorders>
            <w:shd w:val="clear" w:color="auto" w:fill="auto"/>
            <w:noWrap/>
            <w:vAlign w:val="bottom"/>
            <w:hideMark/>
          </w:tcPr>
          <w:p w14:paraId="6428E05D"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13,31</w:t>
            </w:r>
          </w:p>
        </w:tc>
        <w:tc>
          <w:tcPr>
            <w:tcW w:w="1277" w:type="dxa"/>
            <w:tcBorders>
              <w:top w:val="nil"/>
              <w:left w:val="nil"/>
              <w:bottom w:val="single" w:sz="4" w:space="0" w:color="auto"/>
              <w:right w:val="single" w:sz="4" w:space="0" w:color="auto"/>
            </w:tcBorders>
            <w:shd w:val="clear" w:color="auto" w:fill="auto"/>
            <w:noWrap/>
            <w:vAlign w:val="bottom"/>
            <w:hideMark/>
          </w:tcPr>
          <w:p w14:paraId="0F34402E"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13,65</w:t>
            </w:r>
          </w:p>
        </w:tc>
        <w:tc>
          <w:tcPr>
            <w:tcW w:w="1138" w:type="dxa"/>
            <w:tcBorders>
              <w:top w:val="nil"/>
              <w:left w:val="nil"/>
              <w:bottom w:val="single" w:sz="4" w:space="0" w:color="auto"/>
              <w:right w:val="single" w:sz="4" w:space="0" w:color="auto"/>
            </w:tcBorders>
            <w:shd w:val="clear" w:color="auto" w:fill="auto"/>
            <w:noWrap/>
            <w:vAlign w:val="bottom"/>
            <w:hideMark/>
          </w:tcPr>
          <w:p w14:paraId="628EE9DE"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2,52</w:t>
            </w:r>
          </w:p>
        </w:tc>
        <w:tc>
          <w:tcPr>
            <w:tcW w:w="1130" w:type="dxa"/>
            <w:gridSpan w:val="2"/>
            <w:tcBorders>
              <w:top w:val="nil"/>
              <w:left w:val="nil"/>
              <w:bottom w:val="single" w:sz="4" w:space="0" w:color="auto"/>
              <w:right w:val="single" w:sz="4" w:space="0" w:color="auto"/>
            </w:tcBorders>
            <w:shd w:val="clear" w:color="000000" w:fill="F79646"/>
            <w:noWrap/>
            <w:vAlign w:val="bottom"/>
            <w:hideMark/>
          </w:tcPr>
          <w:p w14:paraId="1FAEDC97"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14,00</w:t>
            </w:r>
          </w:p>
        </w:tc>
        <w:tc>
          <w:tcPr>
            <w:tcW w:w="722" w:type="dxa"/>
            <w:gridSpan w:val="2"/>
            <w:tcBorders>
              <w:top w:val="nil"/>
              <w:left w:val="nil"/>
              <w:bottom w:val="single" w:sz="4" w:space="0" w:color="auto"/>
              <w:right w:val="single" w:sz="4" w:space="0" w:color="auto"/>
            </w:tcBorders>
            <w:shd w:val="clear" w:color="000000" w:fill="F79646"/>
            <w:noWrap/>
            <w:vAlign w:val="bottom"/>
            <w:hideMark/>
          </w:tcPr>
          <w:p w14:paraId="125158C3"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5,15</w:t>
            </w:r>
          </w:p>
        </w:tc>
      </w:tr>
      <w:tr w:rsidR="00DA48D6" w:rsidRPr="007D2EB0" w14:paraId="7E11829C" w14:textId="77777777" w:rsidTr="00DA48D6">
        <w:trPr>
          <w:gridAfter w:val="2"/>
          <w:wAfter w:w="977" w:type="dxa"/>
          <w:trHeight w:val="300"/>
        </w:trPr>
        <w:tc>
          <w:tcPr>
            <w:tcW w:w="183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34A8F8" w14:textId="77777777" w:rsidR="007D2EB0" w:rsidRPr="007D2EB0" w:rsidRDefault="007D2EB0" w:rsidP="007D2EB0">
            <w:pPr>
              <w:widowControl/>
              <w:suppressAutoHyphens w:val="0"/>
              <w:autoSpaceDN/>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Électricien G7</w:t>
            </w:r>
          </w:p>
        </w:tc>
        <w:tc>
          <w:tcPr>
            <w:tcW w:w="1448" w:type="dxa"/>
            <w:gridSpan w:val="2"/>
            <w:tcBorders>
              <w:top w:val="nil"/>
              <w:left w:val="nil"/>
              <w:bottom w:val="single" w:sz="4" w:space="0" w:color="auto"/>
              <w:right w:val="single" w:sz="4" w:space="0" w:color="auto"/>
            </w:tcBorders>
            <w:shd w:val="clear" w:color="auto" w:fill="auto"/>
            <w:noWrap/>
            <w:vAlign w:val="bottom"/>
            <w:hideMark/>
          </w:tcPr>
          <w:p w14:paraId="6143075C"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1806,91</w:t>
            </w:r>
          </w:p>
        </w:tc>
        <w:tc>
          <w:tcPr>
            <w:tcW w:w="919" w:type="dxa"/>
            <w:tcBorders>
              <w:top w:val="nil"/>
              <w:left w:val="nil"/>
              <w:bottom w:val="single" w:sz="4" w:space="0" w:color="auto"/>
              <w:right w:val="single" w:sz="4" w:space="0" w:color="auto"/>
            </w:tcBorders>
            <w:shd w:val="clear" w:color="auto" w:fill="auto"/>
            <w:noWrap/>
            <w:vAlign w:val="bottom"/>
            <w:hideMark/>
          </w:tcPr>
          <w:p w14:paraId="637E4962"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11,91</w:t>
            </w:r>
          </w:p>
        </w:tc>
        <w:tc>
          <w:tcPr>
            <w:tcW w:w="1182" w:type="dxa"/>
            <w:tcBorders>
              <w:top w:val="nil"/>
              <w:left w:val="nil"/>
              <w:bottom w:val="single" w:sz="4" w:space="0" w:color="auto"/>
              <w:right w:val="single" w:sz="4" w:space="0" w:color="auto"/>
            </w:tcBorders>
            <w:shd w:val="clear" w:color="auto" w:fill="auto"/>
            <w:noWrap/>
            <w:vAlign w:val="bottom"/>
            <w:hideMark/>
          </w:tcPr>
          <w:p w14:paraId="7ED22331"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12,08</w:t>
            </w:r>
          </w:p>
        </w:tc>
        <w:tc>
          <w:tcPr>
            <w:tcW w:w="992" w:type="dxa"/>
            <w:tcBorders>
              <w:top w:val="nil"/>
              <w:left w:val="nil"/>
              <w:bottom w:val="single" w:sz="4" w:space="0" w:color="auto"/>
              <w:right w:val="single" w:sz="4" w:space="0" w:color="auto"/>
            </w:tcBorders>
            <w:shd w:val="clear" w:color="auto" w:fill="auto"/>
            <w:noWrap/>
            <w:vAlign w:val="bottom"/>
            <w:hideMark/>
          </w:tcPr>
          <w:p w14:paraId="5E9D12E6"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1,40</w:t>
            </w:r>
          </w:p>
        </w:tc>
        <w:tc>
          <w:tcPr>
            <w:tcW w:w="1134" w:type="dxa"/>
            <w:tcBorders>
              <w:top w:val="nil"/>
              <w:left w:val="nil"/>
              <w:bottom w:val="single" w:sz="4" w:space="0" w:color="auto"/>
              <w:right w:val="single" w:sz="4" w:space="0" w:color="auto"/>
            </w:tcBorders>
            <w:shd w:val="clear" w:color="000000" w:fill="B7DEE8"/>
            <w:noWrap/>
            <w:vAlign w:val="bottom"/>
            <w:hideMark/>
          </w:tcPr>
          <w:p w14:paraId="4AEAE462"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12,30</w:t>
            </w:r>
          </w:p>
        </w:tc>
        <w:tc>
          <w:tcPr>
            <w:tcW w:w="992" w:type="dxa"/>
            <w:tcBorders>
              <w:top w:val="nil"/>
              <w:left w:val="nil"/>
              <w:bottom w:val="single" w:sz="4" w:space="0" w:color="auto"/>
              <w:right w:val="single" w:sz="4" w:space="0" w:color="auto"/>
            </w:tcBorders>
            <w:shd w:val="clear" w:color="000000" w:fill="B7DEE8"/>
            <w:noWrap/>
            <w:vAlign w:val="bottom"/>
            <w:hideMark/>
          </w:tcPr>
          <w:p w14:paraId="304873D8"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3,24</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6691030D"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1948,32</w:t>
            </w:r>
          </w:p>
        </w:tc>
        <w:tc>
          <w:tcPr>
            <w:tcW w:w="994" w:type="dxa"/>
            <w:tcBorders>
              <w:top w:val="nil"/>
              <w:left w:val="nil"/>
              <w:bottom w:val="single" w:sz="4" w:space="0" w:color="auto"/>
              <w:right w:val="single" w:sz="4" w:space="0" w:color="auto"/>
            </w:tcBorders>
            <w:shd w:val="clear" w:color="auto" w:fill="auto"/>
            <w:noWrap/>
            <w:vAlign w:val="bottom"/>
            <w:hideMark/>
          </w:tcPr>
          <w:p w14:paraId="642F04E7"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12,85</w:t>
            </w:r>
          </w:p>
        </w:tc>
        <w:tc>
          <w:tcPr>
            <w:tcW w:w="1277" w:type="dxa"/>
            <w:tcBorders>
              <w:top w:val="nil"/>
              <w:left w:val="nil"/>
              <w:bottom w:val="single" w:sz="4" w:space="0" w:color="auto"/>
              <w:right w:val="single" w:sz="4" w:space="0" w:color="auto"/>
            </w:tcBorders>
            <w:shd w:val="clear" w:color="auto" w:fill="auto"/>
            <w:noWrap/>
            <w:vAlign w:val="bottom"/>
            <w:hideMark/>
          </w:tcPr>
          <w:p w14:paraId="7ADC036E"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12,99</w:t>
            </w:r>
          </w:p>
        </w:tc>
        <w:tc>
          <w:tcPr>
            <w:tcW w:w="1138" w:type="dxa"/>
            <w:tcBorders>
              <w:top w:val="nil"/>
              <w:left w:val="nil"/>
              <w:bottom w:val="single" w:sz="4" w:space="0" w:color="auto"/>
              <w:right w:val="single" w:sz="4" w:space="0" w:color="auto"/>
            </w:tcBorders>
            <w:shd w:val="clear" w:color="auto" w:fill="auto"/>
            <w:noWrap/>
            <w:vAlign w:val="bottom"/>
            <w:hideMark/>
          </w:tcPr>
          <w:p w14:paraId="657C9A48"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1,12</w:t>
            </w:r>
          </w:p>
        </w:tc>
        <w:tc>
          <w:tcPr>
            <w:tcW w:w="1130" w:type="dxa"/>
            <w:gridSpan w:val="2"/>
            <w:tcBorders>
              <w:top w:val="nil"/>
              <w:left w:val="nil"/>
              <w:bottom w:val="single" w:sz="4" w:space="0" w:color="auto"/>
              <w:right w:val="single" w:sz="4" w:space="0" w:color="auto"/>
            </w:tcBorders>
            <w:shd w:val="clear" w:color="000000" w:fill="F79646"/>
            <w:noWrap/>
            <w:vAlign w:val="bottom"/>
            <w:hideMark/>
          </w:tcPr>
          <w:p w14:paraId="783797CA"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13,30</w:t>
            </w:r>
          </w:p>
        </w:tc>
        <w:tc>
          <w:tcPr>
            <w:tcW w:w="722" w:type="dxa"/>
            <w:gridSpan w:val="2"/>
            <w:tcBorders>
              <w:top w:val="nil"/>
              <w:left w:val="nil"/>
              <w:bottom w:val="single" w:sz="4" w:space="0" w:color="auto"/>
              <w:right w:val="single" w:sz="4" w:space="0" w:color="auto"/>
            </w:tcBorders>
            <w:shd w:val="clear" w:color="000000" w:fill="F79646"/>
            <w:noWrap/>
            <w:vAlign w:val="bottom"/>
            <w:hideMark/>
          </w:tcPr>
          <w:p w14:paraId="07C72635"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3,54</w:t>
            </w:r>
          </w:p>
        </w:tc>
      </w:tr>
      <w:tr w:rsidR="00DA48D6" w:rsidRPr="007D2EB0" w14:paraId="6085FA0D" w14:textId="77777777" w:rsidTr="00DA48D6">
        <w:trPr>
          <w:gridAfter w:val="2"/>
          <w:wAfter w:w="977" w:type="dxa"/>
          <w:trHeight w:val="300"/>
        </w:trPr>
        <w:tc>
          <w:tcPr>
            <w:tcW w:w="183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CCA631" w14:textId="77777777" w:rsidR="007D2EB0" w:rsidRPr="007D2EB0" w:rsidRDefault="007D2EB0" w:rsidP="007D2EB0">
            <w:pPr>
              <w:widowControl/>
              <w:suppressAutoHyphens w:val="0"/>
              <w:autoSpaceDN/>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Technicien son G7</w:t>
            </w:r>
          </w:p>
        </w:tc>
        <w:tc>
          <w:tcPr>
            <w:tcW w:w="1448" w:type="dxa"/>
            <w:gridSpan w:val="2"/>
            <w:tcBorders>
              <w:top w:val="nil"/>
              <w:left w:val="nil"/>
              <w:bottom w:val="single" w:sz="4" w:space="0" w:color="auto"/>
              <w:right w:val="single" w:sz="4" w:space="0" w:color="auto"/>
            </w:tcBorders>
            <w:shd w:val="clear" w:color="auto" w:fill="auto"/>
            <w:noWrap/>
            <w:vAlign w:val="bottom"/>
            <w:hideMark/>
          </w:tcPr>
          <w:p w14:paraId="461061AB"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1806,91</w:t>
            </w:r>
          </w:p>
        </w:tc>
        <w:tc>
          <w:tcPr>
            <w:tcW w:w="919" w:type="dxa"/>
            <w:tcBorders>
              <w:top w:val="nil"/>
              <w:left w:val="nil"/>
              <w:bottom w:val="single" w:sz="4" w:space="0" w:color="auto"/>
              <w:right w:val="single" w:sz="4" w:space="0" w:color="auto"/>
            </w:tcBorders>
            <w:shd w:val="clear" w:color="auto" w:fill="auto"/>
            <w:noWrap/>
            <w:vAlign w:val="bottom"/>
            <w:hideMark/>
          </w:tcPr>
          <w:p w14:paraId="7D7FBBFA"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11,91</w:t>
            </w:r>
          </w:p>
        </w:tc>
        <w:tc>
          <w:tcPr>
            <w:tcW w:w="1182" w:type="dxa"/>
            <w:tcBorders>
              <w:top w:val="nil"/>
              <w:left w:val="nil"/>
              <w:bottom w:val="single" w:sz="4" w:space="0" w:color="auto"/>
              <w:right w:val="single" w:sz="4" w:space="0" w:color="auto"/>
            </w:tcBorders>
            <w:shd w:val="clear" w:color="auto" w:fill="auto"/>
            <w:noWrap/>
            <w:vAlign w:val="bottom"/>
            <w:hideMark/>
          </w:tcPr>
          <w:p w14:paraId="285B6FD7"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12,08</w:t>
            </w:r>
          </w:p>
        </w:tc>
        <w:tc>
          <w:tcPr>
            <w:tcW w:w="992" w:type="dxa"/>
            <w:tcBorders>
              <w:top w:val="nil"/>
              <w:left w:val="nil"/>
              <w:bottom w:val="single" w:sz="4" w:space="0" w:color="auto"/>
              <w:right w:val="single" w:sz="4" w:space="0" w:color="auto"/>
            </w:tcBorders>
            <w:shd w:val="clear" w:color="auto" w:fill="auto"/>
            <w:noWrap/>
            <w:vAlign w:val="bottom"/>
            <w:hideMark/>
          </w:tcPr>
          <w:p w14:paraId="56DE550F"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1,40</w:t>
            </w:r>
          </w:p>
        </w:tc>
        <w:tc>
          <w:tcPr>
            <w:tcW w:w="1134" w:type="dxa"/>
            <w:tcBorders>
              <w:top w:val="nil"/>
              <w:left w:val="nil"/>
              <w:bottom w:val="single" w:sz="4" w:space="0" w:color="auto"/>
              <w:right w:val="single" w:sz="4" w:space="0" w:color="auto"/>
            </w:tcBorders>
            <w:shd w:val="clear" w:color="000000" w:fill="B7DEE8"/>
            <w:noWrap/>
            <w:vAlign w:val="bottom"/>
            <w:hideMark/>
          </w:tcPr>
          <w:p w14:paraId="2A720501"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12,30</w:t>
            </w:r>
          </w:p>
        </w:tc>
        <w:tc>
          <w:tcPr>
            <w:tcW w:w="992" w:type="dxa"/>
            <w:tcBorders>
              <w:top w:val="nil"/>
              <w:left w:val="nil"/>
              <w:bottom w:val="single" w:sz="4" w:space="0" w:color="auto"/>
              <w:right w:val="single" w:sz="4" w:space="0" w:color="auto"/>
            </w:tcBorders>
            <w:shd w:val="clear" w:color="000000" w:fill="B7DEE8"/>
            <w:noWrap/>
            <w:vAlign w:val="bottom"/>
            <w:hideMark/>
          </w:tcPr>
          <w:p w14:paraId="7336C80F"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3,24</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17A5D958"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1948,32</w:t>
            </w:r>
          </w:p>
        </w:tc>
        <w:tc>
          <w:tcPr>
            <w:tcW w:w="994" w:type="dxa"/>
            <w:tcBorders>
              <w:top w:val="nil"/>
              <w:left w:val="nil"/>
              <w:bottom w:val="single" w:sz="4" w:space="0" w:color="auto"/>
              <w:right w:val="single" w:sz="4" w:space="0" w:color="auto"/>
            </w:tcBorders>
            <w:shd w:val="clear" w:color="auto" w:fill="auto"/>
            <w:noWrap/>
            <w:vAlign w:val="bottom"/>
            <w:hideMark/>
          </w:tcPr>
          <w:p w14:paraId="508FBC0A"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12,85</w:t>
            </w:r>
          </w:p>
        </w:tc>
        <w:tc>
          <w:tcPr>
            <w:tcW w:w="1277" w:type="dxa"/>
            <w:tcBorders>
              <w:top w:val="nil"/>
              <w:left w:val="nil"/>
              <w:bottom w:val="single" w:sz="4" w:space="0" w:color="auto"/>
              <w:right w:val="single" w:sz="4" w:space="0" w:color="auto"/>
            </w:tcBorders>
            <w:shd w:val="clear" w:color="auto" w:fill="auto"/>
            <w:noWrap/>
            <w:vAlign w:val="bottom"/>
            <w:hideMark/>
          </w:tcPr>
          <w:p w14:paraId="352DB8E1"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12,99</w:t>
            </w:r>
          </w:p>
        </w:tc>
        <w:tc>
          <w:tcPr>
            <w:tcW w:w="1138" w:type="dxa"/>
            <w:tcBorders>
              <w:top w:val="nil"/>
              <w:left w:val="nil"/>
              <w:bottom w:val="single" w:sz="4" w:space="0" w:color="auto"/>
              <w:right w:val="single" w:sz="4" w:space="0" w:color="auto"/>
            </w:tcBorders>
            <w:shd w:val="clear" w:color="auto" w:fill="auto"/>
            <w:noWrap/>
            <w:vAlign w:val="bottom"/>
            <w:hideMark/>
          </w:tcPr>
          <w:p w14:paraId="361A6322"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1,12</w:t>
            </w:r>
          </w:p>
        </w:tc>
        <w:tc>
          <w:tcPr>
            <w:tcW w:w="1130" w:type="dxa"/>
            <w:gridSpan w:val="2"/>
            <w:tcBorders>
              <w:top w:val="nil"/>
              <w:left w:val="nil"/>
              <w:bottom w:val="single" w:sz="4" w:space="0" w:color="auto"/>
              <w:right w:val="single" w:sz="4" w:space="0" w:color="auto"/>
            </w:tcBorders>
            <w:shd w:val="clear" w:color="000000" w:fill="F79646"/>
            <w:noWrap/>
            <w:vAlign w:val="bottom"/>
            <w:hideMark/>
          </w:tcPr>
          <w:p w14:paraId="2D59EF90"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13,30</w:t>
            </w:r>
          </w:p>
        </w:tc>
        <w:tc>
          <w:tcPr>
            <w:tcW w:w="722" w:type="dxa"/>
            <w:gridSpan w:val="2"/>
            <w:tcBorders>
              <w:top w:val="nil"/>
              <w:left w:val="nil"/>
              <w:bottom w:val="single" w:sz="4" w:space="0" w:color="auto"/>
              <w:right w:val="single" w:sz="4" w:space="0" w:color="auto"/>
            </w:tcBorders>
            <w:shd w:val="clear" w:color="000000" w:fill="F79646"/>
            <w:noWrap/>
            <w:vAlign w:val="bottom"/>
            <w:hideMark/>
          </w:tcPr>
          <w:p w14:paraId="6E48237A"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3,54</w:t>
            </w:r>
          </w:p>
        </w:tc>
      </w:tr>
      <w:tr w:rsidR="00DA48D6" w:rsidRPr="007D2EB0" w14:paraId="505C1A83" w14:textId="77777777" w:rsidTr="00DA48D6">
        <w:trPr>
          <w:gridAfter w:val="2"/>
          <w:wAfter w:w="977" w:type="dxa"/>
          <w:trHeight w:val="300"/>
        </w:trPr>
        <w:tc>
          <w:tcPr>
            <w:tcW w:w="183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D6B2F2" w14:textId="77777777" w:rsidR="007D2EB0" w:rsidRPr="007D2EB0" w:rsidRDefault="007D2EB0" w:rsidP="007D2EB0">
            <w:pPr>
              <w:widowControl/>
              <w:suppressAutoHyphens w:val="0"/>
              <w:autoSpaceDN/>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Machiniste G8</w:t>
            </w:r>
          </w:p>
        </w:tc>
        <w:tc>
          <w:tcPr>
            <w:tcW w:w="1448" w:type="dxa"/>
            <w:gridSpan w:val="2"/>
            <w:tcBorders>
              <w:top w:val="nil"/>
              <w:left w:val="nil"/>
              <w:bottom w:val="single" w:sz="4" w:space="0" w:color="auto"/>
              <w:right w:val="single" w:sz="4" w:space="0" w:color="auto"/>
            </w:tcBorders>
            <w:shd w:val="clear" w:color="auto" w:fill="auto"/>
            <w:noWrap/>
            <w:vAlign w:val="bottom"/>
            <w:hideMark/>
          </w:tcPr>
          <w:p w14:paraId="5D9BA8CE"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1765,51</w:t>
            </w:r>
          </w:p>
        </w:tc>
        <w:tc>
          <w:tcPr>
            <w:tcW w:w="919" w:type="dxa"/>
            <w:tcBorders>
              <w:top w:val="nil"/>
              <w:left w:val="nil"/>
              <w:bottom w:val="single" w:sz="4" w:space="0" w:color="auto"/>
              <w:right w:val="single" w:sz="4" w:space="0" w:color="auto"/>
            </w:tcBorders>
            <w:shd w:val="clear" w:color="auto" w:fill="auto"/>
            <w:noWrap/>
            <w:vAlign w:val="bottom"/>
            <w:hideMark/>
          </w:tcPr>
          <w:p w14:paraId="37A7DE33"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11,64</w:t>
            </w:r>
          </w:p>
        </w:tc>
        <w:tc>
          <w:tcPr>
            <w:tcW w:w="1182" w:type="dxa"/>
            <w:tcBorders>
              <w:top w:val="nil"/>
              <w:left w:val="nil"/>
              <w:bottom w:val="single" w:sz="4" w:space="0" w:color="auto"/>
              <w:right w:val="single" w:sz="4" w:space="0" w:color="auto"/>
            </w:tcBorders>
            <w:shd w:val="clear" w:color="auto" w:fill="auto"/>
            <w:noWrap/>
            <w:vAlign w:val="bottom"/>
            <w:hideMark/>
          </w:tcPr>
          <w:p w14:paraId="3E040B91"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11,86</w:t>
            </w:r>
          </w:p>
        </w:tc>
        <w:tc>
          <w:tcPr>
            <w:tcW w:w="992" w:type="dxa"/>
            <w:tcBorders>
              <w:top w:val="nil"/>
              <w:left w:val="nil"/>
              <w:bottom w:val="single" w:sz="4" w:space="0" w:color="auto"/>
              <w:right w:val="single" w:sz="4" w:space="0" w:color="auto"/>
            </w:tcBorders>
            <w:shd w:val="clear" w:color="auto" w:fill="auto"/>
            <w:noWrap/>
            <w:vAlign w:val="bottom"/>
            <w:hideMark/>
          </w:tcPr>
          <w:p w14:paraId="3C3C86A1"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1,89</w:t>
            </w:r>
          </w:p>
        </w:tc>
        <w:tc>
          <w:tcPr>
            <w:tcW w:w="1134" w:type="dxa"/>
            <w:tcBorders>
              <w:top w:val="nil"/>
              <w:left w:val="nil"/>
              <w:bottom w:val="single" w:sz="4" w:space="0" w:color="auto"/>
              <w:right w:val="single" w:sz="4" w:space="0" w:color="auto"/>
            </w:tcBorders>
            <w:shd w:val="clear" w:color="000000" w:fill="B7DEE8"/>
            <w:noWrap/>
            <w:vAlign w:val="bottom"/>
            <w:hideMark/>
          </w:tcPr>
          <w:p w14:paraId="790596DE"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12,10</w:t>
            </w:r>
          </w:p>
        </w:tc>
        <w:tc>
          <w:tcPr>
            <w:tcW w:w="992" w:type="dxa"/>
            <w:tcBorders>
              <w:top w:val="nil"/>
              <w:left w:val="nil"/>
              <w:bottom w:val="single" w:sz="4" w:space="0" w:color="auto"/>
              <w:right w:val="single" w:sz="4" w:space="0" w:color="auto"/>
            </w:tcBorders>
            <w:shd w:val="clear" w:color="000000" w:fill="B7DEE8"/>
            <w:noWrap/>
            <w:vAlign w:val="bottom"/>
            <w:hideMark/>
          </w:tcPr>
          <w:p w14:paraId="6679AE52"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3,95</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65215A60"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1903,68</w:t>
            </w:r>
          </w:p>
        </w:tc>
        <w:tc>
          <w:tcPr>
            <w:tcW w:w="994" w:type="dxa"/>
            <w:tcBorders>
              <w:top w:val="nil"/>
              <w:left w:val="nil"/>
              <w:bottom w:val="single" w:sz="4" w:space="0" w:color="auto"/>
              <w:right w:val="single" w:sz="4" w:space="0" w:color="auto"/>
            </w:tcBorders>
            <w:shd w:val="clear" w:color="auto" w:fill="auto"/>
            <w:noWrap/>
            <w:vAlign w:val="bottom"/>
            <w:hideMark/>
          </w:tcPr>
          <w:p w14:paraId="4B9505DE"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12,55</w:t>
            </w:r>
          </w:p>
        </w:tc>
        <w:tc>
          <w:tcPr>
            <w:tcW w:w="1277" w:type="dxa"/>
            <w:tcBorders>
              <w:top w:val="nil"/>
              <w:left w:val="nil"/>
              <w:bottom w:val="single" w:sz="4" w:space="0" w:color="auto"/>
              <w:right w:val="single" w:sz="4" w:space="0" w:color="auto"/>
            </w:tcBorders>
            <w:shd w:val="clear" w:color="auto" w:fill="auto"/>
            <w:noWrap/>
            <w:vAlign w:val="bottom"/>
            <w:hideMark/>
          </w:tcPr>
          <w:p w14:paraId="2F0EEC31"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12,76</w:t>
            </w:r>
          </w:p>
        </w:tc>
        <w:tc>
          <w:tcPr>
            <w:tcW w:w="1138" w:type="dxa"/>
            <w:tcBorders>
              <w:top w:val="nil"/>
              <w:left w:val="nil"/>
              <w:bottom w:val="single" w:sz="4" w:space="0" w:color="auto"/>
              <w:right w:val="single" w:sz="4" w:space="0" w:color="auto"/>
            </w:tcBorders>
            <w:shd w:val="clear" w:color="auto" w:fill="auto"/>
            <w:noWrap/>
            <w:vAlign w:val="bottom"/>
            <w:hideMark/>
          </w:tcPr>
          <w:p w14:paraId="6A87E5C5"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1,66</w:t>
            </w:r>
          </w:p>
        </w:tc>
        <w:tc>
          <w:tcPr>
            <w:tcW w:w="1130" w:type="dxa"/>
            <w:gridSpan w:val="2"/>
            <w:tcBorders>
              <w:top w:val="nil"/>
              <w:left w:val="nil"/>
              <w:bottom w:val="single" w:sz="4" w:space="0" w:color="auto"/>
              <w:right w:val="single" w:sz="4" w:space="0" w:color="auto"/>
            </w:tcBorders>
            <w:shd w:val="clear" w:color="000000" w:fill="F79646"/>
            <w:noWrap/>
            <w:vAlign w:val="bottom"/>
            <w:hideMark/>
          </w:tcPr>
          <w:p w14:paraId="7A86ABD3"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13,10</w:t>
            </w:r>
          </w:p>
        </w:tc>
        <w:tc>
          <w:tcPr>
            <w:tcW w:w="722" w:type="dxa"/>
            <w:gridSpan w:val="2"/>
            <w:tcBorders>
              <w:top w:val="nil"/>
              <w:left w:val="nil"/>
              <w:bottom w:val="single" w:sz="4" w:space="0" w:color="auto"/>
              <w:right w:val="single" w:sz="4" w:space="0" w:color="auto"/>
            </w:tcBorders>
            <w:shd w:val="clear" w:color="000000" w:fill="F79646"/>
            <w:noWrap/>
            <w:vAlign w:val="bottom"/>
            <w:hideMark/>
          </w:tcPr>
          <w:p w14:paraId="1B7AC81F"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4,37</w:t>
            </w:r>
          </w:p>
        </w:tc>
      </w:tr>
      <w:tr w:rsidR="00DA48D6" w:rsidRPr="007D2EB0" w14:paraId="6FD42A19" w14:textId="77777777" w:rsidTr="00DA48D6">
        <w:trPr>
          <w:gridAfter w:val="2"/>
          <w:wAfter w:w="977" w:type="dxa"/>
          <w:trHeight w:val="300"/>
        </w:trPr>
        <w:tc>
          <w:tcPr>
            <w:tcW w:w="183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71F7D7" w14:textId="77777777" w:rsidR="007D2EB0" w:rsidRPr="007D2EB0" w:rsidRDefault="007D2EB0" w:rsidP="007D2EB0">
            <w:pPr>
              <w:widowControl/>
              <w:suppressAutoHyphens w:val="0"/>
              <w:autoSpaceDN/>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Cintrier G8</w:t>
            </w:r>
          </w:p>
        </w:tc>
        <w:tc>
          <w:tcPr>
            <w:tcW w:w="1448" w:type="dxa"/>
            <w:gridSpan w:val="2"/>
            <w:tcBorders>
              <w:top w:val="nil"/>
              <w:left w:val="nil"/>
              <w:bottom w:val="single" w:sz="4" w:space="0" w:color="auto"/>
              <w:right w:val="single" w:sz="4" w:space="0" w:color="auto"/>
            </w:tcBorders>
            <w:shd w:val="clear" w:color="auto" w:fill="auto"/>
            <w:noWrap/>
            <w:vAlign w:val="bottom"/>
            <w:hideMark/>
          </w:tcPr>
          <w:p w14:paraId="473DF4A8"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1765,51</w:t>
            </w:r>
          </w:p>
        </w:tc>
        <w:tc>
          <w:tcPr>
            <w:tcW w:w="919" w:type="dxa"/>
            <w:tcBorders>
              <w:top w:val="nil"/>
              <w:left w:val="nil"/>
              <w:bottom w:val="single" w:sz="4" w:space="0" w:color="auto"/>
              <w:right w:val="single" w:sz="4" w:space="0" w:color="auto"/>
            </w:tcBorders>
            <w:shd w:val="clear" w:color="auto" w:fill="auto"/>
            <w:noWrap/>
            <w:vAlign w:val="bottom"/>
            <w:hideMark/>
          </w:tcPr>
          <w:p w14:paraId="2EDFAD1F"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11,64</w:t>
            </w:r>
          </w:p>
        </w:tc>
        <w:tc>
          <w:tcPr>
            <w:tcW w:w="1182" w:type="dxa"/>
            <w:tcBorders>
              <w:top w:val="nil"/>
              <w:left w:val="nil"/>
              <w:bottom w:val="single" w:sz="4" w:space="0" w:color="auto"/>
              <w:right w:val="single" w:sz="4" w:space="0" w:color="auto"/>
            </w:tcBorders>
            <w:shd w:val="clear" w:color="auto" w:fill="auto"/>
            <w:noWrap/>
            <w:vAlign w:val="bottom"/>
            <w:hideMark/>
          </w:tcPr>
          <w:p w14:paraId="56013ACE"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11,86</w:t>
            </w:r>
          </w:p>
        </w:tc>
        <w:tc>
          <w:tcPr>
            <w:tcW w:w="992" w:type="dxa"/>
            <w:tcBorders>
              <w:top w:val="nil"/>
              <w:left w:val="nil"/>
              <w:bottom w:val="single" w:sz="4" w:space="0" w:color="auto"/>
              <w:right w:val="single" w:sz="4" w:space="0" w:color="auto"/>
            </w:tcBorders>
            <w:shd w:val="clear" w:color="auto" w:fill="auto"/>
            <w:noWrap/>
            <w:vAlign w:val="bottom"/>
            <w:hideMark/>
          </w:tcPr>
          <w:p w14:paraId="0839C1B0"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1,89</w:t>
            </w:r>
          </w:p>
        </w:tc>
        <w:tc>
          <w:tcPr>
            <w:tcW w:w="1134" w:type="dxa"/>
            <w:tcBorders>
              <w:top w:val="nil"/>
              <w:left w:val="nil"/>
              <w:bottom w:val="single" w:sz="4" w:space="0" w:color="auto"/>
              <w:right w:val="single" w:sz="4" w:space="0" w:color="auto"/>
            </w:tcBorders>
            <w:shd w:val="clear" w:color="000000" w:fill="B7DEE8"/>
            <w:noWrap/>
            <w:vAlign w:val="bottom"/>
            <w:hideMark/>
          </w:tcPr>
          <w:p w14:paraId="2AC8300A"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12,10</w:t>
            </w:r>
          </w:p>
        </w:tc>
        <w:tc>
          <w:tcPr>
            <w:tcW w:w="992" w:type="dxa"/>
            <w:tcBorders>
              <w:top w:val="nil"/>
              <w:left w:val="nil"/>
              <w:bottom w:val="single" w:sz="4" w:space="0" w:color="auto"/>
              <w:right w:val="single" w:sz="4" w:space="0" w:color="auto"/>
            </w:tcBorders>
            <w:shd w:val="clear" w:color="000000" w:fill="B7DEE8"/>
            <w:noWrap/>
            <w:vAlign w:val="bottom"/>
            <w:hideMark/>
          </w:tcPr>
          <w:p w14:paraId="5CE7C4D3"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3,95</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4276C0A6"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1903,68</w:t>
            </w:r>
          </w:p>
        </w:tc>
        <w:tc>
          <w:tcPr>
            <w:tcW w:w="994" w:type="dxa"/>
            <w:tcBorders>
              <w:top w:val="nil"/>
              <w:left w:val="nil"/>
              <w:bottom w:val="single" w:sz="4" w:space="0" w:color="auto"/>
              <w:right w:val="single" w:sz="4" w:space="0" w:color="auto"/>
            </w:tcBorders>
            <w:shd w:val="clear" w:color="auto" w:fill="auto"/>
            <w:noWrap/>
            <w:vAlign w:val="bottom"/>
            <w:hideMark/>
          </w:tcPr>
          <w:p w14:paraId="60C96CA8"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12,55</w:t>
            </w:r>
          </w:p>
        </w:tc>
        <w:tc>
          <w:tcPr>
            <w:tcW w:w="1277" w:type="dxa"/>
            <w:tcBorders>
              <w:top w:val="nil"/>
              <w:left w:val="nil"/>
              <w:bottom w:val="single" w:sz="4" w:space="0" w:color="auto"/>
              <w:right w:val="single" w:sz="4" w:space="0" w:color="auto"/>
            </w:tcBorders>
            <w:shd w:val="clear" w:color="auto" w:fill="auto"/>
            <w:noWrap/>
            <w:vAlign w:val="bottom"/>
            <w:hideMark/>
          </w:tcPr>
          <w:p w14:paraId="2A5A4665"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12,76</w:t>
            </w:r>
          </w:p>
        </w:tc>
        <w:tc>
          <w:tcPr>
            <w:tcW w:w="1138" w:type="dxa"/>
            <w:tcBorders>
              <w:top w:val="nil"/>
              <w:left w:val="nil"/>
              <w:bottom w:val="single" w:sz="4" w:space="0" w:color="auto"/>
              <w:right w:val="single" w:sz="4" w:space="0" w:color="auto"/>
            </w:tcBorders>
            <w:shd w:val="clear" w:color="auto" w:fill="auto"/>
            <w:noWrap/>
            <w:vAlign w:val="bottom"/>
            <w:hideMark/>
          </w:tcPr>
          <w:p w14:paraId="644B509A"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1,66</w:t>
            </w:r>
          </w:p>
        </w:tc>
        <w:tc>
          <w:tcPr>
            <w:tcW w:w="1130" w:type="dxa"/>
            <w:gridSpan w:val="2"/>
            <w:tcBorders>
              <w:top w:val="nil"/>
              <w:left w:val="nil"/>
              <w:bottom w:val="single" w:sz="4" w:space="0" w:color="auto"/>
              <w:right w:val="single" w:sz="4" w:space="0" w:color="auto"/>
            </w:tcBorders>
            <w:shd w:val="clear" w:color="000000" w:fill="F79646"/>
            <w:noWrap/>
            <w:vAlign w:val="bottom"/>
            <w:hideMark/>
          </w:tcPr>
          <w:p w14:paraId="386021D3"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13,10</w:t>
            </w:r>
          </w:p>
        </w:tc>
        <w:tc>
          <w:tcPr>
            <w:tcW w:w="722" w:type="dxa"/>
            <w:gridSpan w:val="2"/>
            <w:tcBorders>
              <w:top w:val="nil"/>
              <w:left w:val="nil"/>
              <w:bottom w:val="single" w:sz="4" w:space="0" w:color="auto"/>
              <w:right w:val="single" w:sz="4" w:space="0" w:color="auto"/>
            </w:tcBorders>
            <w:shd w:val="clear" w:color="000000" w:fill="F79646"/>
            <w:noWrap/>
            <w:vAlign w:val="bottom"/>
            <w:hideMark/>
          </w:tcPr>
          <w:p w14:paraId="5AFE7B7C"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4,37</w:t>
            </w:r>
          </w:p>
        </w:tc>
      </w:tr>
      <w:tr w:rsidR="00DA48D6" w:rsidRPr="007D2EB0" w14:paraId="41AB770E" w14:textId="77777777" w:rsidTr="00DA48D6">
        <w:trPr>
          <w:gridAfter w:val="2"/>
          <w:wAfter w:w="977" w:type="dxa"/>
          <w:trHeight w:val="300"/>
        </w:trPr>
        <w:tc>
          <w:tcPr>
            <w:tcW w:w="183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5FEA0F" w14:textId="77777777" w:rsidR="007D2EB0" w:rsidRPr="007D2EB0" w:rsidRDefault="007D2EB0" w:rsidP="007D2EB0">
            <w:pPr>
              <w:widowControl/>
              <w:suppressAutoHyphens w:val="0"/>
              <w:autoSpaceDN/>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Habilleuse G8</w:t>
            </w:r>
          </w:p>
        </w:tc>
        <w:tc>
          <w:tcPr>
            <w:tcW w:w="1448" w:type="dxa"/>
            <w:gridSpan w:val="2"/>
            <w:tcBorders>
              <w:top w:val="nil"/>
              <w:left w:val="nil"/>
              <w:bottom w:val="single" w:sz="4" w:space="0" w:color="auto"/>
              <w:right w:val="single" w:sz="4" w:space="0" w:color="auto"/>
            </w:tcBorders>
            <w:shd w:val="clear" w:color="auto" w:fill="auto"/>
            <w:noWrap/>
            <w:vAlign w:val="bottom"/>
            <w:hideMark/>
          </w:tcPr>
          <w:p w14:paraId="2FA3075C"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1765,51</w:t>
            </w:r>
          </w:p>
        </w:tc>
        <w:tc>
          <w:tcPr>
            <w:tcW w:w="919" w:type="dxa"/>
            <w:tcBorders>
              <w:top w:val="nil"/>
              <w:left w:val="nil"/>
              <w:bottom w:val="single" w:sz="4" w:space="0" w:color="auto"/>
              <w:right w:val="single" w:sz="4" w:space="0" w:color="auto"/>
            </w:tcBorders>
            <w:shd w:val="clear" w:color="auto" w:fill="auto"/>
            <w:noWrap/>
            <w:vAlign w:val="bottom"/>
            <w:hideMark/>
          </w:tcPr>
          <w:p w14:paraId="1C5E19F5"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11,64</w:t>
            </w:r>
          </w:p>
        </w:tc>
        <w:tc>
          <w:tcPr>
            <w:tcW w:w="1182" w:type="dxa"/>
            <w:tcBorders>
              <w:top w:val="nil"/>
              <w:left w:val="nil"/>
              <w:bottom w:val="single" w:sz="4" w:space="0" w:color="auto"/>
              <w:right w:val="single" w:sz="4" w:space="0" w:color="auto"/>
            </w:tcBorders>
            <w:shd w:val="clear" w:color="auto" w:fill="auto"/>
            <w:noWrap/>
            <w:vAlign w:val="bottom"/>
            <w:hideMark/>
          </w:tcPr>
          <w:p w14:paraId="6116950F"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11,86</w:t>
            </w:r>
          </w:p>
        </w:tc>
        <w:tc>
          <w:tcPr>
            <w:tcW w:w="992" w:type="dxa"/>
            <w:tcBorders>
              <w:top w:val="nil"/>
              <w:left w:val="nil"/>
              <w:bottom w:val="single" w:sz="4" w:space="0" w:color="auto"/>
              <w:right w:val="single" w:sz="4" w:space="0" w:color="auto"/>
            </w:tcBorders>
            <w:shd w:val="clear" w:color="auto" w:fill="auto"/>
            <w:noWrap/>
            <w:vAlign w:val="bottom"/>
            <w:hideMark/>
          </w:tcPr>
          <w:p w14:paraId="3A613E1C"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1,89</w:t>
            </w:r>
          </w:p>
        </w:tc>
        <w:tc>
          <w:tcPr>
            <w:tcW w:w="1134" w:type="dxa"/>
            <w:tcBorders>
              <w:top w:val="nil"/>
              <w:left w:val="nil"/>
              <w:bottom w:val="single" w:sz="4" w:space="0" w:color="auto"/>
              <w:right w:val="single" w:sz="4" w:space="0" w:color="auto"/>
            </w:tcBorders>
            <w:shd w:val="clear" w:color="000000" w:fill="B7DEE8"/>
            <w:noWrap/>
            <w:vAlign w:val="bottom"/>
            <w:hideMark/>
          </w:tcPr>
          <w:p w14:paraId="3F9893F6"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12,10</w:t>
            </w:r>
          </w:p>
        </w:tc>
        <w:tc>
          <w:tcPr>
            <w:tcW w:w="992" w:type="dxa"/>
            <w:tcBorders>
              <w:top w:val="nil"/>
              <w:left w:val="nil"/>
              <w:bottom w:val="single" w:sz="4" w:space="0" w:color="auto"/>
              <w:right w:val="single" w:sz="4" w:space="0" w:color="auto"/>
            </w:tcBorders>
            <w:shd w:val="clear" w:color="000000" w:fill="B7DEE8"/>
            <w:noWrap/>
            <w:vAlign w:val="bottom"/>
            <w:hideMark/>
          </w:tcPr>
          <w:p w14:paraId="5B710B66"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3,95</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1ACF2964"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1903,68</w:t>
            </w:r>
          </w:p>
        </w:tc>
        <w:tc>
          <w:tcPr>
            <w:tcW w:w="994" w:type="dxa"/>
            <w:tcBorders>
              <w:top w:val="nil"/>
              <w:left w:val="nil"/>
              <w:bottom w:val="single" w:sz="4" w:space="0" w:color="auto"/>
              <w:right w:val="single" w:sz="4" w:space="0" w:color="auto"/>
            </w:tcBorders>
            <w:shd w:val="clear" w:color="auto" w:fill="auto"/>
            <w:noWrap/>
            <w:vAlign w:val="bottom"/>
            <w:hideMark/>
          </w:tcPr>
          <w:p w14:paraId="187392EF"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12,55</w:t>
            </w:r>
          </w:p>
        </w:tc>
        <w:tc>
          <w:tcPr>
            <w:tcW w:w="1277" w:type="dxa"/>
            <w:tcBorders>
              <w:top w:val="nil"/>
              <w:left w:val="nil"/>
              <w:bottom w:val="single" w:sz="4" w:space="0" w:color="auto"/>
              <w:right w:val="single" w:sz="4" w:space="0" w:color="auto"/>
            </w:tcBorders>
            <w:shd w:val="clear" w:color="auto" w:fill="auto"/>
            <w:noWrap/>
            <w:vAlign w:val="bottom"/>
            <w:hideMark/>
          </w:tcPr>
          <w:p w14:paraId="24D897BE"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12,76</w:t>
            </w:r>
          </w:p>
        </w:tc>
        <w:tc>
          <w:tcPr>
            <w:tcW w:w="1138" w:type="dxa"/>
            <w:tcBorders>
              <w:top w:val="nil"/>
              <w:left w:val="nil"/>
              <w:bottom w:val="single" w:sz="4" w:space="0" w:color="auto"/>
              <w:right w:val="single" w:sz="4" w:space="0" w:color="auto"/>
            </w:tcBorders>
            <w:shd w:val="clear" w:color="auto" w:fill="auto"/>
            <w:noWrap/>
            <w:vAlign w:val="bottom"/>
            <w:hideMark/>
          </w:tcPr>
          <w:p w14:paraId="2442215A"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1,66</w:t>
            </w:r>
          </w:p>
        </w:tc>
        <w:tc>
          <w:tcPr>
            <w:tcW w:w="1130" w:type="dxa"/>
            <w:gridSpan w:val="2"/>
            <w:tcBorders>
              <w:top w:val="nil"/>
              <w:left w:val="nil"/>
              <w:bottom w:val="single" w:sz="4" w:space="0" w:color="auto"/>
              <w:right w:val="single" w:sz="4" w:space="0" w:color="auto"/>
            </w:tcBorders>
            <w:shd w:val="clear" w:color="000000" w:fill="F79646"/>
            <w:noWrap/>
            <w:vAlign w:val="bottom"/>
            <w:hideMark/>
          </w:tcPr>
          <w:p w14:paraId="18063E8F"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13,10</w:t>
            </w:r>
          </w:p>
        </w:tc>
        <w:tc>
          <w:tcPr>
            <w:tcW w:w="722" w:type="dxa"/>
            <w:gridSpan w:val="2"/>
            <w:tcBorders>
              <w:top w:val="nil"/>
              <w:left w:val="nil"/>
              <w:bottom w:val="single" w:sz="4" w:space="0" w:color="auto"/>
              <w:right w:val="single" w:sz="4" w:space="0" w:color="auto"/>
            </w:tcBorders>
            <w:shd w:val="clear" w:color="000000" w:fill="F79646"/>
            <w:noWrap/>
            <w:vAlign w:val="bottom"/>
            <w:hideMark/>
          </w:tcPr>
          <w:p w14:paraId="429AA4A7" w14:textId="77777777" w:rsidR="007D2EB0" w:rsidRPr="007D2EB0" w:rsidRDefault="007D2EB0" w:rsidP="007D2EB0">
            <w:pPr>
              <w:widowControl/>
              <w:suppressAutoHyphens w:val="0"/>
              <w:autoSpaceDN/>
              <w:jc w:val="right"/>
              <w:textAlignment w:val="auto"/>
              <w:rPr>
                <w:rFonts w:ascii="Calibri" w:eastAsia="Times New Roman" w:hAnsi="Calibri" w:cs="Times New Roman"/>
                <w:color w:val="000000"/>
                <w:kern w:val="0"/>
                <w:sz w:val="22"/>
                <w:szCs w:val="22"/>
              </w:rPr>
            </w:pPr>
            <w:r w:rsidRPr="007D2EB0">
              <w:rPr>
                <w:rFonts w:ascii="Calibri" w:eastAsia="Times New Roman" w:hAnsi="Calibri" w:cs="Times New Roman"/>
                <w:color w:val="000000"/>
                <w:kern w:val="0"/>
                <w:sz w:val="22"/>
                <w:szCs w:val="22"/>
              </w:rPr>
              <w:t>4,37</w:t>
            </w:r>
          </w:p>
        </w:tc>
      </w:tr>
    </w:tbl>
    <w:p w14:paraId="46E04625" w14:textId="77777777" w:rsidR="007D2EB0" w:rsidRDefault="007D2EB0">
      <w:pPr>
        <w:pStyle w:val="Standard"/>
        <w:autoSpaceDE w:val="0"/>
        <w:rPr>
          <w:rFonts w:ascii="TrebuchetMS" w:eastAsia="TrebuchetMS" w:hAnsi="TrebuchetMS" w:cs="TrebuchetMS"/>
        </w:rPr>
        <w:sectPr w:rsidR="007D2EB0" w:rsidSect="00EF3A2B">
          <w:pgSz w:w="16837" w:h="11905" w:orient="landscape"/>
          <w:pgMar w:top="720" w:right="720" w:bottom="720" w:left="720" w:header="720" w:footer="720" w:gutter="0"/>
          <w:cols w:space="720"/>
          <w:docGrid w:linePitch="326"/>
        </w:sectPr>
      </w:pPr>
      <w:bookmarkStart w:id="0" w:name="_GoBack"/>
      <w:bookmarkEnd w:id="0"/>
    </w:p>
    <w:p w14:paraId="12B3AD06" w14:textId="6A736C74" w:rsidR="00C0652B" w:rsidRDefault="00C0652B">
      <w:pPr>
        <w:pStyle w:val="Standard"/>
        <w:autoSpaceDE w:val="0"/>
        <w:rPr>
          <w:rFonts w:ascii="TrebuchetMS" w:eastAsia="TrebuchetMS" w:hAnsi="TrebuchetMS" w:cs="TrebuchetMS"/>
        </w:rPr>
      </w:pPr>
    </w:p>
    <w:sectPr w:rsidR="00C0652B">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D48B1" w14:textId="77777777" w:rsidR="003B22C9" w:rsidRDefault="003B22C9">
      <w:r>
        <w:separator/>
      </w:r>
    </w:p>
  </w:endnote>
  <w:endnote w:type="continuationSeparator" w:id="0">
    <w:p w14:paraId="4354FD03" w14:textId="77777777" w:rsidR="003B22C9" w:rsidRDefault="003B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MT Extra"/>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MS">
    <w:altName w:val="Trebuchet MS"/>
    <w:charset w:val="00"/>
    <w:family w:val="swiss"/>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6659" w14:textId="77777777" w:rsidR="003B22C9" w:rsidRDefault="003B22C9">
      <w:r>
        <w:rPr>
          <w:color w:val="000000"/>
        </w:rPr>
        <w:separator/>
      </w:r>
    </w:p>
  </w:footnote>
  <w:footnote w:type="continuationSeparator" w:id="0">
    <w:p w14:paraId="4E36CA4C" w14:textId="77777777" w:rsidR="003B22C9" w:rsidRDefault="003B2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B2869"/>
    <w:multiLevelType w:val="multilevel"/>
    <w:tmpl w:val="20EA343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58044B61"/>
    <w:multiLevelType w:val="multilevel"/>
    <w:tmpl w:val="1006F18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0652B"/>
    <w:rsid w:val="000D2519"/>
    <w:rsid w:val="002860EA"/>
    <w:rsid w:val="002A134D"/>
    <w:rsid w:val="00334234"/>
    <w:rsid w:val="003735F2"/>
    <w:rsid w:val="003B22C9"/>
    <w:rsid w:val="0074145F"/>
    <w:rsid w:val="007533CA"/>
    <w:rsid w:val="007D2EB0"/>
    <w:rsid w:val="00830F9C"/>
    <w:rsid w:val="008D6186"/>
    <w:rsid w:val="00A34BA6"/>
    <w:rsid w:val="00BD11CE"/>
    <w:rsid w:val="00C0652B"/>
    <w:rsid w:val="00D82946"/>
    <w:rsid w:val="00DA48D6"/>
    <w:rsid w:val="00E552F5"/>
    <w:rsid w:val="00EF3A2B"/>
    <w:rsid w:val="00F84B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74E08"/>
  <w15:docId w15:val="{31632F79-08BF-456D-A2B6-1B32EDE8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16559">
      <w:bodyDiv w:val="1"/>
      <w:marLeft w:val="0"/>
      <w:marRight w:val="0"/>
      <w:marTop w:val="0"/>
      <w:marBottom w:val="0"/>
      <w:divBdr>
        <w:top w:val="none" w:sz="0" w:space="0" w:color="auto"/>
        <w:left w:val="none" w:sz="0" w:space="0" w:color="auto"/>
        <w:bottom w:val="none" w:sz="0" w:space="0" w:color="auto"/>
        <w:right w:val="none" w:sz="0" w:space="0" w:color="auto"/>
      </w:divBdr>
    </w:div>
    <w:div w:id="161632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44895-1060-45DF-80A6-108C2301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795</Words>
  <Characters>4378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2017-11-28T11:44:00Z</cp:lastPrinted>
  <dcterms:created xsi:type="dcterms:W3CDTF">2017-09-26T15:26:00Z</dcterms:created>
  <dcterms:modified xsi:type="dcterms:W3CDTF">2017-12-15T08:42:00Z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