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A3" w:rsidRPr="00500EF0" w:rsidRDefault="00C907A3" w:rsidP="00891331">
      <w:pPr>
        <w:pStyle w:val="Adressedelexpditeursimplifie"/>
        <w:jc w:val="both"/>
        <w:rPr>
          <w:rFonts w:ascii="Arial" w:hAnsi="Arial" w:cs="Arial"/>
          <w:color w:val="000000"/>
          <w:sz w:val="22"/>
          <w:szCs w:val="22"/>
        </w:rPr>
      </w:pPr>
    </w:p>
    <w:p w:rsidR="00C907A3" w:rsidRPr="00500EF0" w:rsidRDefault="00C907A3" w:rsidP="00891331">
      <w:pPr>
        <w:pBdr>
          <w:top w:val="single" w:sz="6" w:space="1" w:color="auto"/>
          <w:left w:val="single" w:sz="6" w:space="4" w:color="auto"/>
          <w:bottom w:val="single" w:sz="6" w:space="1" w:color="auto"/>
          <w:right w:val="single" w:sz="6" w:space="4" w:color="auto"/>
        </w:pBdr>
        <w:spacing w:after="0" w:line="240" w:lineRule="auto"/>
        <w:jc w:val="both"/>
        <w:rPr>
          <w:rFonts w:ascii="Arial" w:hAnsi="Arial" w:cs="Arial"/>
          <w:color w:val="000000"/>
        </w:rPr>
      </w:pPr>
    </w:p>
    <w:p w:rsidR="00C907A3" w:rsidRPr="00500EF0" w:rsidRDefault="00C907A3" w:rsidP="00891331">
      <w:pPr>
        <w:pStyle w:val="Titre1"/>
        <w:pBdr>
          <w:top w:val="single" w:sz="6" w:space="1" w:color="auto"/>
          <w:left w:val="single" w:sz="6" w:space="4" w:color="auto"/>
          <w:bottom w:val="single" w:sz="6" w:space="1" w:color="auto"/>
          <w:right w:val="single" w:sz="6" w:space="4" w:color="auto"/>
        </w:pBdr>
        <w:jc w:val="center"/>
        <w:rPr>
          <w:rFonts w:ascii="Arial" w:hAnsi="Arial" w:cs="Arial"/>
          <w:b/>
          <w:color w:val="000000"/>
          <w:sz w:val="22"/>
          <w:szCs w:val="22"/>
        </w:rPr>
      </w:pPr>
      <w:r w:rsidRPr="00500EF0">
        <w:rPr>
          <w:rFonts w:ascii="Arial" w:hAnsi="Arial" w:cs="Arial"/>
          <w:b/>
          <w:color w:val="000000"/>
          <w:sz w:val="22"/>
          <w:szCs w:val="22"/>
        </w:rPr>
        <w:t>ACCORD d’HARMONISATION</w:t>
      </w:r>
    </w:p>
    <w:p w:rsidR="00C907A3" w:rsidRPr="00500EF0" w:rsidRDefault="00C907A3" w:rsidP="00891331">
      <w:pPr>
        <w:pBdr>
          <w:top w:val="single" w:sz="6" w:space="1" w:color="auto"/>
          <w:left w:val="single" w:sz="6" w:space="4" w:color="auto"/>
          <w:bottom w:val="single" w:sz="6" w:space="1" w:color="auto"/>
          <w:right w:val="single" w:sz="6" w:space="4" w:color="auto"/>
        </w:pBdr>
        <w:spacing w:after="0" w:line="240" w:lineRule="auto"/>
        <w:jc w:val="both"/>
        <w:rPr>
          <w:rFonts w:ascii="Arial" w:hAnsi="Arial" w:cs="Arial"/>
          <w:b/>
          <w:color w:val="000000"/>
        </w:rPr>
      </w:pPr>
    </w:p>
    <w:p w:rsidR="00C907A3" w:rsidRPr="00500EF0" w:rsidRDefault="00C907A3" w:rsidP="00891331">
      <w:pPr>
        <w:spacing w:after="0" w:line="240" w:lineRule="auto"/>
        <w:jc w:val="both"/>
        <w:rPr>
          <w:rFonts w:ascii="Arial" w:hAnsi="Arial" w:cs="Arial"/>
          <w:color w:val="000000"/>
        </w:rPr>
      </w:pPr>
    </w:p>
    <w:p w:rsidR="00891331" w:rsidRPr="00500EF0" w:rsidRDefault="00891331" w:rsidP="00891331">
      <w:pPr>
        <w:spacing w:after="0" w:line="240" w:lineRule="auto"/>
        <w:jc w:val="both"/>
        <w:rPr>
          <w:rFonts w:ascii="Arial" w:hAnsi="Arial" w:cs="Arial"/>
          <w:color w:val="000000"/>
          <w:sz w:val="20"/>
          <w:szCs w:val="20"/>
        </w:rPr>
      </w:pPr>
    </w:p>
    <w:p w:rsidR="00C907A3" w:rsidRPr="00500EF0" w:rsidRDefault="00C907A3" w:rsidP="00891331">
      <w:pPr>
        <w:spacing w:after="0" w:line="240" w:lineRule="auto"/>
        <w:jc w:val="both"/>
        <w:rPr>
          <w:rFonts w:ascii="Arial" w:hAnsi="Arial" w:cs="Arial"/>
          <w:b/>
          <w:bCs/>
          <w:color w:val="000000"/>
          <w:sz w:val="20"/>
          <w:szCs w:val="20"/>
        </w:rPr>
      </w:pPr>
      <w:r w:rsidRPr="00500EF0">
        <w:rPr>
          <w:rFonts w:ascii="Arial" w:hAnsi="Arial" w:cs="Arial"/>
          <w:b/>
          <w:bCs/>
          <w:color w:val="000000"/>
          <w:sz w:val="20"/>
          <w:szCs w:val="20"/>
        </w:rPr>
        <w:t>Entre les soussignés :</w:t>
      </w:r>
    </w:p>
    <w:p w:rsidR="00C907A3" w:rsidRPr="00500EF0" w:rsidRDefault="00C907A3" w:rsidP="00891331">
      <w:pPr>
        <w:spacing w:after="0" w:line="240" w:lineRule="auto"/>
        <w:jc w:val="both"/>
        <w:rPr>
          <w:rFonts w:ascii="Arial" w:hAnsi="Arial" w:cs="Arial"/>
          <w:b/>
          <w:bCs/>
          <w:color w:val="000000"/>
          <w:sz w:val="20"/>
          <w:szCs w:val="20"/>
        </w:rPr>
      </w:pPr>
    </w:p>
    <w:p w:rsidR="000D62C9" w:rsidRPr="00D11FB2" w:rsidRDefault="00C907A3" w:rsidP="00891331">
      <w:pPr>
        <w:spacing w:after="0" w:line="240" w:lineRule="auto"/>
        <w:jc w:val="both"/>
        <w:rPr>
          <w:rFonts w:ascii="Arial" w:hAnsi="Arial" w:cs="Arial"/>
          <w:color w:val="000000"/>
          <w:sz w:val="20"/>
          <w:szCs w:val="20"/>
        </w:rPr>
      </w:pPr>
      <w:r w:rsidRPr="00500EF0">
        <w:rPr>
          <w:rFonts w:ascii="Arial" w:hAnsi="Arial" w:cs="Arial"/>
          <w:b/>
          <w:color w:val="000000"/>
          <w:sz w:val="20"/>
          <w:szCs w:val="20"/>
        </w:rPr>
        <w:t xml:space="preserve">SIX Financial Information France, </w:t>
      </w:r>
      <w:r w:rsidRPr="00500EF0">
        <w:rPr>
          <w:rFonts w:ascii="Arial" w:hAnsi="Arial" w:cs="Arial"/>
          <w:color w:val="000000"/>
          <w:sz w:val="20"/>
          <w:szCs w:val="20"/>
        </w:rPr>
        <w:t xml:space="preserve">société par actions simplifiée à associé unique au capital de </w:t>
      </w:r>
      <w:r w:rsidRPr="00D11FB2">
        <w:rPr>
          <w:rFonts w:ascii="Arial" w:hAnsi="Arial" w:cs="Arial"/>
          <w:color w:val="000000"/>
          <w:sz w:val="20"/>
          <w:szCs w:val="20"/>
        </w:rPr>
        <w:t>44</w:t>
      </w:r>
      <w:r w:rsidR="000D62C9" w:rsidRPr="00D11FB2">
        <w:rPr>
          <w:rFonts w:ascii="Arial" w:hAnsi="Arial" w:cs="Arial"/>
          <w:color w:val="000000"/>
          <w:sz w:val="20"/>
          <w:szCs w:val="20"/>
        </w:rPr>
        <w:t>.</w:t>
      </w:r>
      <w:r w:rsidRPr="00D11FB2">
        <w:rPr>
          <w:rFonts w:ascii="Arial" w:hAnsi="Arial" w:cs="Arial"/>
          <w:color w:val="000000"/>
          <w:sz w:val="20"/>
          <w:szCs w:val="20"/>
        </w:rPr>
        <w:t>900</w:t>
      </w:r>
      <w:r w:rsidR="000D62C9" w:rsidRPr="00D11FB2">
        <w:rPr>
          <w:rFonts w:ascii="Arial" w:hAnsi="Arial" w:cs="Arial"/>
          <w:color w:val="000000"/>
          <w:sz w:val="20"/>
          <w:szCs w:val="20"/>
        </w:rPr>
        <w:t>.</w:t>
      </w:r>
      <w:r w:rsidRPr="00D11FB2">
        <w:rPr>
          <w:rFonts w:ascii="Arial" w:hAnsi="Arial" w:cs="Arial"/>
          <w:color w:val="000000"/>
          <w:sz w:val="20"/>
          <w:szCs w:val="20"/>
        </w:rPr>
        <w:t>000 Euros (€), dont le siège social est sis 4 rue de la Bourse - Paris 2</w:t>
      </w:r>
      <w:r w:rsidRPr="00D11FB2">
        <w:rPr>
          <w:rFonts w:ascii="Arial" w:hAnsi="Arial" w:cs="Arial"/>
          <w:color w:val="000000"/>
          <w:sz w:val="20"/>
          <w:szCs w:val="20"/>
          <w:vertAlign w:val="superscript"/>
        </w:rPr>
        <w:t>e</w:t>
      </w:r>
      <w:r w:rsidRPr="00D11FB2">
        <w:rPr>
          <w:rFonts w:ascii="Arial" w:hAnsi="Arial" w:cs="Arial"/>
          <w:color w:val="000000"/>
          <w:sz w:val="20"/>
          <w:szCs w:val="20"/>
        </w:rPr>
        <w:t xml:space="preserve"> - immatriculée sous le numéro 444 940 993 R.C.S. Paris, représentée par </w:t>
      </w:r>
      <w:r w:rsidR="00FB5C36">
        <w:rPr>
          <w:rFonts w:ascii="Arial" w:hAnsi="Arial" w:cs="Arial"/>
          <w:color w:val="000000"/>
          <w:sz w:val="20"/>
          <w:szCs w:val="20"/>
        </w:rPr>
        <w:t>Xxx</w:t>
      </w:r>
      <w:r w:rsidR="000D62C9" w:rsidRPr="00D11FB2">
        <w:rPr>
          <w:rFonts w:ascii="Arial" w:hAnsi="Arial" w:cs="Arial"/>
          <w:color w:val="000000"/>
          <w:sz w:val="20"/>
          <w:szCs w:val="20"/>
        </w:rPr>
        <w:t xml:space="preserve"> -</w:t>
      </w:r>
      <w:r w:rsidRPr="00D11FB2">
        <w:rPr>
          <w:rFonts w:ascii="Arial" w:hAnsi="Arial" w:cs="Arial"/>
          <w:color w:val="000000"/>
          <w:sz w:val="20"/>
          <w:szCs w:val="20"/>
        </w:rPr>
        <w:t xml:space="preserve"> </w:t>
      </w:r>
      <w:r w:rsidR="00CE02C2" w:rsidRPr="00D11FB2">
        <w:rPr>
          <w:rFonts w:ascii="Arial" w:hAnsi="Arial" w:cs="Arial"/>
          <w:color w:val="000000"/>
          <w:sz w:val="20"/>
          <w:szCs w:val="20"/>
        </w:rPr>
        <w:t>Président</w:t>
      </w:r>
      <w:r w:rsidRPr="00D11FB2">
        <w:rPr>
          <w:rFonts w:ascii="Arial" w:hAnsi="Arial" w:cs="Arial"/>
          <w:color w:val="000000"/>
          <w:sz w:val="20"/>
          <w:szCs w:val="20"/>
        </w:rPr>
        <w:t xml:space="preserve">, </w:t>
      </w:r>
    </w:p>
    <w:p w:rsidR="000D62C9" w:rsidRPr="00D11FB2" w:rsidRDefault="000D62C9" w:rsidP="00891331">
      <w:pPr>
        <w:spacing w:after="0" w:line="240" w:lineRule="auto"/>
        <w:jc w:val="both"/>
        <w:rPr>
          <w:rFonts w:ascii="Arial" w:hAnsi="Arial" w:cs="Arial"/>
          <w:color w:val="000000"/>
          <w:sz w:val="20"/>
          <w:szCs w:val="20"/>
        </w:rPr>
      </w:pPr>
    </w:p>
    <w:p w:rsidR="00C907A3" w:rsidRPr="00D11FB2" w:rsidRDefault="000D62C9" w:rsidP="00891331">
      <w:pPr>
        <w:spacing w:after="0" w:line="240" w:lineRule="auto"/>
        <w:jc w:val="right"/>
        <w:rPr>
          <w:rFonts w:ascii="Arial" w:hAnsi="Arial" w:cs="Arial"/>
          <w:color w:val="000000"/>
          <w:sz w:val="20"/>
          <w:szCs w:val="20"/>
        </w:rPr>
      </w:pPr>
      <w:r w:rsidRPr="00D11FB2">
        <w:rPr>
          <w:rFonts w:ascii="Arial" w:hAnsi="Arial" w:cs="Arial"/>
          <w:color w:val="000000"/>
          <w:sz w:val="20"/>
          <w:szCs w:val="20"/>
        </w:rPr>
        <w:t>D</w:t>
      </w:r>
      <w:r w:rsidR="00C907A3" w:rsidRPr="00D11FB2">
        <w:rPr>
          <w:rFonts w:ascii="Arial" w:hAnsi="Arial" w:cs="Arial"/>
          <w:color w:val="000000"/>
          <w:sz w:val="20"/>
          <w:szCs w:val="20"/>
        </w:rPr>
        <w:t>énommée ci-après « la société ou l’entreprise »,</w:t>
      </w:r>
    </w:p>
    <w:p w:rsidR="00C907A3" w:rsidRPr="00D11FB2" w:rsidRDefault="00C907A3" w:rsidP="00891331">
      <w:pPr>
        <w:spacing w:after="0" w:line="240" w:lineRule="auto"/>
        <w:jc w:val="right"/>
        <w:rPr>
          <w:rFonts w:ascii="Arial" w:hAnsi="Arial" w:cs="Arial"/>
          <w:color w:val="000000"/>
          <w:sz w:val="20"/>
          <w:szCs w:val="20"/>
        </w:rPr>
      </w:pPr>
    </w:p>
    <w:p w:rsidR="00C907A3" w:rsidRPr="00D11FB2" w:rsidRDefault="00C907A3" w:rsidP="00891331">
      <w:pPr>
        <w:spacing w:after="0" w:line="240" w:lineRule="auto"/>
        <w:jc w:val="right"/>
        <w:rPr>
          <w:rFonts w:ascii="Arial" w:hAnsi="Arial" w:cs="Arial"/>
          <w:color w:val="000000"/>
          <w:sz w:val="20"/>
          <w:szCs w:val="20"/>
        </w:rPr>
      </w:pPr>
      <w:r w:rsidRPr="00D11FB2">
        <w:rPr>
          <w:rFonts w:ascii="Arial" w:hAnsi="Arial" w:cs="Arial"/>
          <w:color w:val="000000"/>
          <w:sz w:val="20"/>
          <w:szCs w:val="20"/>
        </w:rPr>
        <w:t>D’une part,</w:t>
      </w:r>
    </w:p>
    <w:p w:rsidR="00C907A3" w:rsidRPr="00D11FB2" w:rsidRDefault="00C907A3" w:rsidP="00891331">
      <w:pPr>
        <w:spacing w:after="0" w:line="240" w:lineRule="auto"/>
        <w:jc w:val="both"/>
        <w:rPr>
          <w:rFonts w:ascii="Arial" w:hAnsi="Arial" w:cs="Arial"/>
          <w:color w:val="000000"/>
          <w:sz w:val="20"/>
          <w:szCs w:val="20"/>
        </w:rPr>
      </w:pPr>
      <w:r w:rsidRPr="00D11FB2">
        <w:rPr>
          <w:rFonts w:ascii="Arial" w:hAnsi="Arial" w:cs="Arial"/>
          <w:color w:val="000000"/>
          <w:sz w:val="20"/>
          <w:szCs w:val="20"/>
        </w:rPr>
        <w:t>ET</w:t>
      </w:r>
    </w:p>
    <w:p w:rsidR="00C907A3" w:rsidRPr="00D11FB2" w:rsidRDefault="00C907A3" w:rsidP="00891331">
      <w:pPr>
        <w:spacing w:after="0" w:line="240" w:lineRule="auto"/>
        <w:jc w:val="both"/>
        <w:rPr>
          <w:rFonts w:ascii="Arial" w:hAnsi="Arial" w:cs="Arial"/>
          <w:color w:val="000000"/>
          <w:sz w:val="20"/>
          <w:szCs w:val="20"/>
        </w:rPr>
      </w:pPr>
    </w:p>
    <w:p w:rsidR="00C907A3" w:rsidRPr="00D11FB2" w:rsidRDefault="00C907A3" w:rsidP="00891331">
      <w:pPr>
        <w:spacing w:after="0" w:line="240" w:lineRule="auto"/>
        <w:jc w:val="both"/>
        <w:rPr>
          <w:rFonts w:ascii="Arial" w:hAnsi="Arial" w:cs="Arial"/>
          <w:color w:val="000000"/>
          <w:sz w:val="20"/>
          <w:szCs w:val="20"/>
        </w:rPr>
      </w:pPr>
      <w:r w:rsidRPr="00D11FB2">
        <w:rPr>
          <w:rFonts w:ascii="Arial" w:hAnsi="Arial" w:cs="Arial"/>
          <w:color w:val="000000"/>
          <w:sz w:val="20"/>
          <w:szCs w:val="20"/>
        </w:rPr>
        <w:t xml:space="preserve">Les organisations syndicales représentatives de SIX Financial Information France représentées par : </w:t>
      </w:r>
    </w:p>
    <w:p w:rsidR="00C907A3" w:rsidRPr="00D11FB2" w:rsidRDefault="00C907A3" w:rsidP="00891331">
      <w:pPr>
        <w:spacing w:after="0" w:line="240" w:lineRule="auto"/>
        <w:jc w:val="both"/>
        <w:rPr>
          <w:rFonts w:ascii="Arial" w:hAnsi="Arial" w:cs="Arial"/>
          <w:color w:val="000000"/>
          <w:sz w:val="20"/>
          <w:szCs w:val="20"/>
        </w:rPr>
      </w:pPr>
    </w:p>
    <w:p w:rsidR="00C907A3" w:rsidRPr="00D11FB2" w:rsidRDefault="00FB5C36" w:rsidP="00891331">
      <w:pPr>
        <w:pStyle w:val="Corpsdetexte2"/>
        <w:numPr>
          <w:ilvl w:val="0"/>
          <w:numId w:val="14"/>
        </w:numPr>
        <w:rPr>
          <w:rFonts w:ascii="Arial" w:hAnsi="Arial" w:cs="Arial"/>
          <w:sz w:val="20"/>
        </w:rPr>
      </w:pPr>
      <w:r>
        <w:rPr>
          <w:rFonts w:ascii="Arial" w:hAnsi="Arial" w:cs="Arial"/>
          <w:b/>
          <w:sz w:val="20"/>
        </w:rPr>
        <w:t>Xxx</w:t>
      </w:r>
      <w:r w:rsidR="00C907A3" w:rsidRPr="00D11FB2">
        <w:rPr>
          <w:rFonts w:ascii="Arial" w:hAnsi="Arial" w:cs="Arial"/>
          <w:sz w:val="20"/>
        </w:rPr>
        <w:t>, en qualité de déléguée syndicale CFTC SICSTI</w:t>
      </w:r>
      <w:r w:rsidR="005F681E" w:rsidRPr="00D11FB2">
        <w:rPr>
          <w:rFonts w:ascii="Arial" w:hAnsi="Arial" w:cs="Arial"/>
          <w:sz w:val="20"/>
        </w:rPr>
        <w:t> ;</w:t>
      </w:r>
    </w:p>
    <w:p w:rsidR="00C907A3" w:rsidRPr="00D11FB2" w:rsidRDefault="00FB5C36" w:rsidP="00891331">
      <w:pPr>
        <w:numPr>
          <w:ilvl w:val="0"/>
          <w:numId w:val="14"/>
        </w:numPr>
        <w:spacing w:after="0" w:line="240" w:lineRule="auto"/>
        <w:jc w:val="both"/>
        <w:rPr>
          <w:rFonts w:ascii="Arial" w:hAnsi="Arial" w:cs="Arial"/>
          <w:color w:val="000000"/>
          <w:sz w:val="20"/>
          <w:szCs w:val="20"/>
        </w:rPr>
      </w:pPr>
      <w:r>
        <w:rPr>
          <w:rFonts w:ascii="Arial" w:hAnsi="Arial" w:cs="Arial"/>
          <w:b/>
          <w:color w:val="000000"/>
          <w:sz w:val="20"/>
          <w:szCs w:val="20"/>
        </w:rPr>
        <w:t>Xxx</w:t>
      </w:r>
      <w:r w:rsidR="00C907A3" w:rsidRPr="00D11FB2">
        <w:rPr>
          <w:rFonts w:ascii="Arial" w:hAnsi="Arial" w:cs="Arial"/>
          <w:color w:val="000000"/>
          <w:sz w:val="20"/>
          <w:szCs w:val="20"/>
        </w:rPr>
        <w:t>, en qualité de déléguée syndicale CFDT BETOR-PUB</w:t>
      </w:r>
      <w:r w:rsidR="005F681E" w:rsidRPr="00D11FB2">
        <w:rPr>
          <w:rFonts w:ascii="Arial" w:hAnsi="Arial" w:cs="Arial"/>
          <w:color w:val="000000"/>
          <w:sz w:val="20"/>
          <w:szCs w:val="20"/>
        </w:rPr>
        <w:t> ;</w:t>
      </w:r>
    </w:p>
    <w:p w:rsidR="00500EF0" w:rsidRPr="00D11FB2" w:rsidRDefault="00FB5C36" w:rsidP="00500EF0">
      <w:pPr>
        <w:numPr>
          <w:ilvl w:val="0"/>
          <w:numId w:val="14"/>
        </w:numPr>
        <w:spacing w:after="0" w:line="240" w:lineRule="auto"/>
        <w:jc w:val="both"/>
        <w:rPr>
          <w:rFonts w:ascii="Arial" w:hAnsi="Arial" w:cs="Arial"/>
          <w:color w:val="000000"/>
          <w:sz w:val="20"/>
          <w:szCs w:val="20"/>
        </w:rPr>
      </w:pPr>
      <w:proofErr w:type="gramStart"/>
      <w:r>
        <w:rPr>
          <w:rFonts w:ascii="Arial" w:hAnsi="Arial" w:cs="Arial"/>
          <w:b/>
          <w:sz w:val="20"/>
          <w:szCs w:val="20"/>
        </w:rPr>
        <w:t>Xxx</w:t>
      </w:r>
      <w:r w:rsidR="00D11FB2">
        <w:rPr>
          <w:rFonts w:ascii="Arial" w:hAnsi="Arial" w:cs="Arial"/>
          <w:b/>
          <w:sz w:val="20"/>
          <w:szCs w:val="20"/>
        </w:rPr>
        <w:t xml:space="preserve"> </w:t>
      </w:r>
      <w:r w:rsidR="00500EF0" w:rsidRPr="00D11FB2">
        <w:rPr>
          <w:rFonts w:ascii="Arial" w:hAnsi="Arial" w:cs="Arial"/>
          <w:color w:val="000000"/>
          <w:sz w:val="20"/>
          <w:szCs w:val="20"/>
        </w:rPr>
        <w:t>,</w:t>
      </w:r>
      <w:proofErr w:type="gramEnd"/>
      <w:r w:rsidR="00500EF0" w:rsidRPr="00D11FB2">
        <w:rPr>
          <w:rFonts w:ascii="Arial" w:hAnsi="Arial" w:cs="Arial"/>
          <w:color w:val="000000"/>
          <w:sz w:val="20"/>
          <w:szCs w:val="20"/>
        </w:rPr>
        <w:t xml:space="preserve"> en qualité de délégué syndical CGT ;</w:t>
      </w:r>
    </w:p>
    <w:p w:rsidR="00C907A3" w:rsidRPr="00D11FB2" w:rsidRDefault="00C907A3" w:rsidP="00891331">
      <w:pPr>
        <w:spacing w:after="0" w:line="240" w:lineRule="auto"/>
        <w:jc w:val="both"/>
        <w:rPr>
          <w:rFonts w:ascii="Arial" w:hAnsi="Arial" w:cs="Arial"/>
          <w:color w:val="000000"/>
          <w:sz w:val="20"/>
          <w:szCs w:val="20"/>
        </w:rPr>
      </w:pPr>
    </w:p>
    <w:p w:rsidR="00C907A3" w:rsidRPr="00D11FB2" w:rsidRDefault="00C907A3" w:rsidP="00891331">
      <w:pPr>
        <w:spacing w:after="0" w:line="240" w:lineRule="auto"/>
        <w:jc w:val="right"/>
        <w:rPr>
          <w:rFonts w:ascii="Arial" w:hAnsi="Arial" w:cs="Arial"/>
          <w:color w:val="000000"/>
          <w:sz w:val="20"/>
          <w:szCs w:val="20"/>
        </w:rPr>
      </w:pPr>
      <w:r w:rsidRPr="00D11FB2">
        <w:rPr>
          <w:rFonts w:ascii="Arial" w:hAnsi="Arial" w:cs="Arial"/>
          <w:color w:val="000000"/>
          <w:sz w:val="20"/>
          <w:szCs w:val="20"/>
        </w:rPr>
        <w:t>Dénommés ci-après « les organisations syndicales »,</w:t>
      </w:r>
    </w:p>
    <w:p w:rsidR="00891331" w:rsidRPr="00D11FB2" w:rsidRDefault="00891331" w:rsidP="00891331">
      <w:pPr>
        <w:spacing w:after="0" w:line="240" w:lineRule="auto"/>
        <w:jc w:val="right"/>
        <w:rPr>
          <w:rFonts w:ascii="Arial" w:hAnsi="Arial" w:cs="Arial"/>
          <w:color w:val="000000"/>
          <w:sz w:val="20"/>
          <w:szCs w:val="20"/>
        </w:rPr>
      </w:pPr>
    </w:p>
    <w:p w:rsidR="00C907A3" w:rsidRPr="00D11FB2" w:rsidRDefault="00C907A3" w:rsidP="00891331">
      <w:pPr>
        <w:spacing w:after="0" w:line="240" w:lineRule="auto"/>
        <w:jc w:val="right"/>
        <w:rPr>
          <w:rFonts w:ascii="Arial" w:hAnsi="Arial" w:cs="Arial"/>
          <w:color w:val="000000"/>
          <w:sz w:val="20"/>
          <w:szCs w:val="20"/>
        </w:rPr>
      </w:pPr>
      <w:r w:rsidRPr="00D11FB2">
        <w:rPr>
          <w:rFonts w:ascii="Arial" w:hAnsi="Arial" w:cs="Arial"/>
          <w:color w:val="000000"/>
          <w:sz w:val="20"/>
          <w:szCs w:val="20"/>
        </w:rPr>
        <w:t>D’autre part,</w:t>
      </w:r>
    </w:p>
    <w:p w:rsidR="00C907A3" w:rsidRPr="00D11FB2" w:rsidRDefault="00C907A3" w:rsidP="00891331">
      <w:pPr>
        <w:spacing w:after="0" w:line="240" w:lineRule="auto"/>
        <w:jc w:val="both"/>
        <w:rPr>
          <w:rFonts w:ascii="Arial" w:hAnsi="Arial" w:cs="Arial"/>
          <w:color w:val="000000"/>
          <w:sz w:val="20"/>
          <w:szCs w:val="20"/>
        </w:rPr>
      </w:pPr>
    </w:p>
    <w:p w:rsidR="00C907A3" w:rsidRPr="00D11FB2" w:rsidRDefault="007077A5" w:rsidP="00891331">
      <w:pPr>
        <w:pStyle w:val="Titre7"/>
        <w:jc w:val="center"/>
        <w:rPr>
          <w:rFonts w:ascii="Arial" w:hAnsi="Arial" w:cs="Arial"/>
          <w:b/>
          <w:color w:val="000000"/>
          <w:sz w:val="20"/>
          <w:u w:val="none"/>
        </w:rPr>
      </w:pPr>
      <w:r w:rsidRPr="00D11FB2">
        <w:rPr>
          <w:rFonts w:ascii="Arial" w:hAnsi="Arial" w:cs="Arial"/>
          <w:b/>
          <w:color w:val="000000"/>
          <w:sz w:val="20"/>
          <w:u w:val="none"/>
        </w:rPr>
        <w:t>APRES AVOIR RAPPELE QUE :</w:t>
      </w:r>
    </w:p>
    <w:p w:rsidR="00C907A3" w:rsidRPr="00D11FB2" w:rsidRDefault="00C907A3" w:rsidP="00891331">
      <w:pPr>
        <w:spacing w:after="0" w:line="240" w:lineRule="auto"/>
        <w:jc w:val="both"/>
        <w:rPr>
          <w:rFonts w:ascii="Arial" w:hAnsi="Arial" w:cs="Arial"/>
          <w:color w:val="000000"/>
          <w:sz w:val="20"/>
          <w:szCs w:val="20"/>
        </w:rPr>
      </w:pPr>
    </w:p>
    <w:p w:rsidR="00500EF0" w:rsidRPr="00D11FB2" w:rsidRDefault="00500EF0" w:rsidP="00891331">
      <w:pPr>
        <w:spacing w:after="0" w:line="240" w:lineRule="auto"/>
        <w:jc w:val="both"/>
        <w:rPr>
          <w:rFonts w:ascii="Arial" w:hAnsi="Arial" w:cs="Arial"/>
          <w:color w:val="000000"/>
          <w:sz w:val="20"/>
          <w:szCs w:val="20"/>
        </w:rPr>
      </w:pPr>
    </w:p>
    <w:p w:rsidR="00C907A3" w:rsidRPr="00D11FB2" w:rsidRDefault="00C907A3" w:rsidP="00891331">
      <w:pPr>
        <w:spacing w:after="0" w:line="240" w:lineRule="auto"/>
        <w:jc w:val="both"/>
        <w:rPr>
          <w:rFonts w:ascii="Arial" w:hAnsi="Arial" w:cs="Arial"/>
          <w:sz w:val="20"/>
          <w:szCs w:val="20"/>
        </w:rPr>
      </w:pPr>
      <w:r w:rsidRPr="00D11FB2">
        <w:rPr>
          <w:rFonts w:ascii="Arial" w:hAnsi="Arial" w:cs="Arial"/>
          <w:sz w:val="20"/>
          <w:szCs w:val="20"/>
        </w:rPr>
        <w:t xml:space="preserve">Par acte en date du </w:t>
      </w:r>
      <w:r w:rsidR="001A39A2" w:rsidRPr="00D11FB2">
        <w:rPr>
          <w:rFonts w:ascii="Arial" w:hAnsi="Arial" w:cs="Arial"/>
          <w:sz w:val="20"/>
          <w:szCs w:val="20"/>
        </w:rPr>
        <w:t>1</w:t>
      </w:r>
      <w:r w:rsidR="001A39A2" w:rsidRPr="00D11FB2">
        <w:rPr>
          <w:rFonts w:ascii="Arial" w:hAnsi="Arial" w:cs="Arial"/>
          <w:sz w:val="20"/>
          <w:szCs w:val="20"/>
          <w:vertAlign w:val="superscript"/>
        </w:rPr>
        <w:t>er</w:t>
      </w:r>
      <w:r w:rsidR="001A39A2" w:rsidRPr="00D11FB2">
        <w:rPr>
          <w:rFonts w:ascii="Arial" w:hAnsi="Arial" w:cs="Arial"/>
          <w:sz w:val="20"/>
          <w:szCs w:val="20"/>
        </w:rPr>
        <w:t xml:space="preserve"> mai 2016,</w:t>
      </w:r>
      <w:r w:rsidRPr="00D11FB2">
        <w:rPr>
          <w:rFonts w:ascii="Arial" w:hAnsi="Arial" w:cs="Arial"/>
          <w:sz w:val="20"/>
          <w:szCs w:val="20"/>
        </w:rPr>
        <w:t xml:space="preserve"> SIX Financial Information France SAS a racheté les 5,66 % du capital social de sa filiale la Société </w:t>
      </w:r>
      <w:proofErr w:type="spellStart"/>
      <w:r w:rsidR="000D62C9" w:rsidRPr="00D11FB2">
        <w:rPr>
          <w:rFonts w:ascii="Arial" w:hAnsi="Arial" w:cs="Arial"/>
          <w:sz w:val="20"/>
          <w:szCs w:val="20"/>
        </w:rPr>
        <w:t>EuroPerformance</w:t>
      </w:r>
      <w:proofErr w:type="spellEnd"/>
      <w:r w:rsidRPr="00D11FB2">
        <w:rPr>
          <w:rFonts w:ascii="Arial" w:hAnsi="Arial" w:cs="Arial"/>
          <w:sz w:val="20"/>
          <w:szCs w:val="20"/>
        </w:rPr>
        <w:t xml:space="preserve"> détenue par un actionnaire minoritaire la société </w:t>
      </w:r>
      <w:proofErr w:type="spellStart"/>
      <w:r w:rsidRPr="00D11FB2">
        <w:rPr>
          <w:rFonts w:ascii="Arial" w:hAnsi="Arial" w:cs="Arial"/>
          <w:sz w:val="20"/>
          <w:szCs w:val="20"/>
        </w:rPr>
        <w:t>Lipper</w:t>
      </w:r>
      <w:proofErr w:type="spellEnd"/>
      <w:r w:rsidRPr="00D11FB2">
        <w:rPr>
          <w:rFonts w:ascii="Arial" w:hAnsi="Arial" w:cs="Arial"/>
          <w:sz w:val="20"/>
          <w:szCs w:val="20"/>
        </w:rPr>
        <w:t xml:space="preserve"> </w:t>
      </w:r>
      <w:proofErr w:type="spellStart"/>
      <w:r w:rsidRPr="00D11FB2">
        <w:rPr>
          <w:rFonts w:ascii="Arial" w:hAnsi="Arial" w:cs="Arial"/>
          <w:sz w:val="20"/>
          <w:szCs w:val="20"/>
        </w:rPr>
        <w:t>Advisory</w:t>
      </w:r>
      <w:proofErr w:type="spellEnd"/>
      <w:r w:rsidRPr="00D11FB2">
        <w:rPr>
          <w:rFonts w:ascii="Arial" w:hAnsi="Arial" w:cs="Arial"/>
          <w:sz w:val="20"/>
          <w:szCs w:val="20"/>
        </w:rPr>
        <w:t xml:space="preserve"> Services </w:t>
      </w:r>
      <w:proofErr w:type="spellStart"/>
      <w:r w:rsidRPr="00D11FB2">
        <w:rPr>
          <w:rFonts w:ascii="Arial" w:hAnsi="Arial" w:cs="Arial"/>
          <w:sz w:val="20"/>
          <w:szCs w:val="20"/>
        </w:rPr>
        <w:t>Inc</w:t>
      </w:r>
      <w:proofErr w:type="spellEnd"/>
      <w:r w:rsidRPr="00D11FB2">
        <w:rPr>
          <w:rFonts w:ascii="Arial" w:hAnsi="Arial" w:cs="Arial"/>
          <w:sz w:val="20"/>
          <w:szCs w:val="20"/>
        </w:rPr>
        <w:t xml:space="preserve"> (anciennement dénommée </w:t>
      </w:r>
      <w:proofErr w:type="spellStart"/>
      <w:r w:rsidRPr="00D11FB2">
        <w:rPr>
          <w:rFonts w:ascii="Arial" w:hAnsi="Arial" w:cs="Arial"/>
          <w:sz w:val="20"/>
          <w:szCs w:val="20"/>
        </w:rPr>
        <w:t>Lipper</w:t>
      </w:r>
      <w:proofErr w:type="spellEnd"/>
      <w:r w:rsidRPr="00D11FB2">
        <w:rPr>
          <w:rFonts w:ascii="Arial" w:hAnsi="Arial" w:cs="Arial"/>
          <w:sz w:val="20"/>
          <w:szCs w:val="20"/>
        </w:rPr>
        <w:t xml:space="preserve"> </w:t>
      </w:r>
      <w:proofErr w:type="spellStart"/>
      <w:r w:rsidRPr="00D11FB2">
        <w:rPr>
          <w:rFonts w:ascii="Arial" w:hAnsi="Arial" w:cs="Arial"/>
          <w:sz w:val="20"/>
          <w:szCs w:val="20"/>
        </w:rPr>
        <w:t>Analytical</w:t>
      </w:r>
      <w:proofErr w:type="spellEnd"/>
      <w:r w:rsidRPr="00D11FB2">
        <w:rPr>
          <w:rFonts w:ascii="Arial" w:hAnsi="Arial" w:cs="Arial"/>
          <w:sz w:val="20"/>
          <w:szCs w:val="20"/>
        </w:rPr>
        <w:t xml:space="preserve"> Services </w:t>
      </w:r>
      <w:proofErr w:type="spellStart"/>
      <w:r w:rsidRPr="00D11FB2">
        <w:rPr>
          <w:rFonts w:ascii="Arial" w:hAnsi="Arial" w:cs="Arial"/>
          <w:sz w:val="20"/>
          <w:szCs w:val="20"/>
        </w:rPr>
        <w:t>Inc</w:t>
      </w:r>
      <w:proofErr w:type="spellEnd"/>
      <w:r w:rsidRPr="00D11FB2">
        <w:rPr>
          <w:rFonts w:ascii="Arial" w:hAnsi="Arial" w:cs="Arial"/>
          <w:sz w:val="20"/>
          <w:szCs w:val="20"/>
        </w:rPr>
        <w:t>), société de droit américain.</w:t>
      </w:r>
    </w:p>
    <w:p w:rsidR="00C907A3" w:rsidRPr="00D11FB2" w:rsidRDefault="00C907A3" w:rsidP="00891331">
      <w:pPr>
        <w:spacing w:after="0" w:line="240" w:lineRule="auto"/>
        <w:jc w:val="both"/>
        <w:rPr>
          <w:rFonts w:ascii="Arial" w:hAnsi="Arial" w:cs="Arial"/>
          <w:sz w:val="20"/>
          <w:szCs w:val="20"/>
        </w:rPr>
      </w:pPr>
    </w:p>
    <w:p w:rsidR="00C907A3" w:rsidRPr="00D11FB2" w:rsidRDefault="00C907A3" w:rsidP="00891331">
      <w:pPr>
        <w:spacing w:after="0" w:line="240" w:lineRule="auto"/>
        <w:jc w:val="both"/>
        <w:rPr>
          <w:rFonts w:ascii="Arial" w:hAnsi="Arial" w:cs="Arial"/>
          <w:sz w:val="20"/>
          <w:szCs w:val="20"/>
        </w:rPr>
      </w:pPr>
      <w:r w:rsidRPr="00D11FB2">
        <w:rPr>
          <w:rFonts w:ascii="Arial" w:hAnsi="Arial" w:cs="Arial"/>
          <w:sz w:val="20"/>
          <w:szCs w:val="20"/>
        </w:rPr>
        <w:t xml:space="preserve">Les salariés de la Société </w:t>
      </w:r>
      <w:proofErr w:type="spellStart"/>
      <w:r w:rsidR="000D62C9" w:rsidRPr="00D11FB2">
        <w:rPr>
          <w:rFonts w:ascii="Arial" w:hAnsi="Arial" w:cs="Arial"/>
          <w:sz w:val="20"/>
          <w:szCs w:val="20"/>
        </w:rPr>
        <w:t>EuroPerformance</w:t>
      </w:r>
      <w:proofErr w:type="spellEnd"/>
      <w:r w:rsidR="000D62C9" w:rsidRPr="00D11FB2">
        <w:rPr>
          <w:rFonts w:ascii="Arial" w:hAnsi="Arial" w:cs="Arial"/>
          <w:sz w:val="20"/>
          <w:szCs w:val="20"/>
        </w:rPr>
        <w:t xml:space="preserve"> </w:t>
      </w:r>
      <w:r w:rsidRPr="00D11FB2">
        <w:rPr>
          <w:rFonts w:ascii="Arial" w:hAnsi="Arial" w:cs="Arial"/>
          <w:sz w:val="20"/>
          <w:szCs w:val="20"/>
        </w:rPr>
        <w:t>ont été transférés au sein des effectifs de la société SIX Financial Information France SAS</w:t>
      </w:r>
      <w:r w:rsidR="005F681E" w:rsidRPr="00D11FB2">
        <w:rPr>
          <w:rFonts w:ascii="Arial" w:hAnsi="Arial" w:cs="Arial"/>
          <w:sz w:val="20"/>
          <w:szCs w:val="20"/>
        </w:rPr>
        <w:t xml:space="preserve"> en application des articles L. 1224-1 et L. 2323-6 du Code du travail</w:t>
      </w:r>
      <w:r w:rsidRPr="00D11FB2">
        <w:rPr>
          <w:rFonts w:ascii="Arial" w:hAnsi="Arial" w:cs="Arial"/>
          <w:sz w:val="20"/>
          <w:szCs w:val="20"/>
        </w:rPr>
        <w:t>.</w:t>
      </w:r>
    </w:p>
    <w:p w:rsidR="00C907A3" w:rsidRPr="00D11FB2" w:rsidRDefault="00C907A3" w:rsidP="00891331">
      <w:pPr>
        <w:spacing w:after="0" w:line="240" w:lineRule="auto"/>
        <w:jc w:val="both"/>
        <w:rPr>
          <w:rFonts w:ascii="Arial" w:hAnsi="Arial" w:cs="Arial"/>
          <w:sz w:val="20"/>
          <w:szCs w:val="20"/>
        </w:rPr>
      </w:pPr>
    </w:p>
    <w:p w:rsidR="005F681E" w:rsidRPr="00D11FB2" w:rsidRDefault="000457A7" w:rsidP="00891331">
      <w:pPr>
        <w:spacing w:after="0" w:line="240" w:lineRule="auto"/>
        <w:jc w:val="both"/>
        <w:rPr>
          <w:rFonts w:ascii="Arial" w:hAnsi="Arial" w:cs="Arial"/>
          <w:sz w:val="20"/>
          <w:szCs w:val="20"/>
        </w:rPr>
      </w:pPr>
      <w:r w:rsidRPr="00D11FB2">
        <w:rPr>
          <w:rFonts w:ascii="Arial" w:hAnsi="Arial" w:cs="Arial"/>
          <w:sz w:val="20"/>
          <w:szCs w:val="20"/>
        </w:rPr>
        <w:t>Le</w:t>
      </w:r>
      <w:r w:rsidR="005F681E" w:rsidRPr="00D11FB2">
        <w:rPr>
          <w:rFonts w:ascii="Arial" w:hAnsi="Arial" w:cs="Arial"/>
          <w:sz w:val="20"/>
          <w:szCs w:val="20"/>
        </w:rPr>
        <w:t xml:space="preserve"> transfert n’emportait aucun impact sur les contrats de travail des salariés de la société </w:t>
      </w:r>
      <w:proofErr w:type="spellStart"/>
      <w:r w:rsidR="000D62C9" w:rsidRPr="00D11FB2">
        <w:rPr>
          <w:rFonts w:ascii="Arial" w:hAnsi="Arial" w:cs="Arial"/>
          <w:sz w:val="20"/>
          <w:szCs w:val="20"/>
        </w:rPr>
        <w:t>EuroPerformance</w:t>
      </w:r>
      <w:proofErr w:type="spellEnd"/>
      <w:r w:rsidR="005F681E" w:rsidRPr="00D11FB2">
        <w:rPr>
          <w:rFonts w:ascii="Arial" w:hAnsi="Arial" w:cs="Arial"/>
          <w:sz w:val="20"/>
          <w:szCs w:val="20"/>
        </w:rPr>
        <w:t xml:space="preserve"> (aucun changement de classification, de qualification, de rémunération ou d’ancienneté). </w:t>
      </w:r>
    </w:p>
    <w:p w:rsidR="000457A7" w:rsidRPr="00D11FB2" w:rsidRDefault="000457A7" w:rsidP="00891331">
      <w:pPr>
        <w:spacing w:after="0" w:line="240" w:lineRule="auto"/>
        <w:jc w:val="both"/>
        <w:rPr>
          <w:rFonts w:ascii="Arial" w:hAnsi="Arial" w:cs="Arial"/>
          <w:sz w:val="20"/>
          <w:szCs w:val="20"/>
        </w:rPr>
      </w:pPr>
    </w:p>
    <w:p w:rsidR="005F681E" w:rsidRPr="00D11FB2" w:rsidRDefault="000457A7" w:rsidP="00891331">
      <w:pPr>
        <w:spacing w:after="0" w:line="240" w:lineRule="auto"/>
        <w:jc w:val="both"/>
        <w:rPr>
          <w:rFonts w:ascii="Arial" w:hAnsi="Arial" w:cs="Arial"/>
          <w:sz w:val="20"/>
          <w:szCs w:val="20"/>
        </w:rPr>
      </w:pPr>
      <w:r w:rsidRPr="00D11FB2">
        <w:rPr>
          <w:rFonts w:ascii="Arial" w:hAnsi="Arial" w:cs="Arial"/>
          <w:sz w:val="20"/>
          <w:szCs w:val="20"/>
        </w:rPr>
        <w:t xml:space="preserve">Les deux sociétés appliquent la même convention collective des bureaux d’étude (SYNTEC). </w:t>
      </w:r>
    </w:p>
    <w:p w:rsidR="000457A7" w:rsidRPr="00D11FB2" w:rsidRDefault="000457A7" w:rsidP="00891331">
      <w:pPr>
        <w:spacing w:after="0" w:line="240" w:lineRule="auto"/>
        <w:jc w:val="both"/>
        <w:rPr>
          <w:rFonts w:ascii="Arial" w:hAnsi="Arial" w:cs="Arial"/>
          <w:sz w:val="20"/>
          <w:szCs w:val="20"/>
        </w:rPr>
      </w:pPr>
    </w:p>
    <w:p w:rsidR="005F681E" w:rsidRPr="00D11FB2" w:rsidRDefault="000D62C9" w:rsidP="00891331">
      <w:pPr>
        <w:spacing w:after="0" w:line="240" w:lineRule="auto"/>
        <w:jc w:val="both"/>
        <w:rPr>
          <w:rFonts w:ascii="Arial" w:hAnsi="Arial" w:cs="Arial"/>
          <w:sz w:val="20"/>
          <w:szCs w:val="20"/>
        </w:rPr>
      </w:pPr>
      <w:r w:rsidRPr="00D11FB2">
        <w:rPr>
          <w:rFonts w:ascii="Arial" w:hAnsi="Arial" w:cs="Arial"/>
          <w:sz w:val="20"/>
          <w:szCs w:val="20"/>
        </w:rPr>
        <w:t>Dans la comparaison des statuts sociaux, seuls d</w:t>
      </w:r>
      <w:r w:rsidR="005F681E" w:rsidRPr="00D11FB2">
        <w:rPr>
          <w:rFonts w:ascii="Arial" w:hAnsi="Arial" w:cs="Arial"/>
          <w:sz w:val="20"/>
          <w:szCs w:val="20"/>
        </w:rPr>
        <w:t xml:space="preserve">eux points de divergence ont </w:t>
      </w:r>
      <w:r w:rsidRPr="00D11FB2">
        <w:rPr>
          <w:rFonts w:ascii="Arial" w:hAnsi="Arial" w:cs="Arial"/>
          <w:sz w:val="20"/>
          <w:szCs w:val="20"/>
        </w:rPr>
        <w:t xml:space="preserve">pu être </w:t>
      </w:r>
      <w:r w:rsidR="005F681E" w:rsidRPr="00D11FB2">
        <w:rPr>
          <w:rFonts w:ascii="Arial" w:hAnsi="Arial" w:cs="Arial"/>
          <w:sz w:val="20"/>
          <w:szCs w:val="20"/>
        </w:rPr>
        <w:t>identifiés </w:t>
      </w:r>
      <w:r w:rsidRPr="00D11FB2">
        <w:rPr>
          <w:rFonts w:ascii="Arial" w:hAnsi="Arial" w:cs="Arial"/>
          <w:sz w:val="20"/>
          <w:szCs w:val="20"/>
        </w:rPr>
        <w:t xml:space="preserve">par les partenaires sociaux </w:t>
      </w:r>
      <w:r w:rsidR="005F681E" w:rsidRPr="00D11FB2">
        <w:rPr>
          <w:rFonts w:ascii="Arial" w:hAnsi="Arial" w:cs="Arial"/>
          <w:sz w:val="20"/>
          <w:szCs w:val="20"/>
        </w:rPr>
        <w:t xml:space="preserve">: </w:t>
      </w:r>
    </w:p>
    <w:p w:rsidR="001A39A2" w:rsidRPr="00D11FB2" w:rsidRDefault="001A39A2" w:rsidP="00891331">
      <w:pPr>
        <w:spacing w:after="0" w:line="240" w:lineRule="auto"/>
        <w:jc w:val="both"/>
        <w:rPr>
          <w:rFonts w:ascii="Arial" w:hAnsi="Arial" w:cs="Arial"/>
          <w:sz w:val="20"/>
          <w:szCs w:val="20"/>
        </w:rPr>
      </w:pPr>
    </w:p>
    <w:p w:rsidR="005F681E" w:rsidRPr="00D11FB2" w:rsidRDefault="005F681E" w:rsidP="00891331">
      <w:pPr>
        <w:pStyle w:val="Paragraphedeliste"/>
        <w:numPr>
          <w:ilvl w:val="0"/>
          <w:numId w:val="14"/>
        </w:numPr>
        <w:autoSpaceDE w:val="0"/>
        <w:autoSpaceDN w:val="0"/>
        <w:adjustRightInd w:val="0"/>
        <w:spacing w:after="0" w:line="240" w:lineRule="auto"/>
        <w:jc w:val="both"/>
        <w:rPr>
          <w:rFonts w:ascii="Arial" w:hAnsi="Arial" w:cs="Arial"/>
          <w:sz w:val="20"/>
          <w:szCs w:val="20"/>
        </w:rPr>
      </w:pPr>
      <w:r w:rsidRPr="00D11FB2">
        <w:rPr>
          <w:rFonts w:ascii="Arial" w:hAnsi="Arial" w:cs="Arial"/>
          <w:sz w:val="20"/>
          <w:szCs w:val="20"/>
        </w:rPr>
        <w:t>L</w:t>
      </w:r>
      <w:r w:rsidR="007077A5" w:rsidRPr="00D11FB2">
        <w:rPr>
          <w:rFonts w:ascii="Arial" w:hAnsi="Arial" w:cs="Arial"/>
          <w:sz w:val="20"/>
          <w:szCs w:val="20"/>
        </w:rPr>
        <w:t>e</w:t>
      </w:r>
      <w:r w:rsidRPr="00D11FB2">
        <w:rPr>
          <w:rFonts w:ascii="Arial" w:hAnsi="Arial" w:cs="Arial"/>
          <w:sz w:val="20"/>
          <w:szCs w:val="20"/>
        </w:rPr>
        <w:t xml:space="preserve"> régime de retraite complémentaire</w:t>
      </w:r>
      <w:r w:rsidR="000D62C9" w:rsidRPr="00D11FB2">
        <w:rPr>
          <w:rFonts w:ascii="Arial" w:hAnsi="Arial" w:cs="Arial"/>
          <w:sz w:val="20"/>
          <w:szCs w:val="20"/>
        </w:rPr>
        <w:t> ;</w:t>
      </w:r>
    </w:p>
    <w:p w:rsidR="005F681E" w:rsidRPr="00D11FB2" w:rsidRDefault="005F681E" w:rsidP="00891331">
      <w:pPr>
        <w:pStyle w:val="Paragraphedeliste"/>
        <w:numPr>
          <w:ilvl w:val="0"/>
          <w:numId w:val="14"/>
        </w:numPr>
        <w:autoSpaceDE w:val="0"/>
        <w:autoSpaceDN w:val="0"/>
        <w:adjustRightInd w:val="0"/>
        <w:spacing w:after="0" w:line="240" w:lineRule="auto"/>
        <w:jc w:val="both"/>
        <w:rPr>
          <w:rFonts w:ascii="Arial" w:hAnsi="Arial" w:cs="Arial"/>
          <w:sz w:val="20"/>
          <w:szCs w:val="20"/>
        </w:rPr>
      </w:pPr>
      <w:r w:rsidRPr="00D11FB2">
        <w:rPr>
          <w:rFonts w:ascii="Arial" w:hAnsi="Arial" w:cs="Arial"/>
          <w:sz w:val="20"/>
          <w:szCs w:val="20"/>
        </w:rPr>
        <w:t xml:space="preserve">Le fractionnement du paiement de la rémunération des salariés. </w:t>
      </w:r>
    </w:p>
    <w:p w:rsidR="005F681E" w:rsidRPr="00D11FB2" w:rsidRDefault="005F681E" w:rsidP="00891331">
      <w:pPr>
        <w:autoSpaceDE w:val="0"/>
        <w:autoSpaceDN w:val="0"/>
        <w:adjustRightInd w:val="0"/>
        <w:spacing w:after="0" w:line="240" w:lineRule="auto"/>
        <w:jc w:val="both"/>
        <w:rPr>
          <w:rFonts w:ascii="Arial" w:hAnsi="Arial" w:cs="Arial"/>
          <w:sz w:val="20"/>
          <w:szCs w:val="20"/>
        </w:rPr>
      </w:pPr>
    </w:p>
    <w:p w:rsidR="00500EF0" w:rsidRPr="00D11FB2" w:rsidRDefault="000457A7" w:rsidP="00CE02C2">
      <w:pPr>
        <w:autoSpaceDE w:val="0"/>
        <w:autoSpaceDN w:val="0"/>
        <w:adjustRightInd w:val="0"/>
        <w:spacing w:after="0" w:line="240" w:lineRule="auto"/>
        <w:jc w:val="both"/>
        <w:rPr>
          <w:rFonts w:ascii="Arial" w:hAnsi="Arial" w:cs="Arial"/>
          <w:sz w:val="20"/>
          <w:szCs w:val="20"/>
        </w:rPr>
      </w:pPr>
      <w:r w:rsidRPr="00D11FB2">
        <w:rPr>
          <w:rFonts w:ascii="Arial" w:hAnsi="Arial" w:cs="Arial"/>
          <w:sz w:val="20"/>
          <w:szCs w:val="20"/>
        </w:rPr>
        <w:t xml:space="preserve">Constatant le faible impact de l’opération sur le statut social, les partenaires sociaux ont </w:t>
      </w:r>
      <w:r w:rsidR="007077A5" w:rsidRPr="00D11FB2">
        <w:rPr>
          <w:rFonts w:ascii="Arial" w:hAnsi="Arial" w:cs="Arial"/>
          <w:sz w:val="20"/>
          <w:szCs w:val="20"/>
        </w:rPr>
        <w:t xml:space="preserve">décidé de </w:t>
      </w:r>
      <w:r w:rsidR="000D62C9" w:rsidRPr="00D11FB2">
        <w:rPr>
          <w:rFonts w:ascii="Arial" w:hAnsi="Arial" w:cs="Arial"/>
          <w:sz w:val="20"/>
          <w:szCs w:val="20"/>
        </w:rPr>
        <w:t>renvoyer à une négociation ultérieure</w:t>
      </w:r>
      <w:r w:rsidR="007077A5" w:rsidRPr="00D11FB2">
        <w:rPr>
          <w:rFonts w:ascii="Arial" w:hAnsi="Arial" w:cs="Arial"/>
          <w:sz w:val="20"/>
          <w:szCs w:val="20"/>
        </w:rPr>
        <w:t xml:space="preserve"> l’harmonisation des statuts</w:t>
      </w:r>
      <w:r w:rsidR="000D62C9" w:rsidRPr="00D11FB2">
        <w:rPr>
          <w:rFonts w:ascii="Arial" w:hAnsi="Arial" w:cs="Arial"/>
          <w:sz w:val="20"/>
          <w:szCs w:val="20"/>
        </w:rPr>
        <w:t xml:space="preserve"> et de maintenir pendant une période transitoire les deux statuts</w:t>
      </w:r>
      <w:r w:rsidR="007077A5" w:rsidRPr="00D11FB2">
        <w:rPr>
          <w:rFonts w:ascii="Arial" w:hAnsi="Arial" w:cs="Arial"/>
          <w:sz w:val="20"/>
          <w:szCs w:val="20"/>
        </w:rPr>
        <w:t xml:space="preserve">. </w:t>
      </w:r>
    </w:p>
    <w:p w:rsidR="000457A7" w:rsidRPr="00D11FB2" w:rsidRDefault="000457A7" w:rsidP="00891331">
      <w:pPr>
        <w:autoSpaceDE w:val="0"/>
        <w:autoSpaceDN w:val="0"/>
        <w:adjustRightInd w:val="0"/>
        <w:spacing w:after="0" w:line="240" w:lineRule="auto"/>
        <w:jc w:val="both"/>
        <w:rPr>
          <w:rFonts w:ascii="Arial" w:hAnsi="Arial" w:cs="Arial"/>
          <w:sz w:val="20"/>
          <w:szCs w:val="20"/>
        </w:rPr>
      </w:pPr>
    </w:p>
    <w:p w:rsidR="005F681E" w:rsidRPr="00D11FB2" w:rsidRDefault="005F681E" w:rsidP="00891331">
      <w:pPr>
        <w:autoSpaceDE w:val="0"/>
        <w:autoSpaceDN w:val="0"/>
        <w:adjustRightInd w:val="0"/>
        <w:spacing w:after="0" w:line="240" w:lineRule="auto"/>
        <w:jc w:val="both"/>
        <w:rPr>
          <w:rFonts w:ascii="Arial" w:hAnsi="Arial" w:cs="Arial"/>
          <w:sz w:val="20"/>
          <w:szCs w:val="20"/>
        </w:rPr>
      </w:pPr>
      <w:r w:rsidRPr="00D11FB2">
        <w:rPr>
          <w:rFonts w:ascii="Arial" w:hAnsi="Arial" w:cs="Arial"/>
          <w:sz w:val="20"/>
          <w:szCs w:val="20"/>
        </w:rPr>
        <w:t xml:space="preserve">Le présent accord a donc vocation à </w:t>
      </w:r>
      <w:r w:rsidR="007077A5" w:rsidRPr="00D11FB2">
        <w:rPr>
          <w:rFonts w:ascii="Arial" w:hAnsi="Arial" w:cs="Arial"/>
          <w:sz w:val="20"/>
          <w:szCs w:val="20"/>
        </w:rPr>
        <w:t xml:space="preserve">permettre l’harmonisation du statut des anciens </w:t>
      </w:r>
      <w:r w:rsidRPr="00D11FB2">
        <w:rPr>
          <w:rFonts w:ascii="Arial" w:hAnsi="Arial" w:cs="Arial"/>
          <w:sz w:val="20"/>
          <w:szCs w:val="20"/>
        </w:rPr>
        <w:t xml:space="preserve">salariés </w:t>
      </w:r>
      <w:proofErr w:type="spellStart"/>
      <w:r w:rsidRPr="00D11FB2">
        <w:rPr>
          <w:rFonts w:ascii="Arial" w:hAnsi="Arial" w:cs="Arial"/>
          <w:sz w:val="20"/>
          <w:szCs w:val="20"/>
        </w:rPr>
        <w:t>d’</w:t>
      </w:r>
      <w:r w:rsidR="000D62C9" w:rsidRPr="00D11FB2">
        <w:rPr>
          <w:rFonts w:ascii="Arial" w:hAnsi="Arial" w:cs="Arial"/>
          <w:sz w:val="20"/>
          <w:szCs w:val="20"/>
        </w:rPr>
        <w:t>EuroPerformance</w:t>
      </w:r>
      <w:proofErr w:type="spellEnd"/>
      <w:r w:rsidRPr="00D11FB2">
        <w:rPr>
          <w:rFonts w:ascii="Arial" w:hAnsi="Arial" w:cs="Arial"/>
          <w:sz w:val="20"/>
          <w:szCs w:val="20"/>
        </w:rPr>
        <w:t xml:space="preserve"> au sein de SIX Financial Information France SAS.  </w:t>
      </w:r>
    </w:p>
    <w:p w:rsidR="000D62C9" w:rsidRPr="00D11FB2" w:rsidRDefault="000D62C9" w:rsidP="00891331">
      <w:pPr>
        <w:autoSpaceDE w:val="0"/>
        <w:autoSpaceDN w:val="0"/>
        <w:adjustRightInd w:val="0"/>
        <w:spacing w:after="0" w:line="240" w:lineRule="auto"/>
        <w:jc w:val="both"/>
        <w:rPr>
          <w:rFonts w:ascii="Arial" w:hAnsi="Arial" w:cs="Arial"/>
          <w:sz w:val="20"/>
          <w:szCs w:val="20"/>
        </w:rPr>
      </w:pPr>
    </w:p>
    <w:p w:rsidR="00500EF0" w:rsidRPr="00D11FB2" w:rsidRDefault="00500EF0" w:rsidP="00891331">
      <w:pPr>
        <w:autoSpaceDE w:val="0"/>
        <w:autoSpaceDN w:val="0"/>
        <w:adjustRightInd w:val="0"/>
        <w:spacing w:after="0" w:line="240" w:lineRule="auto"/>
        <w:jc w:val="both"/>
        <w:rPr>
          <w:rFonts w:ascii="Arial" w:hAnsi="Arial" w:cs="Arial"/>
          <w:sz w:val="20"/>
          <w:szCs w:val="20"/>
        </w:rPr>
      </w:pPr>
    </w:p>
    <w:p w:rsidR="007077A5" w:rsidRPr="00D11FB2" w:rsidRDefault="007077A5" w:rsidP="00891331">
      <w:pPr>
        <w:spacing w:after="0" w:line="240" w:lineRule="auto"/>
        <w:jc w:val="center"/>
        <w:rPr>
          <w:rFonts w:ascii="Arial" w:hAnsi="Arial" w:cs="Arial"/>
          <w:caps/>
          <w:color w:val="000000"/>
          <w:sz w:val="20"/>
          <w:szCs w:val="20"/>
        </w:rPr>
      </w:pPr>
      <w:r w:rsidRPr="00D11FB2">
        <w:rPr>
          <w:rFonts w:ascii="Arial" w:hAnsi="Arial" w:cs="Arial"/>
          <w:b/>
          <w:bCs/>
          <w:caps/>
          <w:color w:val="000000"/>
          <w:sz w:val="20"/>
          <w:szCs w:val="20"/>
        </w:rPr>
        <w:t>Il a AINSI été convenu ce qui suit :</w:t>
      </w:r>
    </w:p>
    <w:p w:rsidR="00C907A3" w:rsidRPr="00D11FB2" w:rsidRDefault="00C907A3" w:rsidP="00891331">
      <w:pPr>
        <w:spacing w:after="0" w:line="240" w:lineRule="auto"/>
        <w:jc w:val="both"/>
        <w:rPr>
          <w:rFonts w:ascii="Arial" w:hAnsi="Arial" w:cs="Arial"/>
          <w:color w:val="000000"/>
          <w:sz w:val="20"/>
          <w:szCs w:val="20"/>
        </w:rPr>
      </w:pPr>
    </w:p>
    <w:p w:rsidR="00500EF0" w:rsidRPr="00D11FB2" w:rsidRDefault="00500EF0" w:rsidP="00891331">
      <w:pPr>
        <w:spacing w:after="0" w:line="240" w:lineRule="auto"/>
        <w:jc w:val="both"/>
        <w:rPr>
          <w:rFonts w:ascii="Arial" w:hAnsi="Arial" w:cs="Arial"/>
          <w:color w:val="000000"/>
          <w:sz w:val="20"/>
          <w:szCs w:val="20"/>
        </w:rPr>
      </w:pPr>
    </w:p>
    <w:p w:rsidR="00C907A3" w:rsidRPr="00D11FB2" w:rsidRDefault="00C907A3" w:rsidP="00891331">
      <w:pPr>
        <w:pStyle w:val="Titre1"/>
        <w:jc w:val="both"/>
        <w:rPr>
          <w:rFonts w:ascii="Arial" w:hAnsi="Arial" w:cs="Arial"/>
          <w:b/>
          <w:color w:val="000000"/>
          <w:sz w:val="20"/>
          <w:u w:val="single"/>
        </w:rPr>
      </w:pPr>
      <w:r w:rsidRPr="00D11FB2">
        <w:rPr>
          <w:rFonts w:ascii="Arial" w:hAnsi="Arial" w:cs="Arial"/>
          <w:b/>
          <w:color w:val="000000"/>
          <w:sz w:val="20"/>
          <w:u w:val="single"/>
        </w:rPr>
        <w:lastRenderedPageBreak/>
        <w:t xml:space="preserve">ARTICLE 1 </w:t>
      </w:r>
      <w:r w:rsidR="005F681E" w:rsidRPr="00D11FB2">
        <w:rPr>
          <w:rFonts w:ascii="Arial" w:hAnsi="Arial" w:cs="Arial"/>
          <w:b/>
          <w:color w:val="000000"/>
          <w:sz w:val="20"/>
          <w:u w:val="single"/>
        </w:rPr>
        <w:t>–</w:t>
      </w:r>
      <w:r w:rsidRPr="00D11FB2">
        <w:rPr>
          <w:rFonts w:ascii="Arial" w:hAnsi="Arial" w:cs="Arial"/>
          <w:b/>
          <w:color w:val="000000"/>
          <w:sz w:val="20"/>
          <w:u w:val="single"/>
        </w:rPr>
        <w:t xml:space="preserve"> </w:t>
      </w:r>
      <w:r w:rsidR="000457A7" w:rsidRPr="00D11FB2">
        <w:rPr>
          <w:rFonts w:ascii="Arial" w:hAnsi="Arial" w:cs="Arial"/>
          <w:b/>
          <w:caps/>
          <w:color w:val="000000"/>
          <w:sz w:val="20"/>
          <w:u w:val="single"/>
        </w:rPr>
        <w:t>Régime de retraite complémentaire</w:t>
      </w:r>
    </w:p>
    <w:p w:rsidR="000457A7" w:rsidRPr="00D11FB2" w:rsidRDefault="000457A7" w:rsidP="00891331">
      <w:pPr>
        <w:spacing w:after="0" w:line="240" w:lineRule="auto"/>
        <w:jc w:val="both"/>
        <w:rPr>
          <w:rFonts w:ascii="Arial" w:hAnsi="Arial" w:cs="Arial"/>
          <w:color w:val="000000"/>
          <w:sz w:val="20"/>
          <w:szCs w:val="20"/>
        </w:rPr>
      </w:pPr>
    </w:p>
    <w:p w:rsidR="000457A7" w:rsidRPr="00D11FB2" w:rsidRDefault="000457A7" w:rsidP="00891331">
      <w:pPr>
        <w:pStyle w:val="Paragraphedeliste"/>
        <w:numPr>
          <w:ilvl w:val="1"/>
          <w:numId w:val="17"/>
        </w:numPr>
        <w:autoSpaceDE w:val="0"/>
        <w:autoSpaceDN w:val="0"/>
        <w:adjustRightInd w:val="0"/>
        <w:spacing w:after="0" w:line="240" w:lineRule="auto"/>
        <w:jc w:val="both"/>
        <w:rPr>
          <w:rFonts w:ascii="Arial" w:hAnsi="Arial" w:cs="Arial"/>
          <w:b/>
          <w:sz w:val="20"/>
          <w:szCs w:val="20"/>
        </w:rPr>
      </w:pPr>
      <w:r w:rsidRPr="00D11FB2">
        <w:rPr>
          <w:rFonts w:ascii="Arial" w:hAnsi="Arial" w:cs="Arial"/>
          <w:b/>
          <w:sz w:val="20"/>
          <w:szCs w:val="20"/>
        </w:rPr>
        <w:t xml:space="preserve">Objectifs </w:t>
      </w:r>
    </w:p>
    <w:p w:rsidR="000457A7" w:rsidRPr="00D11FB2" w:rsidRDefault="000457A7" w:rsidP="00891331">
      <w:pPr>
        <w:pStyle w:val="Paragraphedeliste"/>
        <w:autoSpaceDE w:val="0"/>
        <w:autoSpaceDN w:val="0"/>
        <w:adjustRightInd w:val="0"/>
        <w:spacing w:after="0" w:line="240" w:lineRule="auto"/>
        <w:ind w:left="360"/>
        <w:jc w:val="both"/>
        <w:rPr>
          <w:rFonts w:ascii="Arial" w:hAnsi="Arial" w:cs="Arial"/>
          <w:sz w:val="20"/>
          <w:szCs w:val="20"/>
        </w:rPr>
      </w:pPr>
    </w:p>
    <w:p w:rsidR="00C907A3" w:rsidRPr="00D11FB2" w:rsidRDefault="001A39A2" w:rsidP="00891331">
      <w:pPr>
        <w:autoSpaceDE w:val="0"/>
        <w:autoSpaceDN w:val="0"/>
        <w:adjustRightInd w:val="0"/>
        <w:spacing w:after="0" w:line="240" w:lineRule="auto"/>
        <w:jc w:val="both"/>
        <w:rPr>
          <w:rFonts w:ascii="Arial" w:hAnsi="Arial" w:cs="Arial"/>
          <w:sz w:val="20"/>
          <w:szCs w:val="20"/>
        </w:rPr>
      </w:pPr>
      <w:r w:rsidRPr="00D11FB2">
        <w:rPr>
          <w:rFonts w:ascii="Arial" w:hAnsi="Arial" w:cs="Arial"/>
          <w:sz w:val="20"/>
          <w:szCs w:val="20"/>
        </w:rPr>
        <w:t xml:space="preserve">Après examen détaillé de la situation </w:t>
      </w:r>
      <w:proofErr w:type="spellStart"/>
      <w:r w:rsidRPr="00D11FB2">
        <w:rPr>
          <w:rFonts w:ascii="Arial" w:hAnsi="Arial" w:cs="Arial"/>
          <w:sz w:val="20"/>
          <w:szCs w:val="20"/>
        </w:rPr>
        <w:t>d’</w:t>
      </w:r>
      <w:r w:rsidR="000D62C9" w:rsidRPr="00D11FB2">
        <w:rPr>
          <w:rFonts w:ascii="Arial" w:hAnsi="Arial" w:cs="Arial"/>
          <w:sz w:val="20"/>
          <w:szCs w:val="20"/>
        </w:rPr>
        <w:t>EuroPerformance</w:t>
      </w:r>
      <w:proofErr w:type="spellEnd"/>
      <w:r w:rsidRPr="00D11FB2">
        <w:rPr>
          <w:rFonts w:ascii="Arial" w:hAnsi="Arial" w:cs="Arial"/>
          <w:sz w:val="20"/>
          <w:szCs w:val="20"/>
        </w:rPr>
        <w:t xml:space="preserve"> et de SIX Financial Information France SAS, il en ressort que </w:t>
      </w:r>
      <w:r w:rsidR="000D62C9" w:rsidRPr="00D11FB2">
        <w:rPr>
          <w:rFonts w:ascii="Arial" w:hAnsi="Arial" w:cs="Arial"/>
          <w:sz w:val="20"/>
          <w:szCs w:val="20"/>
        </w:rPr>
        <w:t>seules</w:t>
      </w:r>
      <w:r w:rsidRPr="00D11FB2">
        <w:rPr>
          <w:rFonts w:ascii="Arial" w:hAnsi="Arial" w:cs="Arial"/>
          <w:sz w:val="20"/>
          <w:szCs w:val="20"/>
        </w:rPr>
        <w:t xml:space="preserve"> les conditions d’adhésion sont différentes sur la tranche A pour l’ensemble du personnel.</w:t>
      </w:r>
    </w:p>
    <w:p w:rsidR="001A39A2" w:rsidRPr="00D11FB2" w:rsidRDefault="001A39A2" w:rsidP="00891331">
      <w:pPr>
        <w:autoSpaceDE w:val="0"/>
        <w:autoSpaceDN w:val="0"/>
        <w:adjustRightInd w:val="0"/>
        <w:spacing w:after="0" w:line="240" w:lineRule="auto"/>
        <w:jc w:val="both"/>
        <w:rPr>
          <w:rFonts w:ascii="Arial" w:hAnsi="Arial" w:cs="Arial"/>
          <w:sz w:val="20"/>
          <w:szCs w:val="20"/>
        </w:rPr>
      </w:pPr>
    </w:p>
    <w:p w:rsidR="001A39A2" w:rsidRPr="00D11FB2" w:rsidRDefault="001A39A2" w:rsidP="00891331">
      <w:pPr>
        <w:autoSpaceDE w:val="0"/>
        <w:autoSpaceDN w:val="0"/>
        <w:adjustRightInd w:val="0"/>
        <w:spacing w:after="0" w:line="240" w:lineRule="auto"/>
        <w:jc w:val="both"/>
        <w:rPr>
          <w:rFonts w:ascii="Arial" w:hAnsi="Arial" w:cs="Arial"/>
          <w:color w:val="000000"/>
          <w:sz w:val="20"/>
          <w:szCs w:val="20"/>
        </w:rPr>
      </w:pPr>
      <w:r w:rsidRPr="00D11FB2">
        <w:rPr>
          <w:rFonts w:ascii="Arial" w:hAnsi="Arial" w:cs="Arial"/>
          <w:sz w:val="20"/>
          <w:szCs w:val="20"/>
        </w:rPr>
        <w:t>HUMANIS, prestataire de SIX Financial Information France SAS a été consulté pour proposer un T</w:t>
      </w:r>
      <w:r w:rsidRPr="00D11FB2">
        <w:rPr>
          <w:rFonts w:ascii="Arial" w:hAnsi="Arial" w:cs="Arial"/>
          <w:bCs/>
          <w:color w:val="000000"/>
          <w:sz w:val="20"/>
          <w:szCs w:val="20"/>
        </w:rPr>
        <w:t>aux Moyen Pondéré</w:t>
      </w:r>
      <w:r w:rsidRPr="00D11FB2">
        <w:rPr>
          <w:rFonts w:ascii="Arial" w:hAnsi="Arial" w:cs="Arial"/>
          <w:b/>
          <w:bCs/>
          <w:color w:val="000000"/>
          <w:sz w:val="20"/>
          <w:szCs w:val="20"/>
        </w:rPr>
        <w:t xml:space="preserve"> </w:t>
      </w:r>
      <w:r w:rsidRPr="00D11FB2">
        <w:rPr>
          <w:rFonts w:ascii="Arial" w:hAnsi="Arial" w:cs="Arial"/>
          <w:color w:val="000000"/>
          <w:sz w:val="20"/>
          <w:szCs w:val="20"/>
        </w:rPr>
        <w:t>(TMP) permettant d’unifier le régime applicable</w:t>
      </w:r>
      <w:r w:rsidR="000457A7" w:rsidRPr="00D11FB2">
        <w:rPr>
          <w:rFonts w:ascii="Arial" w:hAnsi="Arial" w:cs="Arial"/>
          <w:color w:val="000000"/>
          <w:sz w:val="20"/>
          <w:szCs w:val="20"/>
        </w:rPr>
        <w:t xml:space="preserve"> à la triple condition suivante : </w:t>
      </w:r>
    </w:p>
    <w:p w:rsidR="000457A7" w:rsidRPr="00D11FB2" w:rsidRDefault="000457A7" w:rsidP="00891331">
      <w:pPr>
        <w:autoSpaceDE w:val="0"/>
        <w:autoSpaceDN w:val="0"/>
        <w:adjustRightInd w:val="0"/>
        <w:spacing w:after="0" w:line="240" w:lineRule="auto"/>
        <w:jc w:val="both"/>
        <w:rPr>
          <w:rFonts w:ascii="Arial" w:hAnsi="Arial" w:cs="Arial"/>
          <w:color w:val="000000"/>
          <w:sz w:val="20"/>
          <w:szCs w:val="20"/>
        </w:rPr>
      </w:pPr>
    </w:p>
    <w:p w:rsidR="000457A7" w:rsidRPr="00D11FB2" w:rsidRDefault="000D62C9" w:rsidP="00891331">
      <w:pPr>
        <w:pStyle w:val="Paragraphedeliste"/>
        <w:numPr>
          <w:ilvl w:val="0"/>
          <w:numId w:val="14"/>
        </w:numPr>
        <w:spacing w:after="0" w:line="240" w:lineRule="auto"/>
        <w:jc w:val="both"/>
        <w:rPr>
          <w:rFonts w:ascii="Arial" w:hAnsi="Arial" w:cs="Arial"/>
          <w:color w:val="000000"/>
          <w:sz w:val="20"/>
          <w:szCs w:val="20"/>
        </w:rPr>
      </w:pPr>
      <w:r w:rsidRPr="00D11FB2">
        <w:rPr>
          <w:rFonts w:ascii="Arial" w:hAnsi="Arial" w:cs="Arial"/>
          <w:color w:val="000000"/>
          <w:sz w:val="20"/>
          <w:szCs w:val="20"/>
        </w:rPr>
        <w:t>m</w:t>
      </w:r>
      <w:r w:rsidR="000457A7" w:rsidRPr="00D11FB2">
        <w:rPr>
          <w:rFonts w:ascii="Arial" w:hAnsi="Arial" w:cs="Arial"/>
          <w:color w:val="000000"/>
          <w:sz w:val="20"/>
          <w:szCs w:val="20"/>
        </w:rPr>
        <w:t>aintenir les droits acquis par les salariés ;</w:t>
      </w:r>
    </w:p>
    <w:p w:rsidR="001A39A2" w:rsidRPr="00D11FB2" w:rsidRDefault="000D62C9" w:rsidP="00891331">
      <w:pPr>
        <w:pStyle w:val="Paragraphedeliste"/>
        <w:numPr>
          <w:ilvl w:val="0"/>
          <w:numId w:val="14"/>
        </w:numPr>
        <w:autoSpaceDE w:val="0"/>
        <w:autoSpaceDN w:val="0"/>
        <w:adjustRightInd w:val="0"/>
        <w:spacing w:after="0" w:line="240" w:lineRule="auto"/>
        <w:jc w:val="both"/>
        <w:rPr>
          <w:rFonts w:ascii="Arial" w:hAnsi="Arial" w:cs="Arial"/>
          <w:color w:val="000000"/>
          <w:sz w:val="20"/>
          <w:szCs w:val="20"/>
        </w:rPr>
      </w:pPr>
      <w:r w:rsidRPr="00D11FB2">
        <w:rPr>
          <w:rFonts w:ascii="Arial" w:hAnsi="Arial" w:cs="Arial"/>
          <w:color w:val="000000"/>
          <w:sz w:val="20"/>
          <w:szCs w:val="20"/>
        </w:rPr>
        <w:t>m</w:t>
      </w:r>
      <w:r w:rsidR="001A39A2" w:rsidRPr="00D11FB2">
        <w:rPr>
          <w:rFonts w:ascii="Arial" w:hAnsi="Arial" w:cs="Arial"/>
          <w:color w:val="000000"/>
          <w:sz w:val="20"/>
          <w:szCs w:val="20"/>
        </w:rPr>
        <w:t xml:space="preserve">aintenir globalement inchangées les charges en </w:t>
      </w:r>
      <w:r w:rsidR="000457A7" w:rsidRPr="00D11FB2">
        <w:rPr>
          <w:rFonts w:ascii="Arial" w:hAnsi="Arial" w:cs="Arial"/>
          <w:color w:val="000000"/>
          <w:sz w:val="20"/>
          <w:szCs w:val="20"/>
        </w:rPr>
        <w:t>matière de cotisations retraite ;</w:t>
      </w:r>
    </w:p>
    <w:p w:rsidR="001A39A2" w:rsidRPr="00D11FB2" w:rsidRDefault="000D62C9" w:rsidP="00891331">
      <w:pPr>
        <w:pStyle w:val="Paragraphedeliste"/>
        <w:numPr>
          <w:ilvl w:val="0"/>
          <w:numId w:val="14"/>
        </w:numPr>
        <w:spacing w:after="0" w:line="240" w:lineRule="auto"/>
        <w:jc w:val="both"/>
        <w:rPr>
          <w:rFonts w:ascii="Arial" w:hAnsi="Arial" w:cs="Arial"/>
          <w:b/>
          <w:bCs/>
          <w:sz w:val="20"/>
          <w:szCs w:val="20"/>
        </w:rPr>
      </w:pPr>
      <w:r w:rsidRPr="00D11FB2">
        <w:rPr>
          <w:rFonts w:ascii="Arial" w:hAnsi="Arial" w:cs="Arial"/>
          <w:sz w:val="20"/>
          <w:szCs w:val="20"/>
        </w:rPr>
        <w:t>m</w:t>
      </w:r>
      <w:r w:rsidR="000457A7" w:rsidRPr="00D11FB2">
        <w:rPr>
          <w:rFonts w:ascii="Arial" w:hAnsi="Arial" w:cs="Arial"/>
          <w:sz w:val="20"/>
          <w:szCs w:val="20"/>
        </w:rPr>
        <w:t>aintenir l</w:t>
      </w:r>
      <w:r w:rsidRPr="00D11FB2">
        <w:rPr>
          <w:rFonts w:ascii="Arial" w:hAnsi="Arial" w:cs="Arial"/>
          <w:sz w:val="20"/>
          <w:szCs w:val="20"/>
        </w:rPr>
        <w:t xml:space="preserve">e </w:t>
      </w:r>
      <w:r w:rsidR="000457A7" w:rsidRPr="00D11FB2">
        <w:rPr>
          <w:rFonts w:ascii="Arial" w:hAnsi="Arial" w:cs="Arial"/>
          <w:sz w:val="20"/>
          <w:szCs w:val="20"/>
        </w:rPr>
        <w:t>t</w:t>
      </w:r>
      <w:r w:rsidR="001A39A2" w:rsidRPr="00D11FB2">
        <w:rPr>
          <w:rFonts w:ascii="Arial" w:hAnsi="Arial" w:cs="Arial"/>
          <w:bCs/>
          <w:sz w:val="20"/>
          <w:szCs w:val="20"/>
        </w:rPr>
        <w:t>aux de répartition employeur/salarié</w:t>
      </w:r>
      <w:r w:rsidR="000457A7" w:rsidRPr="00D11FB2">
        <w:rPr>
          <w:rFonts w:ascii="Arial" w:hAnsi="Arial" w:cs="Arial"/>
          <w:bCs/>
          <w:sz w:val="20"/>
          <w:szCs w:val="20"/>
        </w:rPr>
        <w:t>.</w:t>
      </w:r>
    </w:p>
    <w:p w:rsidR="000457A7" w:rsidRPr="00D11FB2" w:rsidRDefault="000457A7" w:rsidP="00891331">
      <w:pPr>
        <w:spacing w:after="0" w:line="240" w:lineRule="auto"/>
        <w:jc w:val="both"/>
        <w:rPr>
          <w:rFonts w:ascii="Arial" w:hAnsi="Arial" w:cs="Arial"/>
          <w:b/>
          <w:bCs/>
          <w:color w:val="BE002E"/>
          <w:sz w:val="20"/>
          <w:szCs w:val="20"/>
        </w:rPr>
      </w:pPr>
    </w:p>
    <w:p w:rsidR="000457A7" w:rsidRPr="00D11FB2" w:rsidRDefault="000D62C9" w:rsidP="00891331">
      <w:pPr>
        <w:pStyle w:val="Paragraphedeliste"/>
        <w:numPr>
          <w:ilvl w:val="1"/>
          <w:numId w:val="17"/>
        </w:numPr>
        <w:autoSpaceDE w:val="0"/>
        <w:autoSpaceDN w:val="0"/>
        <w:adjustRightInd w:val="0"/>
        <w:spacing w:after="0" w:line="240" w:lineRule="auto"/>
        <w:jc w:val="both"/>
        <w:rPr>
          <w:rFonts w:ascii="Arial" w:hAnsi="Arial" w:cs="Arial"/>
          <w:b/>
          <w:color w:val="000000"/>
          <w:sz w:val="20"/>
          <w:szCs w:val="20"/>
        </w:rPr>
      </w:pPr>
      <w:r w:rsidRPr="00D11FB2">
        <w:rPr>
          <w:rFonts w:ascii="Arial" w:hAnsi="Arial" w:cs="Arial"/>
          <w:b/>
          <w:color w:val="000000"/>
          <w:sz w:val="20"/>
          <w:szCs w:val="20"/>
        </w:rPr>
        <w:t>Institutions</w:t>
      </w:r>
      <w:r w:rsidR="000457A7" w:rsidRPr="00D11FB2">
        <w:rPr>
          <w:rFonts w:ascii="Arial" w:hAnsi="Arial" w:cs="Arial"/>
          <w:b/>
          <w:color w:val="000000"/>
          <w:sz w:val="20"/>
          <w:szCs w:val="20"/>
        </w:rPr>
        <w:t xml:space="preserve"> gestionnaires</w:t>
      </w:r>
    </w:p>
    <w:p w:rsidR="000457A7" w:rsidRPr="00D11FB2" w:rsidRDefault="000457A7" w:rsidP="00891331">
      <w:pPr>
        <w:pStyle w:val="Paragraphedeliste"/>
        <w:autoSpaceDE w:val="0"/>
        <w:autoSpaceDN w:val="0"/>
        <w:adjustRightInd w:val="0"/>
        <w:spacing w:after="0" w:line="240" w:lineRule="auto"/>
        <w:ind w:left="360"/>
        <w:jc w:val="both"/>
        <w:rPr>
          <w:rFonts w:ascii="Arial" w:hAnsi="Arial" w:cs="Arial"/>
          <w:color w:val="000000"/>
          <w:sz w:val="20"/>
          <w:szCs w:val="20"/>
        </w:rPr>
      </w:pPr>
    </w:p>
    <w:p w:rsidR="001A39A2" w:rsidRPr="00D11FB2" w:rsidRDefault="000457A7" w:rsidP="00891331">
      <w:pPr>
        <w:autoSpaceDE w:val="0"/>
        <w:autoSpaceDN w:val="0"/>
        <w:adjustRightInd w:val="0"/>
        <w:spacing w:after="0" w:line="240" w:lineRule="auto"/>
        <w:jc w:val="both"/>
        <w:rPr>
          <w:rFonts w:ascii="Arial" w:hAnsi="Arial" w:cs="Arial"/>
          <w:color w:val="000000"/>
          <w:sz w:val="20"/>
          <w:szCs w:val="20"/>
        </w:rPr>
      </w:pPr>
      <w:r w:rsidRPr="00D11FB2">
        <w:rPr>
          <w:rFonts w:ascii="Arial" w:hAnsi="Arial" w:cs="Arial"/>
          <w:color w:val="000000"/>
          <w:sz w:val="20"/>
          <w:szCs w:val="20"/>
        </w:rPr>
        <w:t xml:space="preserve">Il a été décidé de retenir la proposition </w:t>
      </w:r>
      <w:r w:rsidR="001A39A2" w:rsidRPr="00D11FB2">
        <w:rPr>
          <w:rFonts w:ascii="Arial" w:hAnsi="Arial" w:cs="Arial"/>
          <w:color w:val="000000"/>
          <w:sz w:val="20"/>
          <w:szCs w:val="20"/>
        </w:rPr>
        <w:t>des institutions du</w:t>
      </w:r>
      <w:r w:rsidRPr="00D11FB2">
        <w:rPr>
          <w:rFonts w:ascii="Arial" w:hAnsi="Arial" w:cs="Arial"/>
          <w:color w:val="000000"/>
          <w:sz w:val="20"/>
          <w:szCs w:val="20"/>
        </w:rPr>
        <w:t xml:space="preserve"> </w:t>
      </w:r>
      <w:r w:rsidR="001A39A2" w:rsidRPr="00D11FB2">
        <w:rPr>
          <w:rFonts w:ascii="Arial" w:hAnsi="Arial" w:cs="Arial"/>
          <w:color w:val="000000"/>
          <w:sz w:val="20"/>
          <w:szCs w:val="20"/>
        </w:rPr>
        <w:t xml:space="preserve">groupe </w:t>
      </w:r>
      <w:r w:rsidR="001A39A2" w:rsidRPr="00D11FB2">
        <w:rPr>
          <w:rFonts w:ascii="Arial" w:hAnsi="Arial" w:cs="Arial"/>
          <w:bCs/>
          <w:color w:val="000000"/>
          <w:sz w:val="20"/>
          <w:szCs w:val="20"/>
        </w:rPr>
        <w:t>Humanis</w:t>
      </w:r>
      <w:r w:rsidRPr="00D11FB2">
        <w:rPr>
          <w:rFonts w:ascii="Arial" w:hAnsi="Arial" w:cs="Arial"/>
          <w:bCs/>
          <w:color w:val="000000"/>
          <w:sz w:val="20"/>
          <w:szCs w:val="20"/>
        </w:rPr>
        <w:t> :</w:t>
      </w:r>
    </w:p>
    <w:p w:rsidR="000457A7" w:rsidRPr="00D11FB2" w:rsidRDefault="000457A7" w:rsidP="00891331">
      <w:pPr>
        <w:autoSpaceDE w:val="0"/>
        <w:autoSpaceDN w:val="0"/>
        <w:adjustRightInd w:val="0"/>
        <w:spacing w:after="0" w:line="240" w:lineRule="auto"/>
        <w:jc w:val="both"/>
        <w:rPr>
          <w:rFonts w:ascii="Arial" w:hAnsi="Arial" w:cs="Arial"/>
          <w:color w:val="000000"/>
          <w:sz w:val="20"/>
          <w:szCs w:val="20"/>
        </w:rPr>
      </w:pPr>
    </w:p>
    <w:p w:rsidR="001A39A2" w:rsidRPr="00D11FB2" w:rsidRDefault="000457A7" w:rsidP="00891331">
      <w:pPr>
        <w:pStyle w:val="Paragraphedeliste"/>
        <w:numPr>
          <w:ilvl w:val="0"/>
          <w:numId w:val="14"/>
        </w:numPr>
        <w:autoSpaceDE w:val="0"/>
        <w:autoSpaceDN w:val="0"/>
        <w:adjustRightInd w:val="0"/>
        <w:spacing w:after="0" w:line="240" w:lineRule="auto"/>
        <w:jc w:val="both"/>
        <w:rPr>
          <w:rFonts w:ascii="Arial" w:hAnsi="Arial" w:cs="Arial"/>
          <w:color w:val="000000"/>
          <w:sz w:val="20"/>
          <w:szCs w:val="20"/>
        </w:rPr>
      </w:pPr>
      <w:r w:rsidRPr="00D11FB2">
        <w:rPr>
          <w:rFonts w:ascii="Arial" w:hAnsi="Arial" w:cs="Arial"/>
          <w:color w:val="000000"/>
          <w:sz w:val="20"/>
          <w:szCs w:val="20"/>
        </w:rPr>
        <w:t>e</w:t>
      </w:r>
      <w:r w:rsidR="001A39A2" w:rsidRPr="00D11FB2">
        <w:rPr>
          <w:rFonts w:ascii="Arial" w:hAnsi="Arial" w:cs="Arial"/>
          <w:color w:val="000000"/>
          <w:sz w:val="20"/>
          <w:szCs w:val="20"/>
        </w:rPr>
        <w:t xml:space="preserve">n </w:t>
      </w:r>
      <w:r w:rsidR="001A39A2" w:rsidRPr="00D11FB2">
        <w:rPr>
          <w:rFonts w:ascii="Arial" w:hAnsi="Arial" w:cs="Arial"/>
          <w:caps/>
          <w:color w:val="000000"/>
          <w:sz w:val="20"/>
          <w:szCs w:val="20"/>
        </w:rPr>
        <w:t>Arrco</w:t>
      </w:r>
      <w:r w:rsidR="001A39A2" w:rsidRPr="00D11FB2">
        <w:rPr>
          <w:rFonts w:ascii="Arial" w:hAnsi="Arial" w:cs="Arial"/>
          <w:color w:val="000000"/>
          <w:sz w:val="20"/>
          <w:szCs w:val="20"/>
        </w:rPr>
        <w:t>, auprès d’</w:t>
      </w:r>
      <w:r w:rsidR="001A39A2" w:rsidRPr="00D11FB2">
        <w:rPr>
          <w:rFonts w:ascii="Arial" w:hAnsi="Arial" w:cs="Arial"/>
          <w:bCs/>
          <w:color w:val="000000"/>
          <w:sz w:val="20"/>
          <w:szCs w:val="20"/>
        </w:rPr>
        <w:t xml:space="preserve">Humanis Retraite </w:t>
      </w:r>
      <w:r w:rsidR="001A39A2" w:rsidRPr="00D11FB2">
        <w:rPr>
          <w:rFonts w:ascii="Arial" w:hAnsi="Arial" w:cs="Arial"/>
          <w:bCs/>
          <w:caps/>
          <w:color w:val="000000"/>
          <w:sz w:val="20"/>
          <w:szCs w:val="20"/>
        </w:rPr>
        <w:t>Arrco</w:t>
      </w:r>
      <w:r w:rsidR="001A39A2" w:rsidRPr="00D11FB2">
        <w:rPr>
          <w:rFonts w:ascii="Arial" w:hAnsi="Arial" w:cs="Arial"/>
          <w:bCs/>
          <w:color w:val="000000"/>
          <w:sz w:val="20"/>
          <w:szCs w:val="20"/>
        </w:rPr>
        <w:t xml:space="preserve"> </w:t>
      </w:r>
      <w:r w:rsidR="001A39A2" w:rsidRPr="00D11FB2">
        <w:rPr>
          <w:rFonts w:ascii="Arial" w:hAnsi="Arial" w:cs="Arial"/>
          <w:color w:val="000000"/>
          <w:sz w:val="20"/>
          <w:szCs w:val="20"/>
        </w:rPr>
        <w:t>pour l’ensemble du personnel</w:t>
      </w:r>
      <w:r w:rsidR="000D62C9" w:rsidRPr="00D11FB2">
        <w:rPr>
          <w:rFonts w:ascii="Arial" w:hAnsi="Arial" w:cs="Arial"/>
          <w:color w:val="000000"/>
          <w:sz w:val="20"/>
          <w:szCs w:val="20"/>
        </w:rPr>
        <w:t> ;</w:t>
      </w:r>
    </w:p>
    <w:p w:rsidR="001A39A2" w:rsidRPr="00D11FB2" w:rsidRDefault="000457A7" w:rsidP="00891331">
      <w:pPr>
        <w:pStyle w:val="Paragraphedeliste"/>
        <w:numPr>
          <w:ilvl w:val="0"/>
          <w:numId w:val="14"/>
        </w:numPr>
        <w:spacing w:after="0" w:line="240" w:lineRule="auto"/>
        <w:jc w:val="both"/>
        <w:rPr>
          <w:rFonts w:ascii="Arial" w:hAnsi="Arial" w:cs="Arial"/>
          <w:color w:val="000000"/>
          <w:sz w:val="20"/>
          <w:szCs w:val="20"/>
        </w:rPr>
      </w:pPr>
      <w:r w:rsidRPr="00D11FB2">
        <w:rPr>
          <w:rFonts w:ascii="Arial" w:hAnsi="Arial" w:cs="Arial"/>
          <w:color w:val="000000"/>
          <w:sz w:val="20"/>
          <w:szCs w:val="20"/>
        </w:rPr>
        <w:t>e</w:t>
      </w:r>
      <w:r w:rsidR="001A39A2" w:rsidRPr="00D11FB2">
        <w:rPr>
          <w:rFonts w:ascii="Arial" w:hAnsi="Arial" w:cs="Arial"/>
          <w:color w:val="000000"/>
          <w:sz w:val="20"/>
          <w:szCs w:val="20"/>
        </w:rPr>
        <w:t xml:space="preserve">n </w:t>
      </w:r>
      <w:r w:rsidR="001A39A2" w:rsidRPr="00D11FB2">
        <w:rPr>
          <w:rFonts w:ascii="Arial" w:hAnsi="Arial" w:cs="Arial"/>
          <w:caps/>
          <w:color w:val="000000"/>
          <w:sz w:val="20"/>
          <w:szCs w:val="20"/>
        </w:rPr>
        <w:t>Agirc</w:t>
      </w:r>
      <w:r w:rsidR="001A39A2" w:rsidRPr="00D11FB2">
        <w:rPr>
          <w:rFonts w:ascii="Arial" w:hAnsi="Arial" w:cs="Arial"/>
          <w:color w:val="000000"/>
          <w:sz w:val="20"/>
          <w:szCs w:val="20"/>
        </w:rPr>
        <w:t>, auprès d’</w:t>
      </w:r>
      <w:r w:rsidR="001A39A2" w:rsidRPr="00D11FB2">
        <w:rPr>
          <w:rFonts w:ascii="Arial" w:hAnsi="Arial" w:cs="Arial"/>
          <w:bCs/>
          <w:color w:val="000000"/>
          <w:sz w:val="20"/>
          <w:szCs w:val="20"/>
        </w:rPr>
        <w:t xml:space="preserve">Humanis Retraite </w:t>
      </w:r>
      <w:r w:rsidR="001A39A2" w:rsidRPr="00D11FB2">
        <w:rPr>
          <w:rFonts w:ascii="Arial" w:hAnsi="Arial" w:cs="Arial"/>
          <w:bCs/>
          <w:caps/>
          <w:color w:val="000000"/>
          <w:sz w:val="20"/>
          <w:szCs w:val="20"/>
        </w:rPr>
        <w:t>Agirc</w:t>
      </w:r>
      <w:r w:rsidR="001A39A2" w:rsidRPr="00D11FB2">
        <w:rPr>
          <w:rFonts w:ascii="Arial" w:hAnsi="Arial" w:cs="Arial"/>
          <w:bCs/>
          <w:color w:val="000000"/>
          <w:sz w:val="20"/>
          <w:szCs w:val="20"/>
        </w:rPr>
        <w:t xml:space="preserve"> </w:t>
      </w:r>
      <w:r w:rsidR="001A39A2" w:rsidRPr="00D11FB2">
        <w:rPr>
          <w:rFonts w:ascii="Arial" w:hAnsi="Arial" w:cs="Arial"/>
          <w:color w:val="000000"/>
          <w:sz w:val="20"/>
          <w:szCs w:val="20"/>
        </w:rPr>
        <w:t>pour le personnel cadre</w:t>
      </w:r>
      <w:r w:rsidR="000D62C9" w:rsidRPr="00D11FB2">
        <w:rPr>
          <w:rFonts w:ascii="Arial" w:hAnsi="Arial" w:cs="Arial"/>
          <w:color w:val="000000"/>
          <w:sz w:val="20"/>
          <w:szCs w:val="20"/>
        </w:rPr>
        <w:t>.</w:t>
      </w:r>
    </w:p>
    <w:p w:rsidR="000457A7" w:rsidRPr="00D11FB2" w:rsidRDefault="000457A7" w:rsidP="00891331">
      <w:pPr>
        <w:spacing w:after="0" w:line="240" w:lineRule="auto"/>
        <w:jc w:val="both"/>
        <w:rPr>
          <w:rFonts w:ascii="Arial" w:hAnsi="Arial" w:cs="Arial"/>
          <w:color w:val="000000"/>
          <w:sz w:val="20"/>
          <w:szCs w:val="20"/>
        </w:rPr>
      </w:pPr>
    </w:p>
    <w:p w:rsidR="000457A7" w:rsidRPr="00D11FB2" w:rsidRDefault="000457A7" w:rsidP="00891331">
      <w:pPr>
        <w:pStyle w:val="Paragraphedeliste"/>
        <w:numPr>
          <w:ilvl w:val="1"/>
          <w:numId w:val="17"/>
        </w:numPr>
        <w:spacing w:after="0" w:line="240" w:lineRule="auto"/>
        <w:jc w:val="both"/>
        <w:rPr>
          <w:rFonts w:ascii="Arial" w:hAnsi="Arial" w:cs="Arial"/>
          <w:b/>
          <w:color w:val="000000"/>
          <w:sz w:val="20"/>
          <w:szCs w:val="20"/>
        </w:rPr>
      </w:pPr>
      <w:r w:rsidRPr="00D11FB2">
        <w:rPr>
          <w:rFonts w:ascii="Arial" w:hAnsi="Arial" w:cs="Arial"/>
          <w:b/>
          <w:color w:val="000000"/>
          <w:sz w:val="20"/>
          <w:szCs w:val="20"/>
        </w:rPr>
        <w:t>Taux de cotisations</w:t>
      </w:r>
    </w:p>
    <w:p w:rsidR="000457A7" w:rsidRPr="00D11FB2" w:rsidRDefault="000457A7" w:rsidP="00891331">
      <w:pPr>
        <w:spacing w:after="0" w:line="240" w:lineRule="auto"/>
        <w:jc w:val="both"/>
        <w:rPr>
          <w:rFonts w:ascii="Arial" w:hAnsi="Arial" w:cs="Arial"/>
          <w:color w:val="000000"/>
          <w:sz w:val="20"/>
          <w:szCs w:val="20"/>
        </w:rPr>
      </w:pPr>
    </w:p>
    <w:p w:rsidR="000457A7" w:rsidRPr="00D11FB2" w:rsidRDefault="000457A7" w:rsidP="00891331">
      <w:pPr>
        <w:spacing w:after="0" w:line="240" w:lineRule="auto"/>
        <w:jc w:val="both"/>
        <w:rPr>
          <w:rFonts w:ascii="Arial" w:hAnsi="Arial" w:cs="Arial"/>
          <w:bCs/>
          <w:sz w:val="20"/>
          <w:szCs w:val="20"/>
        </w:rPr>
      </w:pPr>
      <w:r w:rsidRPr="00D11FB2">
        <w:rPr>
          <w:rFonts w:ascii="Arial" w:hAnsi="Arial" w:cs="Arial"/>
          <w:bCs/>
          <w:sz w:val="20"/>
          <w:szCs w:val="20"/>
        </w:rPr>
        <w:t xml:space="preserve">Il a été décidé d’appliquer </w:t>
      </w:r>
      <w:r w:rsidR="00035936" w:rsidRPr="00D11FB2">
        <w:rPr>
          <w:rFonts w:ascii="Arial" w:hAnsi="Arial" w:cs="Arial"/>
          <w:bCs/>
          <w:sz w:val="20"/>
          <w:szCs w:val="20"/>
        </w:rPr>
        <w:t xml:space="preserve">un TMP toute catégorie selon les modalités </w:t>
      </w:r>
      <w:r w:rsidRPr="00D11FB2">
        <w:rPr>
          <w:rFonts w:ascii="Arial" w:hAnsi="Arial" w:cs="Arial"/>
          <w:bCs/>
          <w:sz w:val="20"/>
          <w:szCs w:val="20"/>
        </w:rPr>
        <w:t>suivant</w:t>
      </w:r>
      <w:r w:rsidR="00035936" w:rsidRPr="00D11FB2">
        <w:rPr>
          <w:rFonts w:ascii="Arial" w:hAnsi="Arial" w:cs="Arial"/>
          <w:bCs/>
          <w:sz w:val="20"/>
          <w:szCs w:val="20"/>
        </w:rPr>
        <w:t>e</w:t>
      </w:r>
      <w:r w:rsidRPr="00D11FB2">
        <w:rPr>
          <w:rFonts w:ascii="Arial" w:hAnsi="Arial" w:cs="Arial"/>
          <w:bCs/>
          <w:sz w:val="20"/>
          <w:szCs w:val="20"/>
        </w:rPr>
        <w:t>s :</w:t>
      </w:r>
    </w:p>
    <w:p w:rsidR="000457A7" w:rsidRPr="00D11FB2" w:rsidRDefault="000457A7" w:rsidP="00891331">
      <w:pPr>
        <w:spacing w:after="0" w:line="240" w:lineRule="auto"/>
        <w:jc w:val="both"/>
        <w:rPr>
          <w:rFonts w:ascii="Arial" w:hAnsi="Arial" w:cs="Arial"/>
          <w:bCs/>
          <w:sz w:val="20"/>
          <w:szCs w:val="20"/>
        </w:rPr>
      </w:pPr>
    </w:p>
    <w:tbl>
      <w:tblPr>
        <w:tblW w:w="9214" w:type="dxa"/>
        <w:tblInd w:w="70" w:type="dxa"/>
        <w:tblCellMar>
          <w:left w:w="70" w:type="dxa"/>
          <w:right w:w="70" w:type="dxa"/>
        </w:tblCellMar>
        <w:tblLook w:val="04A0" w:firstRow="1" w:lastRow="0" w:firstColumn="1" w:lastColumn="0" w:noHBand="0" w:noVBand="1"/>
      </w:tblPr>
      <w:tblGrid>
        <w:gridCol w:w="2410"/>
        <w:gridCol w:w="1162"/>
        <w:gridCol w:w="1152"/>
        <w:gridCol w:w="1518"/>
        <w:gridCol w:w="1573"/>
        <w:gridCol w:w="1399"/>
      </w:tblGrid>
      <w:tr w:rsidR="00035936" w:rsidRPr="00D11FB2" w:rsidTr="00400413">
        <w:trPr>
          <w:trHeight w:val="565"/>
        </w:trPr>
        <w:tc>
          <w:tcPr>
            <w:tcW w:w="2410" w:type="dxa"/>
            <w:tcBorders>
              <w:top w:val="nil"/>
              <w:left w:val="nil"/>
              <w:bottom w:val="nil"/>
              <w:right w:val="nil"/>
            </w:tcBorders>
            <w:shd w:val="clear" w:color="auto" w:fill="auto"/>
            <w:noWrap/>
            <w:vAlign w:val="bottom"/>
            <w:hideMark/>
          </w:tcPr>
          <w:p w:rsidR="00035936" w:rsidRPr="00D11FB2" w:rsidRDefault="00035936" w:rsidP="00891331">
            <w:pPr>
              <w:spacing w:after="0" w:line="240" w:lineRule="auto"/>
              <w:jc w:val="both"/>
              <w:rPr>
                <w:rFonts w:ascii="Arial" w:eastAsia="Times New Roman" w:hAnsi="Arial" w:cs="Arial"/>
                <w:sz w:val="20"/>
                <w:szCs w:val="20"/>
                <w:lang w:eastAsia="fr-FR"/>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936" w:rsidRPr="00D11FB2" w:rsidRDefault="00035936" w:rsidP="00400413">
            <w:pPr>
              <w:spacing w:after="0" w:line="240" w:lineRule="auto"/>
              <w:jc w:val="center"/>
              <w:rPr>
                <w:rFonts w:ascii="Arial" w:eastAsia="Times New Roman" w:hAnsi="Arial" w:cs="Arial"/>
                <w:b/>
                <w:bCs/>
                <w:sz w:val="20"/>
                <w:szCs w:val="20"/>
                <w:lang w:eastAsia="fr-FR"/>
              </w:rPr>
            </w:pPr>
            <w:proofErr w:type="spellStart"/>
            <w:r w:rsidRPr="00D11FB2">
              <w:rPr>
                <w:rFonts w:ascii="Arial" w:eastAsia="Times New Roman" w:hAnsi="Arial" w:cs="Arial"/>
                <w:b/>
                <w:bCs/>
                <w:sz w:val="20"/>
                <w:szCs w:val="20"/>
                <w:lang w:eastAsia="fr-FR"/>
              </w:rPr>
              <w:t>Part</w:t>
            </w:r>
            <w:proofErr w:type="spellEnd"/>
            <w:r w:rsidRPr="00D11FB2">
              <w:rPr>
                <w:rFonts w:ascii="Arial" w:eastAsia="Times New Roman" w:hAnsi="Arial" w:cs="Arial"/>
                <w:b/>
                <w:bCs/>
                <w:sz w:val="20"/>
                <w:szCs w:val="20"/>
                <w:lang w:eastAsia="fr-FR"/>
              </w:rPr>
              <w:t xml:space="preserve"> salarié</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035936" w:rsidRPr="00D11FB2" w:rsidRDefault="00035936" w:rsidP="00400413">
            <w:pPr>
              <w:spacing w:after="0" w:line="240" w:lineRule="auto"/>
              <w:jc w:val="center"/>
              <w:rPr>
                <w:rFonts w:ascii="Arial" w:eastAsia="Times New Roman" w:hAnsi="Arial" w:cs="Arial"/>
                <w:b/>
                <w:bCs/>
                <w:sz w:val="20"/>
                <w:szCs w:val="20"/>
                <w:lang w:eastAsia="fr-FR"/>
              </w:rPr>
            </w:pPr>
            <w:r w:rsidRPr="00D11FB2">
              <w:rPr>
                <w:rFonts w:ascii="Arial" w:eastAsia="Times New Roman" w:hAnsi="Arial" w:cs="Arial"/>
                <w:b/>
                <w:bCs/>
                <w:sz w:val="20"/>
                <w:szCs w:val="20"/>
                <w:lang w:eastAsia="fr-FR"/>
              </w:rPr>
              <w:t>Part employeur</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035936" w:rsidRPr="00D11FB2" w:rsidRDefault="00035936" w:rsidP="00400413">
            <w:pPr>
              <w:spacing w:after="0" w:line="240" w:lineRule="auto"/>
              <w:jc w:val="center"/>
              <w:rPr>
                <w:rFonts w:ascii="Arial" w:eastAsia="Times New Roman" w:hAnsi="Arial" w:cs="Arial"/>
                <w:b/>
                <w:bCs/>
                <w:sz w:val="20"/>
                <w:szCs w:val="20"/>
                <w:lang w:eastAsia="fr-FR"/>
              </w:rPr>
            </w:pPr>
            <w:r w:rsidRPr="00D11FB2">
              <w:rPr>
                <w:rFonts w:ascii="Arial" w:eastAsia="Times New Roman" w:hAnsi="Arial" w:cs="Arial"/>
                <w:b/>
                <w:bCs/>
                <w:sz w:val="20"/>
                <w:szCs w:val="20"/>
                <w:lang w:eastAsia="fr-FR"/>
              </w:rPr>
              <w:t>Taux d'appel harmonisation</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035936" w:rsidRPr="00D11FB2" w:rsidRDefault="00035936" w:rsidP="00400413">
            <w:pPr>
              <w:spacing w:after="0" w:line="240" w:lineRule="auto"/>
              <w:jc w:val="center"/>
              <w:rPr>
                <w:rFonts w:ascii="Arial" w:eastAsia="Times New Roman" w:hAnsi="Arial" w:cs="Arial"/>
                <w:b/>
                <w:bCs/>
                <w:sz w:val="20"/>
                <w:szCs w:val="20"/>
                <w:lang w:eastAsia="fr-FR"/>
              </w:rPr>
            </w:pPr>
            <w:r w:rsidRPr="00D11FB2">
              <w:rPr>
                <w:rFonts w:ascii="Arial" w:eastAsia="Times New Roman" w:hAnsi="Arial" w:cs="Arial"/>
                <w:b/>
                <w:bCs/>
                <w:sz w:val="20"/>
                <w:szCs w:val="20"/>
                <w:lang w:eastAsia="fr-FR"/>
              </w:rPr>
              <w:t>Taux de cotisation salarié</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035936" w:rsidRPr="00D11FB2" w:rsidRDefault="00035936" w:rsidP="00400413">
            <w:pPr>
              <w:spacing w:after="0" w:line="240" w:lineRule="auto"/>
              <w:jc w:val="center"/>
              <w:rPr>
                <w:rFonts w:ascii="Arial" w:eastAsia="Times New Roman" w:hAnsi="Arial" w:cs="Arial"/>
                <w:b/>
                <w:bCs/>
                <w:sz w:val="20"/>
                <w:szCs w:val="20"/>
                <w:lang w:eastAsia="fr-FR"/>
              </w:rPr>
            </w:pPr>
            <w:r w:rsidRPr="00D11FB2">
              <w:rPr>
                <w:rFonts w:ascii="Arial" w:eastAsia="Times New Roman" w:hAnsi="Arial" w:cs="Arial"/>
                <w:b/>
                <w:bCs/>
                <w:sz w:val="20"/>
                <w:szCs w:val="20"/>
                <w:lang w:eastAsia="fr-FR"/>
              </w:rPr>
              <w:t>Taux de cotisation employeur</w:t>
            </w:r>
          </w:p>
        </w:tc>
      </w:tr>
      <w:tr w:rsidR="00035936" w:rsidRPr="00D11FB2" w:rsidTr="00400413">
        <w:trPr>
          <w:trHeight w:val="267"/>
        </w:trPr>
        <w:tc>
          <w:tcPr>
            <w:tcW w:w="2410" w:type="dxa"/>
            <w:tcBorders>
              <w:top w:val="single" w:sz="4" w:space="0" w:color="auto"/>
              <w:left w:val="single" w:sz="8" w:space="0" w:color="auto"/>
              <w:bottom w:val="single" w:sz="4" w:space="0" w:color="auto"/>
              <w:right w:val="nil"/>
            </w:tcBorders>
            <w:shd w:val="clear" w:color="000000" w:fill="DCE6F1"/>
            <w:noWrap/>
            <w:vAlign w:val="bottom"/>
            <w:hideMark/>
          </w:tcPr>
          <w:p w:rsidR="00035936" w:rsidRPr="00D11FB2" w:rsidRDefault="00035936" w:rsidP="00400413">
            <w:pPr>
              <w:spacing w:after="0" w:line="240" w:lineRule="auto"/>
              <w:rPr>
                <w:rFonts w:ascii="Arial" w:eastAsia="Times New Roman" w:hAnsi="Arial" w:cs="Arial"/>
                <w:sz w:val="20"/>
                <w:szCs w:val="20"/>
                <w:lang w:eastAsia="fr-FR"/>
              </w:rPr>
            </w:pPr>
            <w:r w:rsidRPr="00D11FB2">
              <w:rPr>
                <w:rFonts w:ascii="Arial" w:eastAsia="Times New Roman" w:hAnsi="Arial" w:cs="Arial"/>
                <w:sz w:val="20"/>
                <w:szCs w:val="20"/>
                <w:lang w:eastAsia="fr-FR"/>
              </w:rPr>
              <w:t>Retraite T1 (non cadre)</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035936" w:rsidRPr="00D11FB2" w:rsidRDefault="00035936" w:rsidP="00400413">
            <w:pPr>
              <w:spacing w:after="0" w:line="240" w:lineRule="auto"/>
              <w:jc w:val="center"/>
              <w:rPr>
                <w:rFonts w:ascii="Arial" w:eastAsia="Times New Roman" w:hAnsi="Arial" w:cs="Arial"/>
                <w:i/>
                <w:iCs/>
                <w:sz w:val="20"/>
                <w:szCs w:val="20"/>
                <w:lang w:eastAsia="fr-FR"/>
              </w:rPr>
            </w:pPr>
            <w:r w:rsidRPr="00D11FB2">
              <w:rPr>
                <w:rFonts w:ascii="Arial" w:eastAsia="Times New Roman" w:hAnsi="Arial" w:cs="Arial"/>
                <w:i/>
                <w:iCs/>
                <w:sz w:val="20"/>
                <w:szCs w:val="20"/>
                <w:lang w:eastAsia="fr-FR"/>
              </w:rPr>
              <w:t>40,00</w:t>
            </w:r>
            <w:r w:rsidR="00400413" w:rsidRPr="00D11FB2">
              <w:rPr>
                <w:rFonts w:ascii="Arial" w:eastAsia="Times New Roman" w:hAnsi="Arial" w:cs="Arial"/>
                <w:i/>
                <w:iCs/>
                <w:sz w:val="20"/>
                <w:szCs w:val="20"/>
                <w:lang w:eastAsia="fr-FR"/>
              </w:rPr>
              <w:t xml:space="preserve"> </w:t>
            </w:r>
            <w:r w:rsidRPr="00D11FB2">
              <w:rPr>
                <w:rFonts w:ascii="Arial" w:eastAsia="Times New Roman" w:hAnsi="Arial" w:cs="Arial"/>
                <w:i/>
                <w:iCs/>
                <w:sz w:val="20"/>
                <w:szCs w:val="20"/>
                <w:lang w:eastAsia="fr-FR"/>
              </w:rPr>
              <w:t>%</w:t>
            </w:r>
          </w:p>
        </w:tc>
        <w:tc>
          <w:tcPr>
            <w:tcW w:w="1152" w:type="dxa"/>
            <w:tcBorders>
              <w:top w:val="nil"/>
              <w:left w:val="nil"/>
              <w:bottom w:val="single" w:sz="4" w:space="0" w:color="auto"/>
              <w:right w:val="single" w:sz="4" w:space="0" w:color="auto"/>
            </w:tcBorders>
            <w:shd w:val="clear" w:color="auto" w:fill="auto"/>
            <w:noWrap/>
            <w:vAlign w:val="bottom"/>
            <w:hideMark/>
          </w:tcPr>
          <w:p w:rsidR="00035936" w:rsidRPr="00D11FB2" w:rsidRDefault="00035936" w:rsidP="00400413">
            <w:pPr>
              <w:spacing w:after="0" w:line="240" w:lineRule="auto"/>
              <w:jc w:val="center"/>
              <w:rPr>
                <w:rFonts w:ascii="Arial" w:eastAsia="Times New Roman" w:hAnsi="Arial" w:cs="Arial"/>
                <w:i/>
                <w:iCs/>
                <w:sz w:val="20"/>
                <w:szCs w:val="20"/>
                <w:lang w:eastAsia="fr-FR"/>
              </w:rPr>
            </w:pPr>
            <w:r w:rsidRPr="00D11FB2">
              <w:rPr>
                <w:rFonts w:ascii="Arial" w:eastAsia="Times New Roman" w:hAnsi="Arial" w:cs="Arial"/>
                <w:i/>
                <w:iCs/>
                <w:sz w:val="20"/>
                <w:szCs w:val="20"/>
                <w:lang w:eastAsia="fr-FR"/>
              </w:rPr>
              <w:t>60,00</w:t>
            </w:r>
            <w:r w:rsidR="00400413" w:rsidRPr="00D11FB2">
              <w:rPr>
                <w:rFonts w:ascii="Arial" w:eastAsia="Times New Roman" w:hAnsi="Arial" w:cs="Arial"/>
                <w:i/>
                <w:iCs/>
                <w:sz w:val="20"/>
                <w:szCs w:val="20"/>
                <w:lang w:eastAsia="fr-FR"/>
              </w:rPr>
              <w:t xml:space="preserve"> </w:t>
            </w:r>
            <w:r w:rsidRPr="00D11FB2">
              <w:rPr>
                <w:rFonts w:ascii="Arial" w:eastAsia="Times New Roman" w:hAnsi="Arial" w:cs="Arial"/>
                <w:i/>
                <w:iCs/>
                <w:sz w:val="20"/>
                <w:szCs w:val="20"/>
                <w:lang w:eastAsia="fr-FR"/>
              </w:rPr>
              <w:t>%</w:t>
            </w:r>
          </w:p>
        </w:tc>
        <w:tc>
          <w:tcPr>
            <w:tcW w:w="1518" w:type="dxa"/>
            <w:tcBorders>
              <w:top w:val="nil"/>
              <w:left w:val="nil"/>
              <w:bottom w:val="single" w:sz="4" w:space="0" w:color="auto"/>
              <w:right w:val="single" w:sz="4" w:space="0" w:color="auto"/>
            </w:tcBorders>
            <w:shd w:val="clear" w:color="auto" w:fill="auto"/>
            <w:vAlign w:val="center"/>
            <w:hideMark/>
          </w:tcPr>
          <w:p w:rsidR="00035936" w:rsidRPr="00D11FB2" w:rsidRDefault="00035936" w:rsidP="00400413">
            <w:pPr>
              <w:spacing w:after="0" w:line="240" w:lineRule="auto"/>
              <w:jc w:val="center"/>
              <w:rPr>
                <w:rFonts w:ascii="Arial" w:eastAsia="Times New Roman" w:hAnsi="Arial" w:cs="Arial"/>
                <w:sz w:val="20"/>
                <w:szCs w:val="20"/>
                <w:lang w:eastAsia="fr-FR"/>
              </w:rPr>
            </w:pPr>
            <w:r w:rsidRPr="00D11FB2">
              <w:rPr>
                <w:rFonts w:ascii="Arial" w:eastAsia="Times New Roman" w:hAnsi="Arial" w:cs="Arial"/>
                <w:sz w:val="20"/>
                <w:szCs w:val="20"/>
                <w:lang w:eastAsia="fr-FR"/>
              </w:rPr>
              <w:t>9,50%</w:t>
            </w:r>
          </w:p>
        </w:tc>
        <w:tc>
          <w:tcPr>
            <w:tcW w:w="1573" w:type="dxa"/>
            <w:tcBorders>
              <w:top w:val="nil"/>
              <w:left w:val="nil"/>
              <w:bottom w:val="single" w:sz="4" w:space="0" w:color="auto"/>
              <w:right w:val="single" w:sz="4" w:space="0" w:color="auto"/>
            </w:tcBorders>
            <w:shd w:val="clear" w:color="auto" w:fill="auto"/>
            <w:noWrap/>
            <w:vAlign w:val="bottom"/>
            <w:hideMark/>
          </w:tcPr>
          <w:p w:rsidR="00035936" w:rsidRPr="00D11FB2" w:rsidRDefault="00035936" w:rsidP="00400413">
            <w:pPr>
              <w:spacing w:after="0" w:line="240" w:lineRule="auto"/>
              <w:jc w:val="center"/>
              <w:rPr>
                <w:rFonts w:ascii="Arial" w:eastAsia="Times New Roman" w:hAnsi="Arial" w:cs="Arial"/>
                <w:sz w:val="20"/>
                <w:szCs w:val="20"/>
                <w:lang w:eastAsia="fr-FR"/>
              </w:rPr>
            </w:pPr>
            <w:r w:rsidRPr="00D11FB2">
              <w:rPr>
                <w:rFonts w:ascii="Arial" w:eastAsia="Times New Roman" w:hAnsi="Arial" w:cs="Arial"/>
                <w:sz w:val="20"/>
                <w:szCs w:val="20"/>
                <w:lang w:eastAsia="fr-FR"/>
              </w:rPr>
              <w:t>3,80</w:t>
            </w:r>
            <w:r w:rsidR="00400413" w:rsidRPr="00D11FB2">
              <w:rPr>
                <w:rFonts w:ascii="Arial" w:eastAsia="Times New Roman" w:hAnsi="Arial" w:cs="Arial"/>
                <w:sz w:val="20"/>
                <w:szCs w:val="20"/>
                <w:lang w:eastAsia="fr-FR"/>
              </w:rPr>
              <w:t xml:space="preserve"> </w:t>
            </w:r>
            <w:r w:rsidRPr="00D11FB2">
              <w:rPr>
                <w:rFonts w:ascii="Arial" w:eastAsia="Times New Roman" w:hAnsi="Arial" w:cs="Arial"/>
                <w:sz w:val="20"/>
                <w:szCs w:val="20"/>
                <w:lang w:eastAsia="fr-FR"/>
              </w:rPr>
              <w:t>%</w:t>
            </w:r>
          </w:p>
        </w:tc>
        <w:tc>
          <w:tcPr>
            <w:tcW w:w="1399" w:type="dxa"/>
            <w:tcBorders>
              <w:top w:val="nil"/>
              <w:left w:val="nil"/>
              <w:bottom w:val="single" w:sz="4" w:space="0" w:color="auto"/>
              <w:right w:val="single" w:sz="4" w:space="0" w:color="auto"/>
            </w:tcBorders>
            <w:shd w:val="clear" w:color="auto" w:fill="auto"/>
            <w:noWrap/>
            <w:vAlign w:val="bottom"/>
            <w:hideMark/>
          </w:tcPr>
          <w:p w:rsidR="00035936" w:rsidRPr="00D11FB2" w:rsidRDefault="00400413" w:rsidP="00400413">
            <w:pPr>
              <w:spacing w:after="0" w:line="240" w:lineRule="auto"/>
              <w:jc w:val="center"/>
              <w:rPr>
                <w:rFonts w:ascii="Arial" w:eastAsia="Times New Roman" w:hAnsi="Arial" w:cs="Arial"/>
                <w:sz w:val="20"/>
                <w:szCs w:val="20"/>
                <w:lang w:eastAsia="fr-FR"/>
              </w:rPr>
            </w:pPr>
            <w:r w:rsidRPr="00D11FB2">
              <w:rPr>
                <w:rFonts w:ascii="Arial" w:eastAsia="Times New Roman" w:hAnsi="Arial" w:cs="Arial"/>
                <w:sz w:val="20"/>
                <w:szCs w:val="20"/>
                <w:lang w:eastAsia="fr-FR"/>
              </w:rPr>
              <w:t xml:space="preserve">5,70 </w:t>
            </w:r>
            <w:r w:rsidR="00035936" w:rsidRPr="00D11FB2">
              <w:rPr>
                <w:rFonts w:ascii="Arial" w:eastAsia="Times New Roman" w:hAnsi="Arial" w:cs="Arial"/>
                <w:sz w:val="20"/>
                <w:szCs w:val="20"/>
                <w:lang w:eastAsia="fr-FR"/>
              </w:rPr>
              <w:t>%</w:t>
            </w:r>
          </w:p>
        </w:tc>
      </w:tr>
      <w:tr w:rsidR="00035936" w:rsidRPr="00D11FB2" w:rsidTr="00400413">
        <w:trPr>
          <w:trHeight w:val="267"/>
        </w:trPr>
        <w:tc>
          <w:tcPr>
            <w:tcW w:w="2410" w:type="dxa"/>
            <w:tcBorders>
              <w:top w:val="nil"/>
              <w:left w:val="single" w:sz="8" w:space="0" w:color="auto"/>
              <w:bottom w:val="single" w:sz="4" w:space="0" w:color="auto"/>
              <w:right w:val="nil"/>
            </w:tcBorders>
            <w:shd w:val="clear" w:color="000000" w:fill="DCE6F1"/>
            <w:noWrap/>
            <w:vAlign w:val="bottom"/>
            <w:hideMark/>
          </w:tcPr>
          <w:p w:rsidR="00035936" w:rsidRPr="00D11FB2" w:rsidRDefault="00035936" w:rsidP="00400413">
            <w:pPr>
              <w:spacing w:after="0" w:line="240" w:lineRule="auto"/>
              <w:rPr>
                <w:rFonts w:ascii="Arial" w:eastAsia="Times New Roman" w:hAnsi="Arial" w:cs="Arial"/>
                <w:sz w:val="20"/>
                <w:szCs w:val="20"/>
                <w:lang w:eastAsia="fr-FR"/>
              </w:rPr>
            </w:pPr>
            <w:r w:rsidRPr="00D11FB2">
              <w:rPr>
                <w:rFonts w:ascii="Arial" w:eastAsia="Times New Roman" w:hAnsi="Arial" w:cs="Arial"/>
                <w:sz w:val="20"/>
                <w:szCs w:val="20"/>
                <w:lang w:eastAsia="fr-FR"/>
              </w:rPr>
              <w:t>Retraite T2 (non cadre)</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035936" w:rsidRPr="00D11FB2" w:rsidRDefault="00035936" w:rsidP="00400413">
            <w:pPr>
              <w:spacing w:after="0" w:line="240" w:lineRule="auto"/>
              <w:jc w:val="center"/>
              <w:rPr>
                <w:rFonts w:ascii="Arial" w:eastAsia="Times New Roman" w:hAnsi="Arial" w:cs="Arial"/>
                <w:i/>
                <w:iCs/>
                <w:sz w:val="20"/>
                <w:szCs w:val="20"/>
                <w:lang w:eastAsia="fr-FR"/>
              </w:rPr>
            </w:pPr>
            <w:r w:rsidRPr="00D11FB2">
              <w:rPr>
                <w:rFonts w:ascii="Arial" w:eastAsia="Times New Roman" w:hAnsi="Arial" w:cs="Arial"/>
                <w:i/>
                <w:iCs/>
                <w:sz w:val="20"/>
                <w:szCs w:val="20"/>
                <w:lang w:eastAsia="fr-FR"/>
              </w:rPr>
              <w:t>40,00</w:t>
            </w:r>
            <w:r w:rsidR="00400413" w:rsidRPr="00D11FB2">
              <w:rPr>
                <w:rFonts w:ascii="Arial" w:eastAsia="Times New Roman" w:hAnsi="Arial" w:cs="Arial"/>
                <w:i/>
                <w:iCs/>
                <w:sz w:val="20"/>
                <w:szCs w:val="20"/>
                <w:lang w:eastAsia="fr-FR"/>
              </w:rPr>
              <w:t xml:space="preserve"> </w:t>
            </w:r>
            <w:r w:rsidRPr="00D11FB2">
              <w:rPr>
                <w:rFonts w:ascii="Arial" w:eastAsia="Times New Roman" w:hAnsi="Arial" w:cs="Arial"/>
                <w:i/>
                <w:iCs/>
                <w:sz w:val="20"/>
                <w:szCs w:val="20"/>
                <w:lang w:eastAsia="fr-FR"/>
              </w:rPr>
              <w:t>%</w:t>
            </w:r>
          </w:p>
        </w:tc>
        <w:tc>
          <w:tcPr>
            <w:tcW w:w="1152" w:type="dxa"/>
            <w:tcBorders>
              <w:top w:val="nil"/>
              <w:left w:val="nil"/>
              <w:bottom w:val="single" w:sz="4" w:space="0" w:color="auto"/>
              <w:right w:val="single" w:sz="4" w:space="0" w:color="auto"/>
            </w:tcBorders>
            <w:shd w:val="clear" w:color="auto" w:fill="auto"/>
            <w:noWrap/>
            <w:vAlign w:val="bottom"/>
            <w:hideMark/>
          </w:tcPr>
          <w:p w:rsidR="00035936" w:rsidRPr="00D11FB2" w:rsidRDefault="00035936" w:rsidP="00400413">
            <w:pPr>
              <w:spacing w:after="0" w:line="240" w:lineRule="auto"/>
              <w:jc w:val="center"/>
              <w:rPr>
                <w:rFonts w:ascii="Arial" w:eastAsia="Times New Roman" w:hAnsi="Arial" w:cs="Arial"/>
                <w:i/>
                <w:iCs/>
                <w:sz w:val="20"/>
                <w:szCs w:val="20"/>
                <w:lang w:eastAsia="fr-FR"/>
              </w:rPr>
            </w:pPr>
            <w:r w:rsidRPr="00D11FB2">
              <w:rPr>
                <w:rFonts w:ascii="Arial" w:eastAsia="Times New Roman" w:hAnsi="Arial" w:cs="Arial"/>
                <w:i/>
                <w:iCs/>
                <w:sz w:val="20"/>
                <w:szCs w:val="20"/>
                <w:lang w:eastAsia="fr-FR"/>
              </w:rPr>
              <w:t>60,00</w:t>
            </w:r>
            <w:r w:rsidR="00400413" w:rsidRPr="00D11FB2">
              <w:rPr>
                <w:rFonts w:ascii="Arial" w:eastAsia="Times New Roman" w:hAnsi="Arial" w:cs="Arial"/>
                <w:i/>
                <w:iCs/>
                <w:sz w:val="20"/>
                <w:szCs w:val="20"/>
                <w:lang w:eastAsia="fr-FR"/>
              </w:rPr>
              <w:t xml:space="preserve"> </w:t>
            </w:r>
            <w:r w:rsidRPr="00D11FB2">
              <w:rPr>
                <w:rFonts w:ascii="Arial" w:eastAsia="Times New Roman" w:hAnsi="Arial" w:cs="Arial"/>
                <w:i/>
                <w:iCs/>
                <w:sz w:val="20"/>
                <w:szCs w:val="20"/>
                <w:lang w:eastAsia="fr-FR"/>
              </w:rPr>
              <w:t>%</w:t>
            </w:r>
          </w:p>
        </w:tc>
        <w:tc>
          <w:tcPr>
            <w:tcW w:w="1518" w:type="dxa"/>
            <w:tcBorders>
              <w:top w:val="nil"/>
              <w:left w:val="nil"/>
              <w:bottom w:val="single" w:sz="4" w:space="0" w:color="auto"/>
              <w:right w:val="single" w:sz="4" w:space="0" w:color="auto"/>
            </w:tcBorders>
            <w:shd w:val="clear" w:color="auto" w:fill="auto"/>
            <w:noWrap/>
            <w:vAlign w:val="bottom"/>
            <w:hideMark/>
          </w:tcPr>
          <w:p w:rsidR="00035936" w:rsidRPr="00D11FB2" w:rsidRDefault="00035936" w:rsidP="00400413">
            <w:pPr>
              <w:spacing w:after="0" w:line="240" w:lineRule="auto"/>
              <w:jc w:val="center"/>
              <w:rPr>
                <w:rFonts w:ascii="Arial" w:eastAsia="Times New Roman" w:hAnsi="Arial" w:cs="Arial"/>
                <w:sz w:val="20"/>
                <w:szCs w:val="20"/>
                <w:lang w:eastAsia="fr-FR"/>
              </w:rPr>
            </w:pPr>
            <w:r w:rsidRPr="00D11FB2">
              <w:rPr>
                <w:rFonts w:ascii="Arial" w:eastAsia="Times New Roman" w:hAnsi="Arial" w:cs="Arial"/>
                <w:sz w:val="20"/>
                <w:szCs w:val="20"/>
                <w:lang w:eastAsia="fr-FR"/>
              </w:rPr>
              <w:t>20,25%</w:t>
            </w:r>
          </w:p>
        </w:tc>
        <w:tc>
          <w:tcPr>
            <w:tcW w:w="1573" w:type="dxa"/>
            <w:tcBorders>
              <w:top w:val="nil"/>
              <w:left w:val="nil"/>
              <w:bottom w:val="single" w:sz="4" w:space="0" w:color="auto"/>
              <w:right w:val="single" w:sz="4" w:space="0" w:color="auto"/>
            </w:tcBorders>
            <w:shd w:val="clear" w:color="auto" w:fill="auto"/>
            <w:noWrap/>
            <w:vAlign w:val="bottom"/>
            <w:hideMark/>
          </w:tcPr>
          <w:p w:rsidR="00035936" w:rsidRPr="00D11FB2" w:rsidRDefault="00400413" w:rsidP="00400413">
            <w:pPr>
              <w:spacing w:after="0" w:line="240" w:lineRule="auto"/>
              <w:jc w:val="center"/>
              <w:rPr>
                <w:rFonts w:ascii="Arial" w:eastAsia="Times New Roman" w:hAnsi="Arial" w:cs="Arial"/>
                <w:sz w:val="20"/>
                <w:szCs w:val="20"/>
                <w:lang w:eastAsia="fr-FR"/>
              </w:rPr>
            </w:pPr>
            <w:r w:rsidRPr="00D11FB2">
              <w:rPr>
                <w:rFonts w:ascii="Arial" w:eastAsia="Times New Roman" w:hAnsi="Arial" w:cs="Arial"/>
                <w:sz w:val="20"/>
                <w:szCs w:val="20"/>
                <w:lang w:eastAsia="fr-FR"/>
              </w:rPr>
              <w:t xml:space="preserve">8,10 </w:t>
            </w:r>
            <w:r w:rsidR="00035936" w:rsidRPr="00D11FB2">
              <w:rPr>
                <w:rFonts w:ascii="Arial" w:eastAsia="Times New Roman" w:hAnsi="Arial" w:cs="Arial"/>
                <w:sz w:val="20"/>
                <w:szCs w:val="20"/>
                <w:lang w:eastAsia="fr-FR"/>
              </w:rPr>
              <w:t>%</w:t>
            </w:r>
          </w:p>
        </w:tc>
        <w:tc>
          <w:tcPr>
            <w:tcW w:w="1399" w:type="dxa"/>
            <w:tcBorders>
              <w:top w:val="nil"/>
              <w:left w:val="nil"/>
              <w:bottom w:val="single" w:sz="4" w:space="0" w:color="auto"/>
              <w:right w:val="single" w:sz="4" w:space="0" w:color="auto"/>
            </w:tcBorders>
            <w:shd w:val="clear" w:color="auto" w:fill="auto"/>
            <w:noWrap/>
            <w:vAlign w:val="bottom"/>
            <w:hideMark/>
          </w:tcPr>
          <w:p w:rsidR="00035936" w:rsidRPr="00D11FB2" w:rsidRDefault="00035936" w:rsidP="00400413">
            <w:pPr>
              <w:spacing w:after="0" w:line="240" w:lineRule="auto"/>
              <w:jc w:val="center"/>
              <w:rPr>
                <w:rFonts w:ascii="Arial" w:eastAsia="Times New Roman" w:hAnsi="Arial" w:cs="Arial"/>
                <w:sz w:val="20"/>
                <w:szCs w:val="20"/>
                <w:lang w:eastAsia="fr-FR"/>
              </w:rPr>
            </w:pPr>
            <w:r w:rsidRPr="00D11FB2">
              <w:rPr>
                <w:rFonts w:ascii="Arial" w:eastAsia="Times New Roman" w:hAnsi="Arial" w:cs="Arial"/>
                <w:sz w:val="20"/>
                <w:szCs w:val="20"/>
                <w:lang w:eastAsia="fr-FR"/>
              </w:rPr>
              <w:t>12,15</w:t>
            </w:r>
            <w:r w:rsidR="00400413" w:rsidRPr="00D11FB2">
              <w:rPr>
                <w:rFonts w:ascii="Arial" w:eastAsia="Times New Roman" w:hAnsi="Arial" w:cs="Arial"/>
                <w:sz w:val="20"/>
                <w:szCs w:val="20"/>
                <w:lang w:eastAsia="fr-FR"/>
              </w:rPr>
              <w:t xml:space="preserve"> </w:t>
            </w:r>
            <w:r w:rsidRPr="00D11FB2">
              <w:rPr>
                <w:rFonts w:ascii="Arial" w:eastAsia="Times New Roman" w:hAnsi="Arial" w:cs="Arial"/>
                <w:sz w:val="20"/>
                <w:szCs w:val="20"/>
                <w:lang w:eastAsia="fr-FR"/>
              </w:rPr>
              <w:t>%</w:t>
            </w:r>
          </w:p>
        </w:tc>
      </w:tr>
      <w:tr w:rsidR="00035936" w:rsidRPr="00D11FB2" w:rsidTr="00400413">
        <w:trPr>
          <w:trHeight w:val="267"/>
        </w:trPr>
        <w:tc>
          <w:tcPr>
            <w:tcW w:w="2410" w:type="dxa"/>
            <w:tcBorders>
              <w:top w:val="nil"/>
              <w:left w:val="single" w:sz="8" w:space="0" w:color="auto"/>
              <w:bottom w:val="single" w:sz="4" w:space="0" w:color="auto"/>
              <w:right w:val="nil"/>
            </w:tcBorders>
            <w:shd w:val="clear" w:color="000000" w:fill="C5D9F1"/>
            <w:noWrap/>
            <w:vAlign w:val="bottom"/>
            <w:hideMark/>
          </w:tcPr>
          <w:p w:rsidR="00035936" w:rsidRPr="00D11FB2" w:rsidRDefault="00035936" w:rsidP="00400413">
            <w:pPr>
              <w:spacing w:after="0" w:line="240" w:lineRule="auto"/>
              <w:rPr>
                <w:rFonts w:ascii="Arial" w:eastAsia="Times New Roman" w:hAnsi="Arial" w:cs="Arial"/>
                <w:sz w:val="20"/>
                <w:szCs w:val="20"/>
                <w:lang w:eastAsia="fr-FR"/>
              </w:rPr>
            </w:pPr>
            <w:r w:rsidRPr="00D11FB2">
              <w:rPr>
                <w:rFonts w:ascii="Arial" w:eastAsia="Times New Roman" w:hAnsi="Arial" w:cs="Arial"/>
                <w:sz w:val="20"/>
                <w:szCs w:val="20"/>
                <w:lang w:eastAsia="fr-FR"/>
              </w:rPr>
              <w:t>Retraite TA (cadre et assimilés cadre)</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035936" w:rsidRPr="00D11FB2" w:rsidRDefault="00035936" w:rsidP="00400413">
            <w:pPr>
              <w:spacing w:after="0" w:line="240" w:lineRule="auto"/>
              <w:jc w:val="center"/>
              <w:rPr>
                <w:rFonts w:ascii="Arial" w:eastAsia="Times New Roman" w:hAnsi="Arial" w:cs="Arial"/>
                <w:i/>
                <w:iCs/>
                <w:sz w:val="20"/>
                <w:szCs w:val="20"/>
                <w:lang w:eastAsia="fr-FR"/>
              </w:rPr>
            </w:pPr>
            <w:r w:rsidRPr="00D11FB2">
              <w:rPr>
                <w:rFonts w:ascii="Arial" w:eastAsia="Times New Roman" w:hAnsi="Arial" w:cs="Arial"/>
                <w:i/>
                <w:iCs/>
                <w:sz w:val="20"/>
                <w:szCs w:val="20"/>
                <w:lang w:eastAsia="fr-FR"/>
              </w:rPr>
              <w:t>40,00</w:t>
            </w:r>
            <w:r w:rsidR="00400413" w:rsidRPr="00D11FB2">
              <w:rPr>
                <w:rFonts w:ascii="Arial" w:eastAsia="Times New Roman" w:hAnsi="Arial" w:cs="Arial"/>
                <w:i/>
                <w:iCs/>
                <w:sz w:val="20"/>
                <w:szCs w:val="20"/>
                <w:lang w:eastAsia="fr-FR"/>
              </w:rPr>
              <w:t xml:space="preserve"> </w:t>
            </w:r>
            <w:r w:rsidRPr="00D11FB2">
              <w:rPr>
                <w:rFonts w:ascii="Arial" w:eastAsia="Times New Roman" w:hAnsi="Arial" w:cs="Arial"/>
                <w:i/>
                <w:iCs/>
                <w:sz w:val="20"/>
                <w:szCs w:val="20"/>
                <w:lang w:eastAsia="fr-FR"/>
              </w:rPr>
              <w:t>%</w:t>
            </w:r>
          </w:p>
        </w:tc>
        <w:tc>
          <w:tcPr>
            <w:tcW w:w="1152" w:type="dxa"/>
            <w:tcBorders>
              <w:top w:val="nil"/>
              <w:left w:val="nil"/>
              <w:bottom w:val="single" w:sz="4" w:space="0" w:color="auto"/>
              <w:right w:val="single" w:sz="4" w:space="0" w:color="auto"/>
            </w:tcBorders>
            <w:shd w:val="clear" w:color="auto" w:fill="auto"/>
            <w:noWrap/>
            <w:vAlign w:val="bottom"/>
            <w:hideMark/>
          </w:tcPr>
          <w:p w:rsidR="00035936" w:rsidRPr="00D11FB2" w:rsidRDefault="00035936" w:rsidP="00400413">
            <w:pPr>
              <w:spacing w:after="0" w:line="240" w:lineRule="auto"/>
              <w:jc w:val="center"/>
              <w:rPr>
                <w:rFonts w:ascii="Arial" w:eastAsia="Times New Roman" w:hAnsi="Arial" w:cs="Arial"/>
                <w:i/>
                <w:iCs/>
                <w:sz w:val="20"/>
                <w:szCs w:val="20"/>
                <w:lang w:eastAsia="fr-FR"/>
              </w:rPr>
            </w:pPr>
            <w:r w:rsidRPr="00D11FB2">
              <w:rPr>
                <w:rFonts w:ascii="Arial" w:eastAsia="Times New Roman" w:hAnsi="Arial" w:cs="Arial"/>
                <w:i/>
                <w:iCs/>
                <w:sz w:val="20"/>
                <w:szCs w:val="20"/>
                <w:lang w:eastAsia="fr-FR"/>
              </w:rPr>
              <w:t>60,00</w:t>
            </w:r>
            <w:r w:rsidR="00400413" w:rsidRPr="00D11FB2">
              <w:rPr>
                <w:rFonts w:ascii="Arial" w:eastAsia="Times New Roman" w:hAnsi="Arial" w:cs="Arial"/>
                <w:i/>
                <w:iCs/>
                <w:sz w:val="20"/>
                <w:szCs w:val="20"/>
                <w:lang w:eastAsia="fr-FR"/>
              </w:rPr>
              <w:t xml:space="preserve"> </w:t>
            </w:r>
            <w:r w:rsidRPr="00D11FB2">
              <w:rPr>
                <w:rFonts w:ascii="Arial" w:eastAsia="Times New Roman" w:hAnsi="Arial" w:cs="Arial"/>
                <w:i/>
                <w:iCs/>
                <w:sz w:val="20"/>
                <w:szCs w:val="20"/>
                <w:lang w:eastAsia="fr-FR"/>
              </w:rPr>
              <w:t>%</w:t>
            </w:r>
          </w:p>
        </w:tc>
        <w:tc>
          <w:tcPr>
            <w:tcW w:w="1518" w:type="dxa"/>
            <w:tcBorders>
              <w:top w:val="nil"/>
              <w:left w:val="nil"/>
              <w:bottom w:val="single" w:sz="4" w:space="0" w:color="auto"/>
              <w:right w:val="single" w:sz="4" w:space="0" w:color="auto"/>
            </w:tcBorders>
            <w:shd w:val="clear" w:color="auto" w:fill="auto"/>
            <w:noWrap/>
            <w:vAlign w:val="bottom"/>
            <w:hideMark/>
          </w:tcPr>
          <w:p w:rsidR="00035936" w:rsidRPr="00D11FB2" w:rsidRDefault="00035936" w:rsidP="00400413">
            <w:pPr>
              <w:spacing w:after="0" w:line="240" w:lineRule="auto"/>
              <w:jc w:val="center"/>
              <w:rPr>
                <w:rFonts w:ascii="Arial" w:eastAsia="Times New Roman" w:hAnsi="Arial" w:cs="Arial"/>
                <w:sz w:val="20"/>
                <w:szCs w:val="20"/>
                <w:lang w:eastAsia="fr-FR"/>
              </w:rPr>
            </w:pPr>
            <w:r w:rsidRPr="00D11FB2">
              <w:rPr>
                <w:rFonts w:ascii="Arial" w:eastAsia="Times New Roman" w:hAnsi="Arial" w:cs="Arial"/>
                <w:sz w:val="20"/>
                <w:szCs w:val="20"/>
                <w:lang w:eastAsia="fr-FR"/>
              </w:rPr>
              <w:t>9,50%</w:t>
            </w:r>
          </w:p>
        </w:tc>
        <w:tc>
          <w:tcPr>
            <w:tcW w:w="1573" w:type="dxa"/>
            <w:tcBorders>
              <w:top w:val="nil"/>
              <w:left w:val="nil"/>
              <w:bottom w:val="single" w:sz="4" w:space="0" w:color="auto"/>
              <w:right w:val="single" w:sz="4" w:space="0" w:color="auto"/>
            </w:tcBorders>
            <w:shd w:val="clear" w:color="auto" w:fill="auto"/>
            <w:noWrap/>
            <w:vAlign w:val="bottom"/>
            <w:hideMark/>
          </w:tcPr>
          <w:p w:rsidR="00035936" w:rsidRPr="00D11FB2" w:rsidRDefault="00400413" w:rsidP="00400413">
            <w:pPr>
              <w:spacing w:after="0" w:line="240" w:lineRule="auto"/>
              <w:jc w:val="center"/>
              <w:rPr>
                <w:rFonts w:ascii="Arial" w:eastAsia="Times New Roman" w:hAnsi="Arial" w:cs="Arial"/>
                <w:sz w:val="20"/>
                <w:szCs w:val="20"/>
                <w:lang w:eastAsia="fr-FR"/>
              </w:rPr>
            </w:pPr>
            <w:r w:rsidRPr="00D11FB2">
              <w:rPr>
                <w:rFonts w:ascii="Arial" w:eastAsia="Times New Roman" w:hAnsi="Arial" w:cs="Arial"/>
                <w:sz w:val="20"/>
                <w:szCs w:val="20"/>
                <w:lang w:eastAsia="fr-FR"/>
              </w:rPr>
              <w:t xml:space="preserve">3,80 </w:t>
            </w:r>
            <w:r w:rsidR="00035936" w:rsidRPr="00D11FB2">
              <w:rPr>
                <w:rFonts w:ascii="Arial" w:eastAsia="Times New Roman" w:hAnsi="Arial" w:cs="Arial"/>
                <w:sz w:val="20"/>
                <w:szCs w:val="20"/>
                <w:lang w:eastAsia="fr-FR"/>
              </w:rPr>
              <w:t>%</w:t>
            </w:r>
          </w:p>
        </w:tc>
        <w:tc>
          <w:tcPr>
            <w:tcW w:w="1399" w:type="dxa"/>
            <w:tcBorders>
              <w:top w:val="nil"/>
              <w:left w:val="nil"/>
              <w:bottom w:val="single" w:sz="4" w:space="0" w:color="auto"/>
              <w:right w:val="single" w:sz="4" w:space="0" w:color="auto"/>
            </w:tcBorders>
            <w:shd w:val="clear" w:color="auto" w:fill="auto"/>
            <w:noWrap/>
            <w:vAlign w:val="bottom"/>
            <w:hideMark/>
          </w:tcPr>
          <w:p w:rsidR="00035936" w:rsidRPr="00D11FB2" w:rsidRDefault="00400413" w:rsidP="00400413">
            <w:pPr>
              <w:spacing w:after="0" w:line="240" w:lineRule="auto"/>
              <w:jc w:val="center"/>
              <w:rPr>
                <w:rFonts w:ascii="Arial" w:eastAsia="Times New Roman" w:hAnsi="Arial" w:cs="Arial"/>
                <w:sz w:val="20"/>
                <w:szCs w:val="20"/>
                <w:lang w:eastAsia="fr-FR"/>
              </w:rPr>
            </w:pPr>
            <w:r w:rsidRPr="00D11FB2">
              <w:rPr>
                <w:rFonts w:ascii="Arial" w:eastAsia="Times New Roman" w:hAnsi="Arial" w:cs="Arial"/>
                <w:sz w:val="20"/>
                <w:szCs w:val="20"/>
                <w:lang w:eastAsia="fr-FR"/>
              </w:rPr>
              <w:t xml:space="preserve">5,70 </w:t>
            </w:r>
            <w:r w:rsidR="00035936" w:rsidRPr="00D11FB2">
              <w:rPr>
                <w:rFonts w:ascii="Arial" w:eastAsia="Times New Roman" w:hAnsi="Arial" w:cs="Arial"/>
                <w:sz w:val="20"/>
                <w:szCs w:val="20"/>
                <w:lang w:eastAsia="fr-FR"/>
              </w:rPr>
              <w:t>%</w:t>
            </w:r>
          </w:p>
        </w:tc>
      </w:tr>
      <w:tr w:rsidR="00035936" w:rsidRPr="00D11FB2" w:rsidTr="00400413">
        <w:trPr>
          <w:trHeight w:val="267"/>
        </w:trPr>
        <w:tc>
          <w:tcPr>
            <w:tcW w:w="2410" w:type="dxa"/>
            <w:tcBorders>
              <w:top w:val="nil"/>
              <w:left w:val="single" w:sz="8" w:space="0" w:color="auto"/>
              <w:bottom w:val="single" w:sz="4" w:space="0" w:color="auto"/>
              <w:right w:val="nil"/>
            </w:tcBorders>
            <w:shd w:val="clear" w:color="000000" w:fill="C5D9F1"/>
            <w:noWrap/>
            <w:vAlign w:val="bottom"/>
            <w:hideMark/>
          </w:tcPr>
          <w:p w:rsidR="00035936" w:rsidRPr="00D11FB2" w:rsidRDefault="00035936" w:rsidP="00400413">
            <w:pPr>
              <w:spacing w:after="0" w:line="240" w:lineRule="auto"/>
              <w:rPr>
                <w:rFonts w:ascii="Arial" w:eastAsia="Times New Roman" w:hAnsi="Arial" w:cs="Arial"/>
                <w:sz w:val="20"/>
                <w:szCs w:val="20"/>
                <w:lang w:eastAsia="fr-FR"/>
              </w:rPr>
            </w:pPr>
            <w:r w:rsidRPr="00D11FB2">
              <w:rPr>
                <w:rFonts w:ascii="Arial" w:eastAsia="Times New Roman" w:hAnsi="Arial" w:cs="Arial"/>
                <w:sz w:val="20"/>
                <w:szCs w:val="20"/>
                <w:lang w:eastAsia="fr-FR"/>
              </w:rPr>
              <w:t>Retraite TB (cadre et assimilés cadre)</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035936" w:rsidRPr="00D11FB2" w:rsidRDefault="00035936" w:rsidP="00400413">
            <w:pPr>
              <w:spacing w:after="0" w:line="240" w:lineRule="auto"/>
              <w:jc w:val="center"/>
              <w:rPr>
                <w:rFonts w:ascii="Arial" w:eastAsia="Times New Roman" w:hAnsi="Arial" w:cs="Arial"/>
                <w:i/>
                <w:iCs/>
                <w:sz w:val="20"/>
                <w:szCs w:val="20"/>
                <w:lang w:eastAsia="fr-FR"/>
              </w:rPr>
            </w:pPr>
            <w:r w:rsidRPr="00D11FB2">
              <w:rPr>
                <w:rFonts w:ascii="Arial" w:eastAsia="Times New Roman" w:hAnsi="Arial" w:cs="Arial"/>
                <w:i/>
                <w:iCs/>
                <w:sz w:val="20"/>
                <w:szCs w:val="20"/>
                <w:lang w:eastAsia="fr-FR"/>
              </w:rPr>
              <w:t>37,956</w:t>
            </w:r>
            <w:r w:rsidR="00400413" w:rsidRPr="00D11FB2">
              <w:rPr>
                <w:rFonts w:ascii="Arial" w:eastAsia="Times New Roman" w:hAnsi="Arial" w:cs="Arial"/>
                <w:i/>
                <w:iCs/>
                <w:sz w:val="20"/>
                <w:szCs w:val="20"/>
                <w:lang w:eastAsia="fr-FR"/>
              </w:rPr>
              <w:t xml:space="preserve"> </w:t>
            </w:r>
            <w:r w:rsidRPr="00D11FB2">
              <w:rPr>
                <w:rFonts w:ascii="Arial" w:eastAsia="Times New Roman" w:hAnsi="Arial" w:cs="Arial"/>
                <w:i/>
                <w:iCs/>
                <w:sz w:val="20"/>
                <w:szCs w:val="20"/>
                <w:lang w:eastAsia="fr-FR"/>
              </w:rPr>
              <w:t>%</w:t>
            </w:r>
          </w:p>
        </w:tc>
        <w:tc>
          <w:tcPr>
            <w:tcW w:w="1152" w:type="dxa"/>
            <w:tcBorders>
              <w:top w:val="nil"/>
              <w:left w:val="nil"/>
              <w:bottom w:val="single" w:sz="4" w:space="0" w:color="auto"/>
              <w:right w:val="single" w:sz="4" w:space="0" w:color="auto"/>
            </w:tcBorders>
            <w:shd w:val="clear" w:color="auto" w:fill="auto"/>
            <w:noWrap/>
            <w:vAlign w:val="bottom"/>
            <w:hideMark/>
          </w:tcPr>
          <w:p w:rsidR="00035936" w:rsidRPr="00D11FB2" w:rsidRDefault="00035936" w:rsidP="00400413">
            <w:pPr>
              <w:spacing w:after="0" w:line="240" w:lineRule="auto"/>
              <w:jc w:val="center"/>
              <w:rPr>
                <w:rFonts w:ascii="Arial" w:eastAsia="Times New Roman" w:hAnsi="Arial" w:cs="Arial"/>
                <w:i/>
                <w:iCs/>
                <w:sz w:val="20"/>
                <w:szCs w:val="20"/>
                <w:lang w:eastAsia="fr-FR"/>
              </w:rPr>
            </w:pPr>
            <w:r w:rsidRPr="00D11FB2">
              <w:rPr>
                <w:rFonts w:ascii="Arial" w:eastAsia="Times New Roman" w:hAnsi="Arial" w:cs="Arial"/>
                <w:i/>
                <w:iCs/>
                <w:sz w:val="20"/>
                <w:szCs w:val="20"/>
                <w:lang w:eastAsia="fr-FR"/>
              </w:rPr>
              <w:t>62,044</w:t>
            </w:r>
            <w:r w:rsidR="00400413" w:rsidRPr="00D11FB2">
              <w:rPr>
                <w:rFonts w:ascii="Arial" w:eastAsia="Times New Roman" w:hAnsi="Arial" w:cs="Arial"/>
                <w:i/>
                <w:iCs/>
                <w:sz w:val="20"/>
                <w:szCs w:val="20"/>
                <w:lang w:eastAsia="fr-FR"/>
              </w:rPr>
              <w:t xml:space="preserve"> </w:t>
            </w:r>
            <w:r w:rsidRPr="00D11FB2">
              <w:rPr>
                <w:rFonts w:ascii="Arial" w:eastAsia="Times New Roman" w:hAnsi="Arial" w:cs="Arial"/>
                <w:i/>
                <w:iCs/>
                <w:sz w:val="20"/>
                <w:szCs w:val="20"/>
                <w:lang w:eastAsia="fr-FR"/>
              </w:rPr>
              <w:t>%</w:t>
            </w:r>
          </w:p>
        </w:tc>
        <w:tc>
          <w:tcPr>
            <w:tcW w:w="1518" w:type="dxa"/>
            <w:tcBorders>
              <w:top w:val="nil"/>
              <w:left w:val="nil"/>
              <w:bottom w:val="single" w:sz="4" w:space="0" w:color="auto"/>
              <w:right w:val="single" w:sz="4" w:space="0" w:color="auto"/>
            </w:tcBorders>
            <w:shd w:val="clear" w:color="auto" w:fill="auto"/>
            <w:noWrap/>
            <w:vAlign w:val="bottom"/>
            <w:hideMark/>
          </w:tcPr>
          <w:p w:rsidR="00035936" w:rsidRPr="00D11FB2" w:rsidRDefault="00035936" w:rsidP="00400413">
            <w:pPr>
              <w:spacing w:after="0" w:line="240" w:lineRule="auto"/>
              <w:jc w:val="center"/>
              <w:rPr>
                <w:rFonts w:ascii="Arial" w:eastAsia="Times New Roman" w:hAnsi="Arial" w:cs="Arial"/>
                <w:sz w:val="20"/>
                <w:szCs w:val="20"/>
                <w:lang w:eastAsia="fr-FR"/>
              </w:rPr>
            </w:pPr>
            <w:r w:rsidRPr="00D11FB2">
              <w:rPr>
                <w:rFonts w:ascii="Arial" w:eastAsia="Times New Roman" w:hAnsi="Arial" w:cs="Arial"/>
                <w:sz w:val="20"/>
                <w:szCs w:val="20"/>
                <w:lang w:eastAsia="fr-FR"/>
              </w:rPr>
              <w:t>20,55%</w:t>
            </w:r>
          </w:p>
        </w:tc>
        <w:tc>
          <w:tcPr>
            <w:tcW w:w="1573" w:type="dxa"/>
            <w:tcBorders>
              <w:top w:val="nil"/>
              <w:left w:val="nil"/>
              <w:bottom w:val="single" w:sz="4" w:space="0" w:color="auto"/>
              <w:right w:val="single" w:sz="4" w:space="0" w:color="auto"/>
            </w:tcBorders>
            <w:shd w:val="clear" w:color="auto" w:fill="auto"/>
            <w:noWrap/>
            <w:vAlign w:val="bottom"/>
            <w:hideMark/>
          </w:tcPr>
          <w:p w:rsidR="00035936" w:rsidRPr="00D11FB2" w:rsidRDefault="00400413" w:rsidP="00400413">
            <w:pPr>
              <w:spacing w:after="0" w:line="240" w:lineRule="auto"/>
              <w:jc w:val="center"/>
              <w:rPr>
                <w:rFonts w:ascii="Arial" w:eastAsia="Times New Roman" w:hAnsi="Arial" w:cs="Arial"/>
                <w:sz w:val="20"/>
                <w:szCs w:val="20"/>
                <w:lang w:eastAsia="fr-FR"/>
              </w:rPr>
            </w:pPr>
            <w:r w:rsidRPr="00D11FB2">
              <w:rPr>
                <w:rFonts w:ascii="Arial" w:eastAsia="Times New Roman" w:hAnsi="Arial" w:cs="Arial"/>
                <w:sz w:val="20"/>
                <w:szCs w:val="20"/>
                <w:lang w:eastAsia="fr-FR"/>
              </w:rPr>
              <w:t xml:space="preserve">7,80 </w:t>
            </w:r>
            <w:r w:rsidR="00035936" w:rsidRPr="00D11FB2">
              <w:rPr>
                <w:rFonts w:ascii="Arial" w:eastAsia="Times New Roman" w:hAnsi="Arial" w:cs="Arial"/>
                <w:sz w:val="20"/>
                <w:szCs w:val="20"/>
                <w:lang w:eastAsia="fr-FR"/>
              </w:rPr>
              <w:t>%</w:t>
            </w:r>
          </w:p>
        </w:tc>
        <w:tc>
          <w:tcPr>
            <w:tcW w:w="1399" w:type="dxa"/>
            <w:tcBorders>
              <w:top w:val="nil"/>
              <w:left w:val="nil"/>
              <w:bottom w:val="single" w:sz="4" w:space="0" w:color="auto"/>
              <w:right w:val="single" w:sz="4" w:space="0" w:color="auto"/>
            </w:tcBorders>
            <w:shd w:val="clear" w:color="auto" w:fill="auto"/>
            <w:noWrap/>
            <w:vAlign w:val="bottom"/>
            <w:hideMark/>
          </w:tcPr>
          <w:p w:rsidR="00035936" w:rsidRPr="00D11FB2" w:rsidRDefault="00035936" w:rsidP="00400413">
            <w:pPr>
              <w:spacing w:after="0" w:line="240" w:lineRule="auto"/>
              <w:jc w:val="center"/>
              <w:rPr>
                <w:rFonts w:ascii="Arial" w:eastAsia="Times New Roman" w:hAnsi="Arial" w:cs="Arial"/>
                <w:sz w:val="20"/>
                <w:szCs w:val="20"/>
                <w:lang w:eastAsia="fr-FR"/>
              </w:rPr>
            </w:pPr>
            <w:r w:rsidRPr="00D11FB2">
              <w:rPr>
                <w:rFonts w:ascii="Arial" w:eastAsia="Times New Roman" w:hAnsi="Arial" w:cs="Arial"/>
                <w:sz w:val="20"/>
                <w:szCs w:val="20"/>
                <w:lang w:eastAsia="fr-FR"/>
              </w:rPr>
              <w:t>12,75</w:t>
            </w:r>
            <w:r w:rsidR="00400413" w:rsidRPr="00D11FB2">
              <w:rPr>
                <w:rFonts w:ascii="Arial" w:eastAsia="Times New Roman" w:hAnsi="Arial" w:cs="Arial"/>
                <w:sz w:val="20"/>
                <w:szCs w:val="20"/>
                <w:lang w:eastAsia="fr-FR"/>
              </w:rPr>
              <w:t xml:space="preserve"> </w:t>
            </w:r>
            <w:r w:rsidRPr="00D11FB2">
              <w:rPr>
                <w:rFonts w:ascii="Arial" w:eastAsia="Times New Roman" w:hAnsi="Arial" w:cs="Arial"/>
                <w:sz w:val="20"/>
                <w:szCs w:val="20"/>
                <w:lang w:eastAsia="fr-FR"/>
              </w:rPr>
              <w:t>%</w:t>
            </w:r>
          </w:p>
        </w:tc>
      </w:tr>
      <w:tr w:rsidR="00035936" w:rsidRPr="00D11FB2" w:rsidTr="00400413">
        <w:trPr>
          <w:trHeight w:val="267"/>
        </w:trPr>
        <w:tc>
          <w:tcPr>
            <w:tcW w:w="2410" w:type="dxa"/>
            <w:tcBorders>
              <w:top w:val="nil"/>
              <w:left w:val="single" w:sz="8" w:space="0" w:color="auto"/>
              <w:bottom w:val="single" w:sz="4" w:space="0" w:color="auto"/>
              <w:right w:val="nil"/>
            </w:tcBorders>
            <w:shd w:val="clear" w:color="000000" w:fill="C5D9F1"/>
            <w:noWrap/>
            <w:vAlign w:val="bottom"/>
            <w:hideMark/>
          </w:tcPr>
          <w:p w:rsidR="00035936" w:rsidRPr="00D11FB2" w:rsidRDefault="00035936" w:rsidP="00400413">
            <w:pPr>
              <w:spacing w:after="0" w:line="240" w:lineRule="auto"/>
              <w:rPr>
                <w:rFonts w:ascii="Arial" w:eastAsia="Times New Roman" w:hAnsi="Arial" w:cs="Arial"/>
                <w:sz w:val="20"/>
                <w:szCs w:val="20"/>
                <w:lang w:eastAsia="fr-FR"/>
              </w:rPr>
            </w:pPr>
            <w:r w:rsidRPr="00D11FB2">
              <w:rPr>
                <w:rFonts w:ascii="Arial" w:eastAsia="Times New Roman" w:hAnsi="Arial" w:cs="Arial"/>
                <w:sz w:val="20"/>
                <w:szCs w:val="20"/>
                <w:lang w:eastAsia="fr-FR"/>
              </w:rPr>
              <w:t>Retraite TC (cadre)</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035936" w:rsidRPr="00D11FB2" w:rsidRDefault="00035936" w:rsidP="00400413">
            <w:pPr>
              <w:spacing w:after="0" w:line="240" w:lineRule="auto"/>
              <w:jc w:val="center"/>
              <w:rPr>
                <w:rFonts w:ascii="Arial" w:eastAsia="Times New Roman" w:hAnsi="Arial" w:cs="Arial"/>
                <w:i/>
                <w:iCs/>
                <w:sz w:val="20"/>
                <w:szCs w:val="20"/>
                <w:lang w:eastAsia="fr-FR"/>
              </w:rPr>
            </w:pPr>
            <w:r w:rsidRPr="00D11FB2">
              <w:rPr>
                <w:rFonts w:ascii="Arial" w:eastAsia="Times New Roman" w:hAnsi="Arial" w:cs="Arial"/>
                <w:i/>
                <w:iCs/>
                <w:sz w:val="20"/>
                <w:szCs w:val="20"/>
                <w:lang w:eastAsia="fr-FR"/>
              </w:rPr>
              <w:t>37,956</w:t>
            </w:r>
            <w:r w:rsidR="00400413" w:rsidRPr="00D11FB2">
              <w:rPr>
                <w:rFonts w:ascii="Arial" w:eastAsia="Times New Roman" w:hAnsi="Arial" w:cs="Arial"/>
                <w:i/>
                <w:iCs/>
                <w:sz w:val="20"/>
                <w:szCs w:val="20"/>
                <w:lang w:eastAsia="fr-FR"/>
              </w:rPr>
              <w:t xml:space="preserve"> </w:t>
            </w:r>
            <w:r w:rsidRPr="00D11FB2">
              <w:rPr>
                <w:rFonts w:ascii="Arial" w:eastAsia="Times New Roman" w:hAnsi="Arial" w:cs="Arial"/>
                <w:i/>
                <w:iCs/>
                <w:sz w:val="20"/>
                <w:szCs w:val="20"/>
                <w:lang w:eastAsia="fr-FR"/>
              </w:rPr>
              <w:t>%</w:t>
            </w:r>
          </w:p>
        </w:tc>
        <w:tc>
          <w:tcPr>
            <w:tcW w:w="1152" w:type="dxa"/>
            <w:tcBorders>
              <w:top w:val="nil"/>
              <w:left w:val="nil"/>
              <w:bottom w:val="single" w:sz="4" w:space="0" w:color="auto"/>
              <w:right w:val="single" w:sz="4" w:space="0" w:color="auto"/>
            </w:tcBorders>
            <w:shd w:val="clear" w:color="auto" w:fill="auto"/>
            <w:noWrap/>
            <w:vAlign w:val="bottom"/>
            <w:hideMark/>
          </w:tcPr>
          <w:p w:rsidR="00035936" w:rsidRPr="00D11FB2" w:rsidRDefault="00035936" w:rsidP="00400413">
            <w:pPr>
              <w:spacing w:after="0" w:line="240" w:lineRule="auto"/>
              <w:jc w:val="center"/>
              <w:rPr>
                <w:rFonts w:ascii="Arial" w:eastAsia="Times New Roman" w:hAnsi="Arial" w:cs="Arial"/>
                <w:i/>
                <w:iCs/>
                <w:sz w:val="20"/>
                <w:szCs w:val="20"/>
                <w:lang w:eastAsia="fr-FR"/>
              </w:rPr>
            </w:pPr>
            <w:r w:rsidRPr="00D11FB2">
              <w:rPr>
                <w:rFonts w:ascii="Arial" w:eastAsia="Times New Roman" w:hAnsi="Arial" w:cs="Arial"/>
                <w:i/>
                <w:iCs/>
                <w:sz w:val="20"/>
                <w:szCs w:val="20"/>
                <w:lang w:eastAsia="fr-FR"/>
              </w:rPr>
              <w:t>62,044</w:t>
            </w:r>
            <w:r w:rsidR="00400413" w:rsidRPr="00D11FB2">
              <w:rPr>
                <w:rFonts w:ascii="Arial" w:eastAsia="Times New Roman" w:hAnsi="Arial" w:cs="Arial"/>
                <w:i/>
                <w:iCs/>
                <w:sz w:val="20"/>
                <w:szCs w:val="20"/>
                <w:lang w:eastAsia="fr-FR"/>
              </w:rPr>
              <w:t xml:space="preserve"> </w:t>
            </w:r>
            <w:r w:rsidRPr="00D11FB2">
              <w:rPr>
                <w:rFonts w:ascii="Arial" w:eastAsia="Times New Roman" w:hAnsi="Arial" w:cs="Arial"/>
                <w:i/>
                <w:iCs/>
                <w:sz w:val="20"/>
                <w:szCs w:val="20"/>
                <w:lang w:eastAsia="fr-FR"/>
              </w:rPr>
              <w:t>%</w:t>
            </w:r>
          </w:p>
        </w:tc>
        <w:tc>
          <w:tcPr>
            <w:tcW w:w="1518" w:type="dxa"/>
            <w:tcBorders>
              <w:top w:val="nil"/>
              <w:left w:val="nil"/>
              <w:bottom w:val="single" w:sz="4" w:space="0" w:color="auto"/>
              <w:right w:val="single" w:sz="4" w:space="0" w:color="auto"/>
            </w:tcBorders>
            <w:shd w:val="clear" w:color="auto" w:fill="auto"/>
            <w:noWrap/>
            <w:vAlign w:val="bottom"/>
            <w:hideMark/>
          </w:tcPr>
          <w:p w:rsidR="00035936" w:rsidRPr="00D11FB2" w:rsidRDefault="00035936" w:rsidP="00400413">
            <w:pPr>
              <w:spacing w:after="0" w:line="240" w:lineRule="auto"/>
              <w:jc w:val="center"/>
              <w:rPr>
                <w:rFonts w:ascii="Arial" w:eastAsia="Times New Roman" w:hAnsi="Arial" w:cs="Arial"/>
                <w:sz w:val="20"/>
                <w:szCs w:val="20"/>
                <w:lang w:eastAsia="fr-FR"/>
              </w:rPr>
            </w:pPr>
            <w:r w:rsidRPr="00D11FB2">
              <w:rPr>
                <w:rFonts w:ascii="Arial" w:eastAsia="Times New Roman" w:hAnsi="Arial" w:cs="Arial"/>
                <w:sz w:val="20"/>
                <w:szCs w:val="20"/>
                <w:lang w:eastAsia="fr-FR"/>
              </w:rPr>
              <w:t>20,55%</w:t>
            </w:r>
          </w:p>
        </w:tc>
        <w:tc>
          <w:tcPr>
            <w:tcW w:w="1573" w:type="dxa"/>
            <w:tcBorders>
              <w:top w:val="nil"/>
              <w:left w:val="nil"/>
              <w:bottom w:val="single" w:sz="4" w:space="0" w:color="auto"/>
              <w:right w:val="single" w:sz="4" w:space="0" w:color="auto"/>
            </w:tcBorders>
            <w:shd w:val="clear" w:color="auto" w:fill="auto"/>
            <w:noWrap/>
            <w:vAlign w:val="bottom"/>
            <w:hideMark/>
          </w:tcPr>
          <w:p w:rsidR="00035936" w:rsidRPr="00D11FB2" w:rsidRDefault="00400413" w:rsidP="00400413">
            <w:pPr>
              <w:spacing w:after="0" w:line="240" w:lineRule="auto"/>
              <w:jc w:val="center"/>
              <w:rPr>
                <w:rFonts w:ascii="Arial" w:eastAsia="Times New Roman" w:hAnsi="Arial" w:cs="Arial"/>
                <w:sz w:val="20"/>
                <w:szCs w:val="20"/>
                <w:lang w:eastAsia="fr-FR"/>
              </w:rPr>
            </w:pPr>
            <w:r w:rsidRPr="00D11FB2">
              <w:rPr>
                <w:rFonts w:ascii="Arial" w:eastAsia="Times New Roman" w:hAnsi="Arial" w:cs="Arial"/>
                <w:sz w:val="20"/>
                <w:szCs w:val="20"/>
                <w:lang w:eastAsia="fr-FR"/>
              </w:rPr>
              <w:t xml:space="preserve">7,80 </w:t>
            </w:r>
            <w:r w:rsidR="00035936" w:rsidRPr="00D11FB2">
              <w:rPr>
                <w:rFonts w:ascii="Arial" w:eastAsia="Times New Roman" w:hAnsi="Arial" w:cs="Arial"/>
                <w:sz w:val="20"/>
                <w:szCs w:val="20"/>
                <w:lang w:eastAsia="fr-FR"/>
              </w:rPr>
              <w:t>%</w:t>
            </w:r>
          </w:p>
        </w:tc>
        <w:tc>
          <w:tcPr>
            <w:tcW w:w="1399" w:type="dxa"/>
            <w:tcBorders>
              <w:top w:val="nil"/>
              <w:left w:val="nil"/>
              <w:bottom w:val="single" w:sz="4" w:space="0" w:color="auto"/>
              <w:right w:val="single" w:sz="4" w:space="0" w:color="auto"/>
            </w:tcBorders>
            <w:shd w:val="clear" w:color="auto" w:fill="auto"/>
            <w:noWrap/>
            <w:vAlign w:val="bottom"/>
            <w:hideMark/>
          </w:tcPr>
          <w:p w:rsidR="00035936" w:rsidRPr="00D11FB2" w:rsidRDefault="00400413" w:rsidP="00400413">
            <w:pPr>
              <w:spacing w:after="0" w:line="240" w:lineRule="auto"/>
              <w:jc w:val="center"/>
              <w:rPr>
                <w:rFonts w:ascii="Arial" w:eastAsia="Times New Roman" w:hAnsi="Arial" w:cs="Arial"/>
                <w:sz w:val="20"/>
                <w:szCs w:val="20"/>
                <w:lang w:eastAsia="fr-FR"/>
              </w:rPr>
            </w:pPr>
            <w:r w:rsidRPr="00D11FB2">
              <w:rPr>
                <w:rFonts w:ascii="Arial" w:eastAsia="Times New Roman" w:hAnsi="Arial" w:cs="Arial"/>
                <w:sz w:val="20"/>
                <w:szCs w:val="20"/>
                <w:lang w:eastAsia="fr-FR"/>
              </w:rPr>
              <w:t xml:space="preserve">12,75 </w:t>
            </w:r>
            <w:r w:rsidR="00035936" w:rsidRPr="00D11FB2">
              <w:rPr>
                <w:rFonts w:ascii="Arial" w:eastAsia="Times New Roman" w:hAnsi="Arial" w:cs="Arial"/>
                <w:sz w:val="20"/>
                <w:szCs w:val="20"/>
                <w:lang w:eastAsia="fr-FR"/>
              </w:rPr>
              <w:t>%</w:t>
            </w:r>
          </w:p>
        </w:tc>
      </w:tr>
    </w:tbl>
    <w:p w:rsidR="00035936" w:rsidRPr="00D11FB2" w:rsidRDefault="00035936" w:rsidP="00891331">
      <w:pPr>
        <w:spacing w:after="0" w:line="240" w:lineRule="auto"/>
        <w:jc w:val="both"/>
        <w:rPr>
          <w:rFonts w:ascii="Arial" w:hAnsi="Arial" w:cs="Arial"/>
          <w:bCs/>
          <w:sz w:val="20"/>
          <w:szCs w:val="20"/>
        </w:rPr>
      </w:pPr>
    </w:p>
    <w:p w:rsidR="00500EF0" w:rsidRPr="00D11FB2" w:rsidRDefault="00500EF0" w:rsidP="00891331">
      <w:pPr>
        <w:spacing w:after="0" w:line="240" w:lineRule="auto"/>
        <w:jc w:val="both"/>
        <w:rPr>
          <w:rFonts w:ascii="Arial" w:hAnsi="Arial" w:cs="Arial"/>
          <w:bCs/>
          <w:sz w:val="20"/>
          <w:szCs w:val="20"/>
        </w:rPr>
      </w:pPr>
    </w:p>
    <w:p w:rsidR="00C907A3" w:rsidRPr="00D11FB2" w:rsidRDefault="00C907A3" w:rsidP="00891331">
      <w:pPr>
        <w:pStyle w:val="Titre1"/>
        <w:jc w:val="both"/>
        <w:rPr>
          <w:rFonts w:ascii="Arial" w:hAnsi="Arial" w:cs="Arial"/>
          <w:b/>
          <w:color w:val="000000"/>
          <w:sz w:val="20"/>
          <w:u w:val="single"/>
        </w:rPr>
      </w:pPr>
      <w:r w:rsidRPr="00D11FB2">
        <w:rPr>
          <w:rFonts w:ascii="Arial" w:hAnsi="Arial" w:cs="Arial"/>
          <w:b/>
          <w:color w:val="000000"/>
          <w:sz w:val="20"/>
          <w:u w:val="single"/>
        </w:rPr>
        <w:t xml:space="preserve">ARTICLE 2 </w:t>
      </w:r>
      <w:r w:rsidR="005F681E" w:rsidRPr="00D11FB2">
        <w:rPr>
          <w:rFonts w:ascii="Arial" w:hAnsi="Arial" w:cs="Arial"/>
          <w:b/>
          <w:color w:val="000000"/>
          <w:sz w:val="20"/>
          <w:u w:val="single"/>
        </w:rPr>
        <w:t>–</w:t>
      </w:r>
      <w:r w:rsidRPr="00D11FB2">
        <w:rPr>
          <w:rFonts w:ascii="Arial" w:hAnsi="Arial" w:cs="Arial"/>
          <w:b/>
          <w:color w:val="000000"/>
          <w:sz w:val="20"/>
          <w:u w:val="single"/>
        </w:rPr>
        <w:t xml:space="preserve"> </w:t>
      </w:r>
      <w:r w:rsidR="005F681E" w:rsidRPr="00D11FB2">
        <w:rPr>
          <w:rFonts w:ascii="Arial" w:hAnsi="Arial" w:cs="Arial"/>
          <w:b/>
          <w:caps/>
          <w:color w:val="000000"/>
          <w:sz w:val="20"/>
          <w:u w:val="single"/>
        </w:rPr>
        <w:t>Paiement de la rémunération</w:t>
      </w:r>
      <w:r w:rsidR="005F681E" w:rsidRPr="00D11FB2">
        <w:rPr>
          <w:rFonts w:ascii="Arial" w:hAnsi="Arial" w:cs="Arial"/>
          <w:b/>
          <w:color w:val="000000"/>
          <w:sz w:val="20"/>
          <w:u w:val="single"/>
        </w:rPr>
        <w:t xml:space="preserve"> </w:t>
      </w:r>
    </w:p>
    <w:p w:rsidR="00C907A3" w:rsidRPr="00D11FB2" w:rsidRDefault="00C907A3" w:rsidP="00891331">
      <w:pPr>
        <w:spacing w:after="0" w:line="240" w:lineRule="auto"/>
        <w:jc w:val="both"/>
        <w:rPr>
          <w:rFonts w:ascii="Arial" w:hAnsi="Arial" w:cs="Arial"/>
          <w:color w:val="000000"/>
          <w:sz w:val="20"/>
          <w:szCs w:val="20"/>
        </w:rPr>
      </w:pPr>
    </w:p>
    <w:p w:rsidR="00CE02C2" w:rsidRPr="00D11FB2" w:rsidRDefault="00CE02C2" w:rsidP="00CE02C2">
      <w:pPr>
        <w:spacing w:after="0" w:line="240" w:lineRule="auto"/>
        <w:jc w:val="both"/>
        <w:rPr>
          <w:rFonts w:ascii="Arial" w:hAnsi="Arial" w:cs="Arial"/>
          <w:bCs/>
          <w:sz w:val="20"/>
          <w:szCs w:val="20"/>
        </w:rPr>
      </w:pPr>
      <w:r w:rsidRPr="00D11FB2">
        <w:rPr>
          <w:rFonts w:ascii="Arial" w:hAnsi="Arial" w:cs="Arial"/>
          <w:bCs/>
          <w:sz w:val="20"/>
          <w:szCs w:val="20"/>
        </w:rPr>
        <w:t xml:space="preserve">Au sein </w:t>
      </w:r>
      <w:proofErr w:type="spellStart"/>
      <w:r w:rsidRPr="00D11FB2">
        <w:rPr>
          <w:rFonts w:ascii="Arial" w:hAnsi="Arial" w:cs="Arial"/>
          <w:bCs/>
          <w:sz w:val="20"/>
          <w:szCs w:val="20"/>
        </w:rPr>
        <w:t>d’EuroPerformance</w:t>
      </w:r>
      <w:proofErr w:type="spellEnd"/>
      <w:r w:rsidRPr="00D11FB2">
        <w:rPr>
          <w:rFonts w:ascii="Arial" w:hAnsi="Arial" w:cs="Arial"/>
          <w:bCs/>
          <w:sz w:val="20"/>
          <w:szCs w:val="20"/>
        </w:rPr>
        <w:t xml:space="preserve">, la rémunération des salariés était fractionnée en 12 mensualités. </w:t>
      </w:r>
    </w:p>
    <w:p w:rsidR="00CE02C2" w:rsidRPr="00D11FB2" w:rsidRDefault="00CE02C2" w:rsidP="00CE02C2">
      <w:pPr>
        <w:spacing w:after="0" w:line="240" w:lineRule="auto"/>
        <w:jc w:val="both"/>
        <w:rPr>
          <w:rFonts w:ascii="Arial" w:hAnsi="Arial" w:cs="Arial"/>
          <w:bCs/>
          <w:sz w:val="20"/>
          <w:szCs w:val="20"/>
        </w:rPr>
      </w:pPr>
    </w:p>
    <w:p w:rsidR="00CE02C2" w:rsidRPr="00D11FB2" w:rsidRDefault="00CE02C2" w:rsidP="00CE02C2">
      <w:pPr>
        <w:spacing w:after="0" w:line="240" w:lineRule="auto"/>
        <w:jc w:val="both"/>
        <w:rPr>
          <w:rFonts w:ascii="Arial" w:hAnsi="Arial" w:cs="Arial"/>
          <w:b/>
          <w:bCs/>
          <w:sz w:val="20"/>
          <w:szCs w:val="20"/>
        </w:rPr>
      </w:pPr>
      <w:r w:rsidRPr="00D11FB2">
        <w:rPr>
          <w:rFonts w:ascii="Arial" w:hAnsi="Arial" w:cs="Arial"/>
          <w:bCs/>
          <w:sz w:val="20"/>
          <w:szCs w:val="20"/>
        </w:rPr>
        <w:t>Les salariés de SIX</w:t>
      </w:r>
      <w:r w:rsidRPr="00D11FB2">
        <w:rPr>
          <w:rFonts w:ascii="Arial" w:hAnsi="Arial" w:cs="Arial"/>
          <w:b/>
          <w:bCs/>
          <w:sz w:val="20"/>
          <w:szCs w:val="20"/>
        </w:rPr>
        <w:t xml:space="preserve"> </w:t>
      </w:r>
      <w:r w:rsidRPr="00D11FB2">
        <w:rPr>
          <w:rFonts w:ascii="Arial" w:hAnsi="Arial" w:cs="Arial"/>
          <w:sz w:val="20"/>
          <w:szCs w:val="20"/>
        </w:rPr>
        <w:t xml:space="preserve">Financial Information France SAS perçoivent leur rémunération en 13 mensualités. </w:t>
      </w:r>
    </w:p>
    <w:p w:rsidR="00CE02C2" w:rsidRPr="00D11FB2" w:rsidRDefault="00CE02C2" w:rsidP="00CE02C2">
      <w:pPr>
        <w:spacing w:after="0" w:line="240" w:lineRule="auto"/>
        <w:jc w:val="both"/>
        <w:rPr>
          <w:rFonts w:ascii="Arial" w:hAnsi="Arial" w:cs="Arial"/>
          <w:sz w:val="20"/>
          <w:szCs w:val="20"/>
        </w:rPr>
      </w:pPr>
    </w:p>
    <w:p w:rsidR="00CE02C2" w:rsidRPr="00D11FB2" w:rsidRDefault="00CE02C2" w:rsidP="00CE02C2">
      <w:pPr>
        <w:spacing w:after="0" w:line="240" w:lineRule="auto"/>
        <w:jc w:val="both"/>
        <w:rPr>
          <w:rFonts w:ascii="Arial" w:hAnsi="Arial" w:cs="Arial"/>
          <w:sz w:val="20"/>
          <w:szCs w:val="20"/>
        </w:rPr>
      </w:pPr>
      <w:r w:rsidRPr="00D11FB2">
        <w:rPr>
          <w:rFonts w:ascii="Arial" w:hAnsi="Arial" w:cs="Arial"/>
          <w:sz w:val="20"/>
          <w:szCs w:val="20"/>
        </w:rPr>
        <w:t xml:space="preserve">Il a été proposé aux salariés </w:t>
      </w:r>
      <w:proofErr w:type="spellStart"/>
      <w:r w:rsidRPr="00D11FB2">
        <w:rPr>
          <w:rFonts w:ascii="Arial" w:hAnsi="Arial" w:cs="Arial"/>
          <w:sz w:val="20"/>
          <w:szCs w:val="20"/>
        </w:rPr>
        <w:t>d’EuroPerformance</w:t>
      </w:r>
      <w:proofErr w:type="spellEnd"/>
      <w:r w:rsidRPr="00D11FB2">
        <w:rPr>
          <w:rFonts w:ascii="Arial" w:hAnsi="Arial" w:cs="Arial"/>
          <w:sz w:val="20"/>
          <w:szCs w:val="20"/>
        </w:rPr>
        <w:t xml:space="preserve"> de bénéficier d’un paiement de leur rémunération en 13 mensualités. </w:t>
      </w:r>
    </w:p>
    <w:p w:rsidR="00CE02C2" w:rsidRPr="00D11FB2" w:rsidRDefault="00CE02C2" w:rsidP="00CE02C2">
      <w:pPr>
        <w:spacing w:after="0" w:line="240" w:lineRule="auto"/>
        <w:jc w:val="both"/>
        <w:rPr>
          <w:rFonts w:ascii="Arial" w:hAnsi="Arial" w:cs="Arial"/>
          <w:sz w:val="20"/>
          <w:szCs w:val="20"/>
        </w:rPr>
      </w:pPr>
      <w:r w:rsidRPr="00D11FB2">
        <w:rPr>
          <w:rFonts w:ascii="Arial" w:hAnsi="Arial" w:cs="Arial"/>
          <w:sz w:val="20"/>
          <w:szCs w:val="20"/>
        </w:rPr>
        <w:t xml:space="preserve">Cette proposition a été globalement refusée. </w:t>
      </w:r>
    </w:p>
    <w:p w:rsidR="00CE02C2" w:rsidRPr="00D11FB2" w:rsidRDefault="00CE02C2" w:rsidP="00CE02C2">
      <w:pPr>
        <w:spacing w:after="0" w:line="240" w:lineRule="auto"/>
        <w:jc w:val="both"/>
        <w:rPr>
          <w:rFonts w:ascii="Arial" w:hAnsi="Arial" w:cs="Arial"/>
          <w:sz w:val="20"/>
          <w:szCs w:val="20"/>
        </w:rPr>
      </w:pPr>
    </w:p>
    <w:p w:rsidR="00CE02C2" w:rsidRPr="00D11FB2" w:rsidRDefault="00CE02C2" w:rsidP="00CE02C2">
      <w:pPr>
        <w:spacing w:after="0" w:line="240" w:lineRule="auto"/>
        <w:jc w:val="both"/>
        <w:rPr>
          <w:rFonts w:ascii="Arial" w:hAnsi="Arial" w:cs="Arial"/>
          <w:sz w:val="20"/>
          <w:szCs w:val="20"/>
        </w:rPr>
      </w:pPr>
      <w:r w:rsidRPr="00D11FB2">
        <w:rPr>
          <w:rFonts w:ascii="Arial" w:hAnsi="Arial" w:cs="Arial"/>
          <w:sz w:val="20"/>
          <w:szCs w:val="20"/>
        </w:rPr>
        <w:t>Il a été proposé aux salariés de SIX Financial Information France SAS de percevoir leur rémunération en 12 mensualités.</w:t>
      </w:r>
    </w:p>
    <w:p w:rsidR="00CE02C2" w:rsidRPr="00D11FB2" w:rsidRDefault="00CE02C2" w:rsidP="00CE02C2">
      <w:pPr>
        <w:spacing w:after="0" w:line="240" w:lineRule="auto"/>
        <w:jc w:val="both"/>
        <w:rPr>
          <w:rFonts w:ascii="Arial" w:hAnsi="Arial" w:cs="Arial"/>
          <w:sz w:val="20"/>
          <w:szCs w:val="20"/>
        </w:rPr>
      </w:pPr>
      <w:r w:rsidRPr="00D11FB2">
        <w:rPr>
          <w:rFonts w:ascii="Arial" w:hAnsi="Arial" w:cs="Arial"/>
          <w:sz w:val="20"/>
          <w:szCs w:val="20"/>
        </w:rPr>
        <w:t>Cette proposition a été globalement refusée.</w:t>
      </w:r>
    </w:p>
    <w:p w:rsidR="00CE02C2" w:rsidRPr="00D11FB2" w:rsidRDefault="00CE02C2" w:rsidP="00CE02C2">
      <w:pPr>
        <w:spacing w:after="0" w:line="240" w:lineRule="auto"/>
        <w:jc w:val="both"/>
        <w:rPr>
          <w:rFonts w:ascii="Arial" w:hAnsi="Arial" w:cs="Arial"/>
          <w:sz w:val="20"/>
          <w:szCs w:val="20"/>
        </w:rPr>
      </w:pPr>
    </w:p>
    <w:p w:rsidR="00500EF0" w:rsidRPr="00D11FB2" w:rsidRDefault="00CE02C2" w:rsidP="00CE02C2">
      <w:pPr>
        <w:spacing w:after="0" w:line="240" w:lineRule="auto"/>
        <w:jc w:val="both"/>
        <w:rPr>
          <w:rFonts w:ascii="Arial" w:hAnsi="Arial" w:cs="Arial"/>
          <w:sz w:val="20"/>
          <w:szCs w:val="20"/>
        </w:rPr>
      </w:pPr>
      <w:r w:rsidRPr="00D11FB2">
        <w:rPr>
          <w:rFonts w:ascii="Arial" w:hAnsi="Arial" w:cs="Arial"/>
          <w:sz w:val="20"/>
          <w:szCs w:val="20"/>
        </w:rPr>
        <w:t xml:space="preserve">Dans ces conditions, la Direction de SIX Financial Information France SAS accepte de gérer en « groupe fermé » les anciens salariés </w:t>
      </w:r>
      <w:proofErr w:type="spellStart"/>
      <w:r w:rsidRPr="00D11FB2">
        <w:rPr>
          <w:rFonts w:ascii="Arial" w:hAnsi="Arial" w:cs="Arial"/>
          <w:sz w:val="20"/>
          <w:szCs w:val="20"/>
        </w:rPr>
        <w:t>d’EuroPerformance</w:t>
      </w:r>
      <w:proofErr w:type="spellEnd"/>
      <w:r w:rsidRPr="00D11FB2">
        <w:rPr>
          <w:rFonts w:ascii="Arial" w:hAnsi="Arial" w:cs="Arial"/>
          <w:sz w:val="20"/>
          <w:szCs w:val="20"/>
        </w:rPr>
        <w:t xml:space="preserve"> bénéficiant encore d’un paiement de leur rémunération en 12 mensualités et de ne pas leur imposer le passage à un paiement en 13 mensualités. </w:t>
      </w:r>
    </w:p>
    <w:p w:rsidR="00CE02C2" w:rsidRPr="00D11FB2" w:rsidRDefault="00CE02C2" w:rsidP="00CE02C2">
      <w:pPr>
        <w:spacing w:after="0" w:line="240" w:lineRule="auto"/>
        <w:jc w:val="both"/>
        <w:rPr>
          <w:rFonts w:ascii="Arial" w:hAnsi="Arial" w:cs="Arial"/>
          <w:sz w:val="20"/>
          <w:szCs w:val="20"/>
        </w:rPr>
      </w:pPr>
    </w:p>
    <w:p w:rsidR="00500EF0" w:rsidRPr="00D11FB2" w:rsidRDefault="00500EF0" w:rsidP="00891331">
      <w:pPr>
        <w:spacing w:after="0" w:line="240" w:lineRule="auto"/>
        <w:jc w:val="both"/>
        <w:rPr>
          <w:rFonts w:ascii="Arial" w:hAnsi="Arial" w:cs="Arial"/>
          <w:sz w:val="20"/>
          <w:szCs w:val="20"/>
        </w:rPr>
      </w:pPr>
    </w:p>
    <w:p w:rsidR="005F681E" w:rsidRPr="00D11FB2" w:rsidRDefault="005F681E" w:rsidP="00891331">
      <w:pPr>
        <w:pStyle w:val="Titre2"/>
        <w:jc w:val="both"/>
        <w:rPr>
          <w:rFonts w:ascii="Arial" w:hAnsi="Arial" w:cs="Arial"/>
          <w:color w:val="000000"/>
          <w:sz w:val="20"/>
        </w:rPr>
      </w:pPr>
      <w:r w:rsidRPr="00D11FB2">
        <w:rPr>
          <w:rFonts w:ascii="Arial" w:hAnsi="Arial" w:cs="Arial"/>
          <w:color w:val="000000"/>
          <w:sz w:val="20"/>
        </w:rPr>
        <w:lastRenderedPageBreak/>
        <w:t>ARTICLE 3 – UNITE DE STATUT</w:t>
      </w:r>
    </w:p>
    <w:p w:rsidR="005F681E" w:rsidRPr="00D11FB2" w:rsidRDefault="005F681E" w:rsidP="00891331">
      <w:pPr>
        <w:pStyle w:val="Titre2"/>
        <w:jc w:val="both"/>
        <w:rPr>
          <w:rFonts w:ascii="Arial" w:hAnsi="Arial" w:cs="Arial"/>
          <w:color w:val="000000"/>
          <w:sz w:val="20"/>
        </w:rPr>
      </w:pPr>
    </w:p>
    <w:p w:rsidR="005F681E" w:rsidRPr="00D11FB2" w:rsidRDefault="005F681E" w:rsidP="00891331">
      <w:pPr>
        <w:spacing w:after="0" w:line="240" w:lineRule="auto"/>
        <w:jc w:val="both"/>
        <w:rPr>
          <w:rFonts w:ascii="Arial" w:hAnsi="Arial" w:cs="Arial"/>
          <w:color w:val="000000"/>
          <w:sz w:val="20"/>
          <w:szCs w:val="20"/>
        </w:rPr>
      </w:pPr>
      <w:r w:rsidRPr="00D11FB2">
        <w:rPr>
          <w:rFonts w:ascii="Arial" w:hAnsi="Arial" w:cs="Arial"/>
          <w:color w:val="000000"/>
          <w:sz w:val="20"/>
          <w:szCs w:val="20"/>
        </w:rPr>
        <w:t xml:space="preserve">Tout usage, engagement unilatéral ou accord d’entreprise applicable au sein </w:t>
      </w:r>
      <w:proofErr w:type="spellStart"/>
      <w:r w:rsidRPr="00D11FB2">
        <w:rPr>
          <w:rFonts w:ascii="Arial" w:hAnsi="Arial" w:cs="Arial"/>
          <w:color w:val="000000"/>
          <w:sz w:val="20"/>
          <w:szCs w:val="20"/>
        </w:rPr>
        <w:t>d’</w:t>
      </w:r>
      <w:r w:rsidR="000D62C9" w:rsidRPr="00D11FB2">
        <w:rPr>
          <w:rFonts w:ascii="Arial" w:hAnsi="Arial" w:cs="Arial"/>
          <w:color w:val="000000"/>
          <w:sz w:val="20"/>
          <w:szCs w:val="20"/>
        </w:rPr>
        <w:t>EuroPerformance</w:t>
      </w:r>
      <w:proofErr w:type="spellEnd"/>
      <w:r w:rsidRPr="00D11FB2">
        <w:rPr>
          <w:rFonts w:ascii="Arial" w:hAnsi="Arial" w:cs="Arial"/>
          <w:color w:val="000000"/>
          <w:sz w:val="20"/>
          <w:szCs w:val="20"/>
        </w:rPr>
        <w:t xml:space="preserve"> est nul et non avenu.</w:t>
      </w:r>
    </w:p>
    <w:p w:rsidR="000D62C9" w:rsidRPr="00D11FB2" w:rsidRDefault="000D62C9" w:rsidP="00891331">
      <w:pPr>
        <w:spacing w:after="0" w:line="240" w:lineRule="auto"/>
        <w:jc w:val="both"/>
        <w:rPr>
          <w:rFonts w:ascii="Arial" w:hAnsi="Arial" w:cs="Arial"/>
          <w:color w:val="000000"/>
          <w:sz w:val="20"/>
          <w:szCs w:val="20"/>
        </w:rPr>
      </w:pPr>
    </w:p>
    <w:p w:rsidR="005F681E" w:rsidRPr="00D11FB2" w:rsidRDefault="005F681E" w:rsidP="00891331">
      <w:pPr>
        <w:autoSpaceDE w:val="0"/>
        <w:autoSpaceDN w:val="0"/>
        <w:adjustRightInd w:val="0"/>
        <w:spacing w:after="0" w:line="240" w:lineRule="auto"/>
        <w:jc w:val="both"/>
        <w:rPr>
          <w:rFonts w:ascii="Arial" w:hAnsi="Arial" w:cs="Arial"/>
          <w:sz w:val="20"/>
          <w:szCs w:val="20"/>
        </w:rPr>
      </w:pPr>
      <w:r w:rsidRPr="00D11FB2">
        <w:rPr>
          <w:rFonts w:ascii="Arial" w:hAnsi="Arial" w:cs="Arial"/>
          <w:color w:val="000000"/>
          <w:sz w:val="20"/>
          <w:szCs w:val="20"/>
        </w:rPr>
        <w:t>S</w:t>
      </w:r>
      <w:r w:rsidR="007077A5" w:rsidRPr="00D11FB2">
        <w:rPr>
          <w:rFonts w:ascii="Arial" w:hAnsi="Arial" w:cs="Arial"/>
          <w:color w:val="000000"/>
          <w:sz w:val="20"/>
          <w:szCs w:val="20"/>
        </w:rPr>
        <w:t>ous réserve des dispositions de l’article 2, se</w:t>
      </w:r>
      <w:r w:rsidRPr="00D11FB2">
        <w:rPr>
          <w:rFonts w:ascii="Arial" w:hAnsi="Arial" w:cs="Arial"/>
          <w:color w:val="000000"/>
          <w:sz w:val="20"/>
          <w:szCs w:val="20"/>
        </w:rPr>
        <w:t>ul</w:t>
      </w:r>
      <w:r w:rsidR="007077A5" w:rsidRPr="00D11FB2">
        <w:rPr>
          <w:rFonts w:ascii="Arial" w:hAnsi="Arial" w:cs="Arial"/>
          <w:color w:val="000000"/>
          <w:sz w:val="20"/>
          <w:szCs w:val="20"/>
        </w:rPr>
        <w:t>es</w:t>
      </w:r>
      <w:r w:rsidRPr="00D11FB2">
        <w:rPr>
          <w:rFonts w:ascii="Arial" w:hAnsi="Arial" w:cs="Arial"/>
          <w:color w:val="000000"/>
          <w:sz w:val="20"/>
          <w:szCs w:val="20"/>
        </w:rPr>
        <w:t xml:space="preserve"> les dispositions applicables au sein de </w:t>
      </w:r>
      <w:r w:rsidRPr="00D11FB2">
        <w:rPr>
          <w:rFonts w:ascii="Arial" w:hAnsi="Arial" w:cs="Arial"/>
          <w:sz w:val="20"/>
          <w:szCs w:val="20"/>
        </w:rPr>
        <w:t xml:space="preserve">SIX Financial Information France SAS s’appliquent </w:t>
      </w:r>
      <w:r w:rsidR="007077A5" w:rsidRPr="00D11FB2">
        <w:rPr>
          <w:rFonts w:ascii="Arial" w:hAnsi="Arial" w:cs="Arial"/>
          <w:sz w:val="20"/>
          <w:szCs w:val="20"/>
        </w:rPr>
        <w:t xml:space="preserve">désormais </w:t>
      </w:r>
      <w:r w:rsidRPr="00D11FB2">
        <w:rPr>
          <w:rFonts w:ascii="Arial" w:hAnsi="Arial" w:cs="Arial"/>
          <w:sz w:val="20"/>
          <w:szCs w:val="20"/>
        </w:rPr>
        <w:t xml:space="preserve">à l’ensemble de la population de l’entreprise. </w:t>
      </w:r>
    </w:p>
    <w:p w:rsidR="005F681E" w:rsidRPr="00D11FB2" w:rsidRDefault="005F681E" w:rsidP="00891331">
      <w:pPr>
        <w:spacing w:after="0" w:line="240" w:lineRule="auto"/>
        <w:jc w:val="both"/>
        <w:rPr>
          <w:rFonts w:ascii="Arial" w:hAnsi="Arial" w:cs="Arial"/>
          <w:sz w:val="20"/>
          <w:szCs w:val="20"/>
          <w:lang w:eastAsia="fr-FR"/>
        </w:rPr>
      </w:pPr>
    </w:p>
    <w:p w:rsidR="00500EF0" w:rsidRPr="00D11FB2" w:rsidRDefault="00500EF0" w:rsidP="00891331">
      <w:pPr>
        <w:spacing w:after="0" w:line="240" w:lineRule="auto"/>
        <w:jc w:val="both"/>
        <w:rPr>
          <w:rFonts w:ascii="Arial" w:hAnsi="Arial" w:cs="Arial"/>
          <w:sz w:val="20"/>
          <w:szCs w:val="20"/>
          <w:lang w:eastAsia="fr-FR"/>
        </w:rPr>
      </w:pPr>
    </w:p>
    <w:p w:rsidR="00C907A3" w:rsidRPr="00D11FB2" w:rsidRDefault="00C907A3" w:rsidP="00891331">
      <w:pPr>
        <w:pStyle w:val="Titre2"/>
        <w:jc w:val="both"/>
        <w:rPr>
          <w:rFonts w:ascii="Arial" w:hAnsi="Arial" w:cs="Arial"/>
          <w:color w:val="000000"/>
          <w:sz w:val="20"/>
        </w:rPr>
      </w:pPr>
      <w:r w:rsidRPr="00D11FB2">
        <w:rPr>
          <w:rFonts w:ascii="Arial" w:hAnsi="Arial" w:cs="Arial"/>
          <w:color w:val="000000"/>
          <w:sz w:val="20"/>
        </w:rPr>
        <w:t xml:space="preserve">ARTICLE </w:t>
      </w:r>
      <w:r w:rsidR="005F681E" w:rsidRPr="00D11FB2">
        <w:rPr>
          <w:rFonts w:ascii="Arial" w:hAnsi="Arial" w:cs="Arial"/>
          <w:color w:val="000000"/>
          <w:sz w:val="20"/>
        </w:rPr>
        <w:t>4</w:t>
      </w:r>
      <w:r w:rsidRPr="00D11FB2">
        <w:rPr>
          <w:rFonts w:ascii="Arial" w:hAnsi="Arial" w:cs="Arial"/>
          <w:color w:val="000000"/>
          <w:sz w:val="20"/>
        </w:rPr>
        <w:t xml:space="preserve"> – DUREE DE L’ACCORD</w:t>
      </w:r>
    </w:p>
    <w:p w:rsidR="00C907A3" w:rsidRPr="00D11FB2" w:rsidRDefault="00C907A3" w:rsidP="00891331">
      <w:pPr>
        <w:pStyle w:val="Titre5"/>
        <w:jc w:val="both"/>
        <w:rPr>
          <w:rFonts w:ascii="Arial" w:hAnsi="Arial" w:cs="Arial"/>
          <w:color w:val="000000"/>
          <w:sz w:val="20"/>
        </w:rPr>
      </w:pPr>
    </w:p>
    <w:p w:rsidR="00C907A3" w:rsidRPr="00D11FB2" w:rsidRDefault="00C907A3" w:rsidP="00891331">
      <w:pPr>
        <w:pStyle w:val="Titre5"/>
        <w:jc w:val="both"/>
        <w:rPr>
          <w:rFonts w:ascii="Arial" w:hAnsi="Arial" w:cs="Arial"/>
          <w:b w:val="0"/>
          <w:color w:val="000000"/>
          <w:sz w:val="20"/>
        </w:rPr>
      </w:pPr>
      <w:r w:rsidRPr="00D11FB2">
        <w:rPr>
          <w:rFonts w:ascii="Arial" w:hAnsi="Arial" w:cs="Arial"/>
          <w:b w:val="0"/>
          <w:color w:val="000000"/>
          <w:sz w:val="20"/>
        </w:rPr>
        <w:t xml:space="preserve">Le présent accord est conclu pour une durée indéterminée. </w:t>
      </w:r>
    </w:p>
    <w:p w:rsidR="00C907A3" w:rsidRPr="00D11FB2" w:rsidRDefault="00C907A3" w:rsidP="00891331">
      <w:pPr>
        <w:pStyle w:val="Titre5"/>
        <w:jc w:val="both"/>
        <w:rPr>
          <w:rFonts w:ascii="Arial" w:hAnsi="Arial" w:cs="Arial"/>
          <w:b w:val="0"/>
          <w:color w:val="000000"/>
          <w:sz w:val="20"/>
        </w:rPr>
      </w:pPr>
    </w:p>
    <w:p w:rsidR="00C907A3" w:rsidRPr="00D11FB2" w:rsidRDefault="00C907A3" w:rsidP="00891331">
      <w:pPr>
        <w:pStyle w:val="Sansinterligne"/>
        <w:rPr>
          <w:rFonts w:ascii="Arial" w:hAnsi="Arial" w:cs="Arial"/>
          <w:color w:val="000000"/>
          <w:sz w:val="20"/>
          <w:szCs w:val="20"/>
        </w:rPr>
      </w:pPr>
      <w:r w:rsidRPr="00D11FB2">
        <w:rPr>
          <w:rFonts w:ascii="Arial" w:hAnsi="Arial" w:cs="Arial"/>
          <w:color w:val="000000"/>
          <w:sz w:val="20"/>
          <w:szCs w:val="20"/>
        </w:rPr>
        <w:t xml:space="preserve">Le présent Accord entre en vigueur le </w:t>
      </w:r>
      <w:r w:rsidR="00400413" w:rsidRPr="00D11FB2">
        <w:rPr>
          <w:rFonts w:ascii="Arial" w:hAnsi="Arial" w:cs="Arial"/>
          <w:color w:val="000000"/>
          <w:sz w:val="20"/>
          <w:szCs w:val="20"/>
        </w:rPr>
        <w:t>premier jour du mois suivant</w:t>
      </w:r>
      <w:r w:rsidRPr="00D11FB2">
        <w:rPr>
          <w:rFonts w:ascii="Arial" w:hAnsi="Arial" w:cs="Arial"/>
          <w:color w:val="000000"/>
          <w:sz w:val="20"/>
          <w:szCs w:val="20"/>
        </w:rPr>
        <w:t xml:space="preserve"> </w:t>
      </w:r>
      <w:r w:rsidR="00400413" w:rsidRPr="00D11FB2">
        <w:rPr>
          <w:rFonts w:ascii="Arial" w:hAnsi="Arial" w:cs="Arial"/>
          <w:color w:val="000000"/>
          <w:sz w:val="20"/>
          <w:szCs w:val="20"/>
        </w:rPr>
        <w:t>la</w:t>
      </w:r>
      <w:r w:rsidR="00500EF0" w:rsidRPr="00D11FB2">
        <w:rPr>
          <w:rFonts w:ascii="Arial" w:hAnsi="Arial" w:cs="Arial"/>
          <w:color w:val="000000"/>
          <w:sz w:val="20"/>
          <w:szCs w:val="20"/>
        </w:rPr>
        <w:t xml:space="preserve"> fin de la</w:t>
      </w:r>
      <w:r w:rsidR="00400413" w:rsidRPr="00D11FB2">
        <w:rPr>
          <w:rFonts w:ascii="Arial" w:hAnsi="Arial" w:cs="Arial"/>
          <w:color w:val="000000"/>
          <w:sz w:val="20"/>
          <w:szCs w:val="20"/>
        </w:rPr>
        <w:t xml:space="preserve"> procédure d</w:t>
      </w:r>
      <w:r w:rsidRPr="00D11FB2">
        <w:rPr>
          <w:rFonts w:ascii="Arial" w:hAnsi="Arial" w:cs="Arial"/>
          <w:color w:val="000000"/>
          <w:sz w:val="20"/>
          <w:szCs w:val="20"/>
        </w:rPr>
        <w:t>e formalités de dépôt.</w:t>
      </w:r>
    </w:p>
    <w:p w:rsidR="00C907A3" w:rsidRPr="00D11FB2" w:rsidRDefault="005F681E" w:rsidP="00891331">
      <w:pPr>
        <w:spacing w:after="0" w:line="240" w:lineRule="auto"/>
        <w:jc w:val="both"/>
        <w:rPr>
          <w:rFonts w:ascii="Arial" w:hAnsi="Arial" w:cs="Arial"/>
          <w:color w:val="000000"/>
          <w:sz w:val="20"/>
          <w:szCs w:val="20"/>
        </w:rPr>
      </w:pPr>
      <w:r w:rsidRPr="00D11FB2">
        <w:rPr>
          <w:rFonts w:ascii="Arial" w:hAnsi="Arial" w:cs="Arial"/>
          <w:color w:val="000000"/>
          <w:sz w:val="20"/>
          <w:szCs w:val="20"/>
        </w:rPr>
        <w:t xml:space="preserve"> </w:t>
      </w:r>
    </w:p>
    <w:p w:rsidR="00500EF0" w:rsidRPr="00D11FB2" w:rsidRDefault="00500EF0" w:rsidP="00891331">
      <w:pPr>
        <w:spacing w:after="0" w:line="240" w:lineRule="auto"/>
        <w:jc w:val="both"/>
        <w:rPr>
          <w:rFonts w:ascii="Arial" w:hAnsi="Arial" w:cs="Arial"/>
          <w:color w:val="000000"/>
          <w:sz w:val="20"/>
          <w:szCs w:val="20"/>
        </w:rPr>
      </w:pPr>
    </w:p>
    <w:p w:rsidR="00C907A3" w:rsidRPr="00D11FB2" w:rsidRDefault="00C907A3" w:rsidP="00891331">
      <w:pPr>
        <w:pStyle w:val="Titre2"/>
        <w:jc w:val="both"/>
        <w:rPr>
          <w:rFonts w:ascii="Arial" w:hAnsi="Arial" w:cs="Arial"/>
          <w:color w:val="000000"/>
          <w:sz w:val="20"/>
        </w:rPr>
      </w:pPr>
      <w:r w:rsidRPr="00D11FB2">
        <w:rPr>
          <w:rFonts w:ascii="Arial" w:hAnsi="Arial" w:cs="Arial"/>
          <w:color w:val="000000"/>
          <w:sz w:val="20"/>
        </w:rPr>
        <w:t xml:space="preserve">ARTICLE </w:t>
      </w:r>
      <w:r w:rsidR="005F681E" w:rsidRPr="00D11FB2">
        <w:rPr>
          <w:rFonts w:ascii="Arial" w:hAnsi="Arial" w:cs="Arial"/>
          <w:color w:val="000000"/>
          <w:sz w:val="20"/>
        </w:rPr>
        <w:t>5</w:t>
      </w:r>
      <w:r w:rsidRPr="00D11FB2">
        <w:rPr>
          <w:rFonts w:ascii="Arial" w:hAnsi="Arial" w:cs="Arial"/>
          <w:color w:val="000000"/>
          <w:sz w:val="20"/>
        </w:rPr>
        <w:t xml:space="preserve"> – DEPOT ET PUBLICITE</w:t>
      </w:r>
    </w:p>
    <w:p w:rsidR="00C907A3" w:rsidRPr="00D11FB2" w:rsidRDefault="00C907A3" w:rsidP="00891331">
      <w:pPr>
        <w:spacing w:after="0" w:line="240" w:lineRule="auto"/>
        <w:jc w:val="both"/>
        <w:rPr>
          <w:rFonts w:ascii="Arial" w:hAnsi="Arial" w:cs="Arial"/>
          <w:color w:val="000000"/>
          <w:sz w:val="20"/>
          <w:szCs w:val="20"/>
        </w:rPr>
      </w:pPr>
    </w:p>
    <w:p w:rsidR="00C907A3" w:rsidRPr="00D11FB2" w:rsidRDefault="00C907A3" w:rsidP="00891331">
      <w:pPr>
        <w:pStyle w:val="Sansinterligne"/>
        <w:rPr>
          <w:rFonts w:ascii="Arial" w:hAnsi="Arial" w:cs="Arial"/>
          <w:color w:val="000000"/>
          <w:sz w:val="20"/>
          <w:szCs w:val="20"/>
        </w:rPr>
      </w:pPr>
      <w:r w:rsidRPr="00D11FB2">
        <w:rPr>
          <w:rFonts w:ascii="Arial" w:hAnsi="Arial" w:cs="Arial"/>
          <w:color w:val="000000"/>
          <w:sz w:val="20"/>
          <w:szCs w:val="20"/>
        </w:rPr>
        <w:t>Le présent Accord est notifié par la Direction, avec accusé de réception, à l’ensemble des Organisations Syndicales représentatives, signataires ou non.</w:t>
      </w:r>
    </w:p>
    <w:p w:rsidR="00C907A3" w:rsidRPr="00D11FB2" w:rsidRDefault="00C907A3" w:rsidP="00891331">
      <w:pPr>
        <w:pStyle w:val="Sansinterligne"/>
        <w:rPr>
          <w:rFonts w:ascii="Arial" w:hAnsi="Arial" w:cs="Arial"/>
          <w:color w:val="000000"/>
          <w:sz w:val="20"/>
          <w:szCs w:val="20"/>
        </w:rPr>
      </w:pPr>
    </w:p>
    <w:p w:rsidR="00C907A3" w:rsidRPr="00D11FB2" w:rsidRDefault="00C907A3" w:rsidP="00891331">
      <w:pPr>
        <w:pStyle w:val="Sansinterligne"/>
        <w:rPr>
          <w:rFonts w:ascii="Arial" w:hAnsi="Arial" w:cs="Arial"/>
          <w:color w:val="000000"/>
          <w:sz w:val="20"/>
          <w:szCs w:val="20"/>
        </w:rPr>
      </w:pPr>
      <w:r w:rsidRPr="00D11FB2">
        <w:rPr>
          <w:rFonts w:ascii="Arial" w:hAnsi="Arial" w:cs="Arial"/>
          <w:color w:val="000000"/>
          <w:sz w:val="20"/>
          <w:szCs w:val="20"/>
        </w:rPr>
        <w:t>Sous réserve d’une signature majoritaire des Organisations Syndicales ou de non opposition dans un délai de huit jours à compter de la date de notification, conformément aux dispositions des articles D.2231-2 et suivants du Code du travail, le présent Accord sera adressé par l’Entreprise :</w:t>
      </w:r>
    </w:p>
    <w:p w:rsidR="00C907A3" w:rsidRPr="00D11FB2" w:rsidRDefault="00C907A3" w:rsidP="00891331">
      <w:pPr>
        <w:pStyle w:val="Sansinterligne"/>
        <w:rPr>
          <w:rFonts w:ascii="Arial" w:hAnsi="Arial" w:cs="Arial"/>
          <w:color w:val="000000"/>
          <w:sz w:val="20"/>
          <w:szCs w:val="20"/>
        </w:rPr>
      </w:pPr>
    </w:p>
    <w:p w:rsidR="00C907A3" w:rsidRPr="00D11FB2" w:rsidRDefault="00500EF0" w:rsidP="00500EF0">
      <w:pPr>
        <w:pStyle w:val="Sansinterligne"/>
        <w:numPr>
          <w:ilvl w:val="0"/>
          <w:numId w:val="10"/>
        </w:numPr>
        <w:ind w:left="360"/>
        <w:rPr>
          <w:rFonts w:ascii="Arial" w:hAnsi="Arial" w:cs="Arial"/>
          <w:color w:val="000000"/>
          <w:sz w:val="20"/>
          <w:szCs w:val="20"/>
        </w:rPr>
      </w:pPr>
      <w:r w:rsidRPr="00D11FB2">
        <w:rPr>
          <w:rFonts w:ascii="Arial" w:hAnsi="Arial" w:cs="Arial"/>
          <w:color w:val="000000"/>
          <w:sz w:val="20"/>
          <w:szCs w:val="20"/>
        </w:rPr>
        <w:t>e</w:t>
      </w:r>
      <w:r w:rsidR="00C907A3" w:rsidRPr="00D11FB2">
        <w:rPr>
          <w:rFonts w:ascii="Arial" w:hAnsi="Arial" w:cs="Arial"/>
          <w:color w:val="000000"/>
          <w:sz w:val="20"/>
          <w:szCs w:val="20"/>
        </w:rPr>
        <w:t>n deux exemplaires, dont un sur support électronique, à la Direction Régionale des Entreprises, de la Concurrence, de la Consommation, du Travail et de l’Emploi (D.I.R.E.C.C.T.E.) de PARIS, dont une version papier signée des parties et une version électronique transmise par courriel ;</w:t>
      </w:r>
    </w:p>
    <w:p w:rsidR="00C907A3" w:rsidRPr="00D11FB2" w:rsidRDefault="00C907A3" w:rsidP="00500EF0">
      <w:pPr>
        <w:pStyle w:val="Sansinterligne"/>
        <w:rPr>
          <w:rFonts w:ascii="Arial" w:hAnsi="Arial" w:cs="Arial"/>
          <w:color w:val="000000"/>
          <w:sz w:val="20"/>
          <w:szCs w:val="20"/>
        </w:rPr>
      </w:pPr>
    </w:p>
    <w:p w:rsidR="00C907A3" w:rsidRPr="00D11FB2" w:rsidRDefault="00500EF0" w:rsidP="00500EF0">
      <w:pPr>
        <w:pStyle w:val="Sansinterligne"/>
        <w:numPr>
          <w:ilvl w:val="0"/>
          <w:numId w:val="10"/>
        </w:numPr>
        <w:ind w:left="360"/>
        <w:rPr>
          <w:rFonts w:ascii="Arial" w:hAnsi="Arial" w:cs="Arial"/>
          <w:color w:val="000000"/>
          <w:sz w:val="20"/>
          <w:szCs w:val="20"/>
        </w:rPr>
      </w:pPr>
      <w:r w:rsidRPr="00D11FB2">
        <w:rPr>
          <w:rFonts w:ascii="Arial" w:hAnsi="Arial" w:cs="Arial"/>
          <w:color w:val="000000"/>
          <w:sz w:val="20"/>
          <w:szCs w:val="20"/>
        </w:rPr>
        <w:t>a</w:t>
      </w:r>
      <w:r w:rsidR="00C907A3" w:rsidRPr="00D11FB2">
        <w:rPr>
          <w:rFonts w:ascii="Arial" w:hAnsi="Arial" w:cs="Arial"/>
          <w:color w:val="000000"/>
          <w:sz w:val="20"/>
          <w:szCs w:val="20"/>
        </w:rPr>
        <w:t xml:space="preserve">insi qu’en un exemplaire auprès du greffe du Conseil de Prud’hommes de PARIS. </w:t>
      </w:r>
    </w:p>
    <w:p w:rsidR="00C907A3" w:rsidRPr="00D11FB2" w:rsidRDefault="00C907A3" w:rsidP="00891331">
      <w:pPr>
        <w:pStyle w:val="Sansinterligne"/>
        <w:rPr>
          <w:rFonts w:ascii="Arial" w:hAnsi="Arial" w:cs="Arial"/>
          <w:color w:val="000000"/>
          <w:sz w:val="20"/>
          <w:szCs w:val="20"/>
        </w:rPr>
      </w:pPr>
    </w:p>
    <w:p w:rsidR="00C907A3" w:rsidRPr="00D11FB2" w:rsidRDefault="00C907A3" w:rsidP="00891331">
      <w:pPr>
        <w:pStyle w:val="Sansinterligne"/>
        <w:rPr>
          <w:rFonts w:ascii="Arial" w:hAnsi="Arial" w:cs="Arial"/>
          <w:color w:val="000000"/>
          <w:sz w:val="20"/>
          <w:szCs w:val="20"/>
        </w:rPr>
      </w:pPr>
      <w:r w:rsidRPr="00D11FB2">
        <w:rPr>
          <w:rFonts w:ascii="Arial" w:hAnsi="Arial" w:cs="Arial"/>
          <w:color w:val="000000"/>
          <w:sz w:val="20"/>
          <w:szCs w:val="20"/>
        </w:rPr>
        <w:t>Enfin, le présent Accord sera transmis aux Représentants du Personnel et mention de cet accord sera faite sur les panneaux réservés à la Direction pour sa communication avec le Personnel, ainsi que sur l’Intranet.</w:t>
      </w:r>
    </w:p>
    <w:p w:rsidR="00500EF0" w:rsidRPr="00D11FB2" w:rsidRDefault="00C907A3" w:rsidP="00891331">
      <w:pPr>
        <w:spacing w:after="0" w:line="240" w:lineRule="auto"/>
        <w:jc w:val="both"/>
        <w:rPr>
          <w:rFonts w:ascii="Arial" w:hAnsi="Arial" w:cs="Arial"/>
          <w:color w:val="000000"/>
          <w:sz w:val="20"/>
          <w:szCs w:val="20"/>
        </w:rPr>
      </w:pPr>
      <w:r w:rsidRPr="00D11FB2">
        <w:rPr>
          <w:rFonts w:ascii="Arial" w:hAnsi="Arial" w:cs="Arial"/>
          <w:color w:val="000000"/>
          <w:sz w:val="20"/>
          <w:szCs w:val="20"/>
        </w:rPr>
        <w:tab/>
      </w:r>
    </w:p>
    <w:p w:rsidR="00C907A3" w:rsidRPr="00D11FB2" w:rsidRDefault="00C907A3" w:rsidP="00891331">
      <w:pPr>
        <w:spacing w:after="0" w:line="240" w:lineRule="auto"/>
        <w:jc w:val="both"/>
        <w:rPr>
          <w:rFonts w:ascii="Arial" w:hAnsi="Arial" w:cs="Arial"/>
          <w:color w:val="000000"/>
          <w:sz w:val="20"/>
          <w:szCs w:val="20"/>
        </w:rPr>
      </w:pPr>
      <w:r w:rsidRPr="00D11FB2">
        <w:rPr>
          <w:rFonts w:ascii="Arial" w:hAnsi="Arial" w:cs="Arial"/>
          <w:color w:val="000000"/>
          <w:sz w:val="20"/>
          <w:szCs w:val="20"/>
        </w:rPr>
        <w:tab/>
      </w:r>
      <w:r w:rsidRPr="00D11FB2">
        <w:rPr>
          <w:rFonts w:ascii="Arial" w:hAnsi="Arial" w:cs="Arial"/>
          <w:color w:val="000000"/>
          <w:sz w:val="20"/>
          <w:szCs w:val="20"/>
        </w:rPr>
        <w:tab/>
      </w:r>
      <w:r w:rsidRPr="00D11FB2">
        <w:rPr>
          <w:rFonts w:ascii="Arial" w:hAnsi="Arial" w:cs="Arial"/>
          <w:color w:val="000000"/>
          <w:sz w:val="20"/>
          <w:szCs w:val="20"/>
        </w:rPr>
        <w:tab/>
      </w:r>
      <w:r w:rsidRPr="00D11FB2">
        <w:rPr>
          <w:rFonts w:ascii="Arial" w:hAnsi="Arial" w:cs="Arial"/>
          <w:color w:val="000000"/>
          <w:sz w:val="20"/>
          <w:szCs w:val="20"/>
        </w:rPr>
        <w:tab/>
      </w:r>
      <w:r w:rsidRPr="00D11FB2">
        <w:rPr>
          <w:rFonts w:ascii="Arial" w:hAnsi="Arial" w:cs="Arial"/>
          <w:color w:val="000000"/>
          <w:sz w:val="20"/>
          <w:szCs w:val="20"/>
        </w:rPr>
        <w:tab/>
      </w:r>
      <w:r w:rsidRPr="00D11FB2">
        <w:rPr>
          <w:rFonts w:ascii="Arial" w:hAnsi="Arial" w:cs="Arial"/>
          <w:color w:val="000000"/>
          <w:sz w:val="20"/>
          <w:szCs w:val="20"/>
        </w:rPr>
        <w:tab/>
      </w:r>
    </w:p>
    <w:tbl>
      <w:tblPr>
        <w:tblStyle w:val="Grilledutableau"/>
        <w:tblW w:w="0" w:type="auto"/>
        <w:tblLook w:val="04A0" w:firstRow="1" w:lastRow="0" w:firstColumn="1" w:lastColumn="0" w:noHBand="0" w:noVBand="1"/>
      </w:tblPr>
      <w:tblGrid>
        <w:gridCol w:w="4531"/>
        <w:gridCol w:w="4531"/>
      </w:tblGrid>
      <w:tr w:rsidR="001A39A2" w:rsidRPr="00D11FB2" w:rsidTr="00500EF0">
        <w:tc>
          <w:tcPr>
            <w:tcW w:w="9062" w:type="dxa"/>
            <w:gridSpan w:val="2"/>
            <w:tcBorders>
              <w:top w:val="nil"/>
              <w:left w:val="nil"/>
              <w:bottom w:val="nil"/>
              <w:right w:val="nil"/>
            </w:tcBorders>
          </w:tcPr>
          <w:p w:rsidR="001A39A2" w:rsidRPr="00D11FB2" w:rsidRDefault="001A39A2" w:rsidP="00891331">
            <w:pPr>
              <w:pStyle w:val="Corpsdetexte2"/>
              <w:numPr>
                <w:ilvl w:val="0"/>
                <w:numId w:val="0"/>
              </w:numPr>
              <w:rPr>
                <w:rFonts w:ascii="Arial" w:hAnsi="Arial" w:cs="Arial"/>
                <w:sz w:val="20"/>
              </w:rPr>
            </w:pPr>
            <w:r w:rsidRPr="00D11FB2">
              <w:rPr>
                <w:rFonts w:ascii="Arial" w:hAnsi="Arial" w:cs="Arial"/>
                <w:sz w:val="20"/>
              </w:rPr>
              <w:t>Fait à Paris, en 4 exemplaires originaux, le</w:t>
            </w:r>
            <w:r w:rsidR="00B675E1" w:rsidRPr="00D11FB2">
              <w:rPr>
                <w:rFonts w:ascii="Arial" w:hAnsi="Arial" w:cs="Arial"/>
                <w:sz w:val="20"/>
              </w:rPr>
              <w:t xml:space="preserve"> </w:t>
            </w:r>
            <w:r w:rsidR="00447ED1" w:rsidRPr="00D11FB2">
              <w:rPr>
                <w:rFonts w:ascii="Arial" w:hAnsi="Arial" w:cs="Arial"/>
                <w:sz w:val="20"/>
              </w:rPr>
              <w:t>20 septembre 2017</w:t>
            </w:r>
            <w:r w:rsidR="000D62C9" w:rsidRPr="00D11FB2">
              <w:rPr>
                <w:rFonts w:ascii="Arial" w:hAnsi="Arial" w:cs="Arial"/>
                <w:sz w:val="20"/>
              </w:rPr>
              <w:t xml:space="preserve"> </w:t>
            </w:r>
          </w:p>
          <w:p w:rsidR="001A39A2" w:rsidRPr="00D11FB2" w:rsidRDefault="001A39A2" w:rsidP="00891331">
            <w:pPr>
              <w:pStyle w:val="Corpsdetexte2"/>
              <w:numPr>
                <w:ilvl w:val="0"/>
                <w:numId w:val="0"/>
              </w:numPr>
              <w:rPr>
                <w:rFonts w:ascii="Arial" w:hAnsi="Arial" w:cs="Arial"/>
                <w:sz w:val="20"/>
              </w:rPr>
            </w:pPr>
          </w:p>
          <w:p w:rsidR="00500EF0" w:rsidRPr="00D11FB2" w:rsidRDefault="00500EF0" w:rsidP="00891331">
            <w:pPr>
              <w:pStyle w:val="Corpsdetexte2"/>
              <w:numPr>
                <w:ilvl w:val="0"/>
                <w:numId w:val="0"/>
              </w:numPr>
              <w:rPr>
                <w:rFonts w:ascii="Arial" w:hAnsi="Arial" w:cs="Arial"/>
                <w:sz w:val="20"/>
              </w:rPr>
            </w:pPr>
          </w:p>
          <w:p w:rsidR="001A39A2" w:rsidRPr="00D11FB2" w:rsidRDefault="001A39A2" w:rsidP="00891331">
            <w:pPr>
              <w:pStyle w:val="Corpsdetexte2"/>
              <w:numPr>
                <w:ilvl w:val="0"/>
                <w:numId w:val="0"/>
              </w:numPr>
              <w:rPr>
                <w:rFonts w:ascii="Arial" w:hAnsi="Arial" w:cs="Arial"/>
                <w:sz w:val="20"/>
              </w:rPr>
            </w:pPr>
          </w:p>
        </w:tc>
      </w:tr>
      <w:tr w:rsidR="000D62C9" w:rsidRPr="00D11FB2" w:rsidTr="00500EF0">
        <w:tc>
          <w:tcPr>
            <w:tcW w:w="4531" w:type="dxa"/>
            <w:tcBorders>
              <w:top w:val="nil"/>
              <w:left w:val="nil"/>
              <w:bottom w:val="nil"/>
              <w:right w:val="nil"/>
            </w:tcBorders>
          </w:tcPr>
          <w:p w:rsidR="000D62C9" w:rsidRPr="00D11FB2" w:rsidRDefault="000D62C9" w:rsidP="00891331">
            <w:pPr>
              <w:jc w:val="both"/>
              <w:rPr>
                <w:rFonts w:ascii="Arial" w:hAnsi="Arial" w:cs="Arial"/>
                <w:color w:val="000000"/>
                <w:sz w:val="20"/>
                <w:szCs w:val="20"/>
              </w:rPr>
            </w:pPr>
            <w:r w:rsidRPr="00D11FB2">
              <w:rPr>
                <w:rFonts w:ascii="Arial" w:hAnsi="Arial" w:cs="Arial"/>
                <w:color w:val="000000"/>
                <w:sz w:val="20"/>
                <w:szCs w:val="20"/>
              </w:rPr>
              <w:t>Pour la Société</w:t>
            </w:r>
          </w:p>
          <w:p w:rsidR="000D62C9" w:rsidRPr="00D11FB2" w:rsidRDefault="000D62C9" w:rsidP="00891331">
            <w:pPr>
              <w:jc w:val="both"/>
              <w:rPr>
                <w:rFonts w:ascii="Arial" w:hAnsi="Arial" w:cs="Arial"/>
                <w:color w:val="000000"/>
                <w:sz w:val="20"/>
                <w:szCs w:val="20"/>
              </w:rPr>
            </w:pPr>
          </w:p>
        </w:tc>
        <w:tc>
          <w:tcPr>
            <w:tcW w:w="4531" w:type="dxa"/>
            <w:tcBorders>
              <w:top w:val="nil"/>
              <w:left w:val="nil"/>
              <w:bottom w:val="nil"/>
              <w:right w:val="nil"/>
            </w:tcBorders>
          </w:tcPr>
          <w:p w:rsidR="000D62C9" w:rsidRPr="00D11FB2" w:rsidRDefault="000D62C9" w:rsidP="00891331">
            <w:pPr>
              <w:pStyle w:val="Corpsdetexte2"/>
              <w:numPr>
                <w:ilvl w:val="0"/>
                <w:numId w:val="0"/>
              </w:numPr>
              <w:rPr>
                <w:rFonts w:ascii="Arial" w:hAnsi="Arial" w:cs="Arial"/>
                <w:sz w:val="20"/>
              </w:rPr>
            </w:pPr>
            <w:r w:rsidRPr="00D11FB2">
              <w:rPr>
                <w:rFonts w:ascii="Arial" w:hAnsi="Arial" w:cs="Arial"/>
                <w:sz w:val="20"/>
              </w:rPr>
              <w:t>Pour les organisations syndicales</w:t>
            </w:r>
          </w:p>
        </w:tc>
      </w:tr>
      <w:tr w:rsidR="005F681E" w:rsidRPr="00D11FB2" w:rsidTr="00500EF0">
        <w:tc>
          <w:tcPr>
            <w:tcW w:w="4531" w:type="dxa"/>
            <w:tcBorders>
              <w:top w:val="nil"/>
              <w:left w:val="nil"/>
              <w:bottom w:val="nil"/>
              <w:right w:val="nil"/>
            </w:tcBorders>
          </w:tcPr>
          <w:p w:rsidR="000D62C9" w:rsidRPr="00D11FB2" w:rsidRDefault="00FB5C36" w:rsidP="00891331">
            <w:pPr>
              <w:jc w:val="both"/>
              <w:rPr>
                <w:rFonts w:ascii="Arial" w:hAnsi="Arial" w:cs="Arial"/>
                <w:b/>
                <w:color w:val="000000"/>
                <w:sz w:val="20"/>
                <w:szCs w:val="20"/>
              </w:rPr>
            </w:pPr>
            <w:r>
              <w:rPr>
                <w:rFonts w:ascii="Arial" w:hAnsi="Arial" w:cs="Arial"/>
                <w:b/>
                <w:color w:val="000000"/>
                <w:sz w:val="20"/>
                <w:szCs w:val="20"/>
              </w:rPr>
              <w:t>Xxx</w:t>
            </w:r>
          </w:p>
          <w:p w:rsidR="005F681E" w:rsidRPr="00D11FB2" w:rsidRDefault="00CE02C2" w:rsidP="00891331">
            <w:pPr>
              <w:jc w:val="both"/>
              <w:rPr>
                <w:rFonts w:ascii="Arial" w:hAnsi="Arial" w:cs="Arial"/>
                <w:color w:val="000000"/>
                <w:sz w:val="20"/>
                <w:szCs w:val="20"/>
              </w:rPr>
            </w:pPr>
            <w:r w:rsidRPr="00D11FB2">
              <w:rPr>
                <w:rFonts w:ascii="Arial" w:hAnsi="Arial" w:cs="Arial"/>
                <w:color w:val="000000"/>
                <w:sz w:val="20"/>
                <w:szCs w:val="20"/>
              </w:rPr>
              <w:t>Président</w:t>
            </w:r>
          </w:p>
        </w:tc>
        <w:tc>
          <w:tcPr>
            <w:tcW w:w="4531" w:type="dxa"/>
            <w:tcBorders>
              <w:top w:val="nil"/>
              <w:left w:val="nil"/>
              <w:bottom w:val="nil"/>
              <w:right w:val="nil"/>
            </w:tcBorders>
          </w:tcPr>
          <w:p w:rsidR="005F681E" w:rsidRPr="00D11FB2" w:rsidRDefault="00FB5C36" w:rsidP="00891331">
            <w:pPr>
              <w:pStyle w:val="Corpsdetexte2"/>
              <w:numPr>
                <w:ilvl w:val="0"/>
                <w:numId w:val="0"/>
              </w:numPr>
              <w:rPr>
                <w:rFonts w:ascii="Arial" w:hAnsi="Arial" w:cs="Arial"/>
                <w:b/>
                <w:sz w:val="20"/>
              </w:rPr>
            </w:pPr>
            <w:r>
              <w:rPr>
                <w:rFonts w:ascii="Arial" w:hAnsi="Arial" w:cs="Arial"/>
                <w:b/>
                <w:sz w:val="20"/>
              </w:rPr>
              <w:t>Xxx</w:t>
            </w:r>
          </w:p>
          <w:p w:rsidR="005F681E" w:rsidRPr="00D11FB2" w:rsidRDefault="005F681E" w:rsidP="00891331">
            <w:pPr>
              <w:pStyle w:val="Corpsdetexte2"/>
              <w:numPr>
                <w:ilvl w:val="0"/>
                <w:numId w:val="0"/>
              </w:numPr>
              <w:rPr>
                <w:rFonts w:ascii="Arial" w:hAnsi="Arial" w:cs="Arial"/>
                <w:sz w:val="20"/>
              </w:rPr>
            </w:pPr>
            <w:r w:rsidRPr="00D11FB2">
              <w:rPr>
                <w:rFonts w:ascii="Arial" w:hAnsi="Arial" w:cs="Arial"/>
                <w:sz w:val="20"/>
              </w:rPr>
              <w:t>Déléguée syndicale CFTC SICSTI</w:t>
            </w:r>
          </w:p>
          <w:p w:rsidR="005F681E" w:rsidRPr="00D11FB2" w:rsidRDefault="005F681E" w:rsidP="00891331">
            <w:pPr>
              <w:jc w:val="both"/>
              <w:rPr>
                <w:rFonts w:ascii="Arial" w:hAnsi="Arial" w:cs="Arial"/>
                <w:color w:val="000000"/>
                <w:sz w:val="20"/>
                <w:szCs w:val="20"/>
              </w:rPr>
            </w:pPr>
          </w:p>
          <w:p w:rsidR="00500EF0" w:rsidRPr="00D11FB2" w:rsidRDefault="00500EF0" w:rsidP="00891331">
            <w:pPr>
              <w:jc w:val="both"/>
              <w:rPr>
                <w:rFonts w:ascii="Arial" w:hAnsi="Arial" w:cs="Arial"/>
                <w:color w:val="000000"/>
                <w:sz w:val="20"/>
                <w:szCs w:val="20"/>
              </w:rPr>
            </w:pPr>
          </w:p>
          <w:p w:rsidR="00500EF0" w:rsidRPr="00D11FB2" w:rsidRDefault="00500EF0" w:rsidP="00891331">
            <w:pPr>
              <w:jc w:val="both"/>
              <w:rPr>
                <w:rFonts w:ascii="Arial" w:hAnsi="Arial" w:cs="Arial"/>
                <w:color w:val="000000"/>
                <w:sz w:val="20"/>
                <w:szCs w:val="20"/>
              </w:rPr>
            </w:pPr>
          </w:p>
          <w:p w:rsidR="005F681E" w:rsidRPr="00D11FB2" w:rsidRDefault="005F681E" w:rsidP="00891331">
            <w:pPr>
              <w:jc w:val="both"/>
              <w:rPr>
                <w:rFonts w:ascii="Arial" w:hAnsi="Arial" w:cs="Arial"/>
                <w:color w:val="000000"/>
                <w:sz w:val="20"/>
                <w:szCs w:val="20"/>
              </w:rPr>
            </w:pPr>
          </w:p>
        </w:tc>
      </w:tr>
      <w:tr w:rsidR="005F681E" w:rsidRPr="00D11FB2" w:rsidTr="00500EF0">
        <w:tc>
          <w:tcPr>
            <w:tcW w:w="4531" w:type="dxa"/>
            <w:tcBorders>
              <w:top w:val="nil"/>
              <w:left w:val="nil"/>
              <w:bottom w:val="nil"/>
              <w:right w:val="nil"/>
            </w:tcBorders>
          </w:tcPr>
          <w:p w:rsidR="005F681E" w:rsidRPr="00D11FB2" w:rsidRDefault="005F681E" w:rsidP="00891331">
            <w:pPr>
              <w:jc w:val="both"/>
              <w:rPr>
                <w:rFonts w:ascii="Arial" w:hAnsi="Arial" w:cs="Arial"/>
                <w:color w:val="000000"/>
                <w:sz w:val="20"/>
                <w:szCs w:val="20"/>
              </w:rPr>
            </w:pPr>
          </w:p>
        </w:tc>
        <w:tc>
          <w:tcPr>
            <w:tcW w:w="4531" w:type="dxa"/>
            <w:tcBorders>
              <w:top w:val="nil"/>
              <w:left w:val="nil"/>
              <w:bottom w:val="nil"/>
              <w:right w:val="nil"/>
            </w:tcBorders>
          </w:tcPr>
          <w:p w:rsidR="00500EF0" w:rsidRPr="00D11FB2" w:rsidRDefault="00FB5C36" w:rsidP="00500EF0">
            <w:pPr>
              <w:jc w:val="both"/>
              <w:rPr>
                <w:rFonts w:ascii="Arial" w:hAnsi="Arial" w:cs="Arial"/>
                <w:b/>
                <w:color w:val="000000"/>
                <w:sz w:val="20"/>
                <w:szCs w:val="20"/>
              </w:rPr>
            </w:pPr>
            <w:r>
              <w:rPr>
                <w:rFonts w:ascii="Arial" w:hAnsi="Arial" w:cs="Arial"/>
                <w:b/>
                <w:color w:val="000000"/>
                <w:sz w:val="20"/>
                <w:szCs w:val="20"/>
              </w:rPr>
              <w:t>Xxx</w:t>
            </w:r>
          </w:p>
          <w:p w:rsidR="00500EF0" w:rsidRPr="00D11FB2" w:rsidRDefault="00500EF0" w:rsidP="00500EF0">
            <w:pPr>
              <w:jc w:val="both"/>
              <w:rPr>
                <w:rFonts w:ascii="Arial" w:hAnsi="Arial" w:cs="Arial"/>
                <w:b/>
                <w:sz w:val="20"/>
                <w:szCs w:val="20"/>
              </w:rPr>
            </w:pPr>
            <w:r w:rsidRPr="00D11FB2">
              <w:rPr>
                <w:rFonts w:ascii="Arial" w:hAnsi="Arial" w:cs="Arial"/>
                <w:color w:val="000000"/>
                <w:sz w:val="20"/>
                <w:szCs w:val="20"/>
              </w:rPr>
              <w:t>Déléguée syndicale CFDT BETOR-PUB</w:t>
            </w:r>
            <w:r w:rsidRPr="00D11FB2">
              <w:rPr>
                <w:rFonts w:ascii="Arial" w:hAnsi="Arial" w:cs="Arial"/>
                <w:b/>
                <w:sz w:val="20"/>
                <w:szCs w:val="20"/>
              </w:rPr>
              <w:t xml:space="preserve"> </w:t>
            </w:r>
          </w:p>
          <w:p w:rsidR="00500EF0" w:rsidRPr="00D11FB2" w:rsidRDefault="00500EF0" w:rsidP="00891331">
            <w:pPr>
              <w:jc w:val="both"/>
              <w:rPr>
                <w:rFonts w:ascii="Arial" w:hAnsi="Arial" w:cs="Arial"/>
                <w:color w:val="000000"/>
                <w:sz w:val="20"/>
                <w:szCs w:val="20"/>
              </w:rPr>
            </w:pPr>
          </w:p>
          <w:p w:rsidR="00500EF0" w:rsidRPr="00D11FB2" w:rsidRDefault="00500EF0" w:rsidP="00891331">
            <w:pPr>
              <w:jc w:val="both"/>
              <w:rPr>
                <w:rFonts w:ascii="Arial" w:hAnsi="Arial" w:cs="Arial"/>
                <w:color w:val="000000"/>
                <w:sz w:val="20"/>
                <w:szCs w:val="20"/>
              </w:rPr>
            </w:pPr>
          </w:p>
          <w:p w:rsidR="00500EF0" w:rsidRPr="00D11FB2" w:rsidRDefault="00500EF0" w:rsidP="00891331">
            <w:pPr>
              <w:jc w:val="both"/>
              <w:rPr>
                <w:rFonts w:ascii="Arial" w:hAnsi="Arial" w:cs="Arial"/>
                <w:color w:val="000000"/>
                <w:sz w:val="20"/>
                <w:szCs w:val="20"/>
              </w:rPr>
            </w:pPr>
          </w:p>
          <w:p w:rsidR="00500EF0" w:rsidRPr="00D11FB2" w:rsidRDefault="00500EF0" w:rsidP="00891331">
            <w:pPr>
              <w:jc w:val="both"/>
              <w:rPr>
                <w:rFonts w:ascii="Arial" w:hAnsi="Arial" w:cs="Arial"/>
                <w:color w:val="000000"/>
                <w:sz w:val="20"/>
                <w:szCs w:val="20"/>
              </w:rPr>
            </w:pPr>
          </w:p>
        </w:tc>
      </w:tr>
      <w:tr w:rsidR="005F681E" w:rsidRPr="00500EF0" w:rsidTr="00500EF0">
        <w:tc>
          <w:tcPr>
            <w:tcW w:w="4531" w:type="dxa"/>
            <w:tcBorders>
              <w:top w:val="nil"/>
              <w:left w:val="nil"/>
              <w:bottom w:val="nil"/>
              <w:right w:val="nil"/>
            </w:tcBorders>
          </w:tcPr>
          <w:p w:rsidR="005F681E" w:rsidRPr="00D11FB2" w:rsidRDefault="005F681E" w:rsidP="00891331">
            <w:pPr>
              <w:jc w:val="both"/>
              <w:rPr>
                <w:rFonts w:ascii="Arial" w:hAnsi="Arial" w:cs="Arial"/>
                <w:color w:val="000000"/>
                <w:sz w:val="20"/>
                <w:szCs w:val="20"/>
              </w:rPr>
            </w:pPr>
          </w:p>
        </w:tc>
        <w:tc>
          <w:tcPr>
            <w:tcW w:w="4531" w:type="dxa"/>
            <w:tcBorders>
              <w:top w:val="nil"/>
              <w:left w:val="nil"/>
              <w:bottom w:val="nil"/>
              <w:right w:val="nil"/>
            </w:tcBorders>
          </w:tcPr>
          <w:p w:rsidR="00500EF0" w:rsidRPr="00D11FB2" w:rsidRDefault="00FB5C36" w:rsidP="00500EF0">
            <w:pPr>
              <w:jc w:val="both"/>
              <w:rPr>
                <w:rFonts w:ascii="Arial" w:hAnsi="Arial" w:cs="Arial"/>
                <w:b/>
                <w:color w:val="000000"/>
                <w:sz w:val="20"/>
                <w:szCs w:val="20"/>
              </w:rPr>
            </w:pPr>
            <w:r>
              <w:rPr>
                <w:rFonts w:ascii="Arial" w:hAnsi="Arial" w:cs="Arial"/>
                <w:b/>
                <w:sz w:val="20"/>
                <w:szCs w:val="20"/>
              </w:rPr>
              <w:t>Xxx</w:t>
            </w:r>
          </w:p>
          <w:p w:rsidR="00500EF0" w:rsidRPr="00500EF0" w:rsidRDefault="00500EF0" w:rsidP="00500EF0">
            <w:pPr>
              <w:jc w:val="both"/>
              <w:rPr>
                <w:rFonts w:ascii="Arial" w:hAnsi="Arial" w:cs="Arial"/>
                <w:color w:val="000000"/>
                <w:sz w:val="20"/>
                <w:szCs w:val="20"/>
              </w:rPr>
            </w:pPr>
            <w:r w:rsidRPr="00D11FB2">
              <w:rPr>
                <w:rFonts w:ascii="Arial" w:hAnsi="Arial" w:cs="Arial"/>
                <w:color w:val="000000"/>
                <w:sz w:val="20"/>
                <w:szCs w:val="20"/>
              </w:rPr>
              <w:t>Délégué syndical CGT</w:t>
            </w:r>
          </w:p>
          <w:p w:rsidR="005F681E" w:rsidRPr="00500EF0" w:rsidRDefault="005F681E" w:rsidP="00891331">
            <w:pPr>
              <w:jc w:val="both"/>
              <w:rPr>
                <w:rFonts w:ascii="Arial" w:hAnsi="Arial" w:cs="Arial"/>
                <w:color w:val="000000"/>
                <w:sz w:val="20"/>
                <w:szCs w:val="20"/>
              </w:rPr>
            </w:pPr>
          </w:p>
        </w:tc>
        <w:bookmarkStart w:id="0" w:name="_GoBack"/>
        <w:bookmarkEnd w:id="0"/>
      </w:tr>
    </w:tbl>
    <w:p w:rsidR="005F681E" w:rsidRPr="00500EF0" w:rsidRDefault="005F681E" w:rsidP="00500EF0">
      <w:pPr>
        <w:spacing w:after="0" w:line="240" w:lineRule="auto"/>
        <w:jc w:val="both"/>
        <w:rPr>
          <w:rFonts w:ascii="Arial" w:hAnsi="Arial" w:cs="Arial"/>
          <w:color w:val="000000"/>
          <w:sz w:val="20"/>
          <w:szCs w:val="20"/>
        </w:rPr>
      </w:pPr>
      <w:r w:rsidRPr="00500EF0">
        <w:rPr>
          <w:rFonts w:ascii="Arial" w:hAnsi="Arial" w:cs="Arial"/>
          <w:color w:val="000000"/>
          <w:sz w:val="20"/>
          <w:szCs w:val="20"/>
        </w:rPr>
        <w:t xml:space="preserve"> </w:t>
      </w:r>
    </w:p>
    <w:p w:rsidR="00C204D8" w:rsidRPr="00500EF0" w:rsidRDefault="00C204D8" w:rsidP="00891331">
      <w:pPr>
        <w:spacing w:after="0" w:line="240" w:lineRule="auto"/>
        <w:jc w:val="both"/>
        <w:rPr>
          <w:rFonts w:ascii="Arial" w:hAnsi="Arial" w:cs="Arial"/>
        </w:rPr>
      </w:pPr>
    </w:p>
    <w:sectPr w:rsidR="00C204D8" w:rsidRPr="00500EF0" w:rsidSect="00500EF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EF0" w:rsidRDefault="00500EF0" w:rsidP="00500EF0">
      <w:pPr>
        <w:spacing w:after="0" w:line="240" w:lineRule="auto"/>
      </w:pPr>
      <w:r>
        <w:separator/>
      </w:r>
    </w:p>
  </w:endnote>
  <w:endnote w:type="continuationSeparator" w:id="0">
    <w:p w:rsidR="00500EF0" w:rsidRDefault="00500EF0" w:rsidP="00500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o">
    <w:altName w:val="Arial Narro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F0" w:rsidRDefault="00500EF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F0" w:rsidRDefault="00500EF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F0" w:rsidRDefault="00500EF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EF0" w:rsidRDefault="00500EF0" w:rsidP="00500EF0">
      <w:pPr>
        <w:spacing w:after="0" w:line="240" w:lineRule="auto"/>
      </w:pPr>
      <w:r>
        <w:separator/>
      </w:r>
    </w:p>
  </w:footnote>
  <w:footnote w:type="continuationSeparator" w:id="0">
    <w:p w:rsidR="00500EF0" w:rsidRDefault="00500EF0" w:rsidP="00500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F0" w:rsidRDefault="00500EF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F0" w:rsidRDefault="00500EF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F0" w:rsidRDefault="00500EF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583A"/>
    <w:multiLevelType w:val="hybridMultilevel"/>
    <w:tmpl w:val="FACAD882"/>
    <w:lvl w:ilvl="0" w:tplc="580A125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DC4BAB"/>
    <w:multiLevelType w:val="hybridMultilevel"/>
    <w:tmpl w:val="71961180"/>
    <w:lvl w:ilvl="0" w:tplc="50F89A9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3E0B68A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434B4CD3"/>
    <w:multiLevelType w:val="hybridMultilevel"/>
    <w:tmpl w:val="C7244562"/>
    <w:lvl w:ilvl="0" w:tplc="0FCC78E8">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45EE75D6"/>
    <w:multiLevelType w:val="hybridMultilevel"/>
    <w:tmpl w:val="7B1084EE"/>
    <w:lvl w:ilvl="0" w:tplc="8BA47FBA">
      <w:numFmt w:val="bullet"/>
      <w:lvlText w:val="-"/>
      <w:lvlJc w:val="left"/>
      <w:pPr>
        <w:ind w:left="720" w:hanging="360"/>
      </w:pPr>
      <w:rPr>
        <w:rFonts w:ascii="Hero" w:eastAsia="Calibri" w:hAnsi="Her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B4727F3"/>
    <w:multiLevelType w:val="hybridMultilevel"/>
    <w:tmpl w:val="0926458E"/>
    <w:lvl w:ilvl="0" w:tplc="97646604">
      <w:start w:val="2"/>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F455884"/>
    <w:multiLevelType w:val="hybridMultilevel"/>
    <w:tmpl w:val="ABE4DAEA"/>
    <w:lvl w:ilvl="0" w:tplc="26F4B90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507B51C1"/>
    <w:multiLevelType w:val="multilevel"/>
    <w:tmpl w:val="3A344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26D6A75"/>
    <w:multiLevelType w:val="hybridMultilevel"/>
    <w:tmpl w:val="C72C95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6AA5524"/>
    <w:multiLevelType w:val="multilevel"/>
    <w:tmpl w:val="6A7C777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8DD2AE6"/>
    <w:multiLevelType w:val="hybridMultilevel"/>
    <w:tmpl w:val="A900D918"/>
    <w:lvl w:ilvl="0" w:tplc="50868A92">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6BD110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765019B4"/>
    <w:multiLevelType w:val="hybridMultilevel"/>
    <w:tmpl w:val="E2D0D6CA"/>
    <w:lvl w:ilvl="0" w:tplc="CC64996A">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984224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7B216B65"/>
    <w:multiLevelType w:val="hybridMultilevel"/>
    <w:tmpl w:val="192040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7FC206D9"/>
    <w:multiLevelType w:val="hybridMultilevel"/>
    <w:tmpl w:val="610ECDD6"/>
    <w:lvl w:ilvl="0" w:tplc="D8B2BD22">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3"/>
  </w:num>
  <w:num w:numId="4">
    <w:abstractNumId w:val="11"/>
  </w:num>
  <w:num w:numId="5">
    <w:abstractNumId w:val="1"/>
  </w:num>
  <w:num w:numId="6">
    <w:abstractNumId w:val="1"/>
  </w:num>
  <w:num w:numId="7">
    <w:abstractNumId w:val="2"/>
  </w:num>
  <w:num w:numId="8">
    <w:abstractNumId w:val="3"/>
  </w:num>
  <w:num w:numId="9">
    <w:abstractNumId w:val="6"/>
  </w:num>
  <w:num w:numId="10">
    <w:abstractNumId w:val="14"/>
  </w:num>
  <w:num w:numId="11">
    <w:abstractNumId w:val="4"/>
  </w:num>
  <w:num w:numId="12">
    <w:abstractNumId w:val="9"/>
  </w:num>
  <w:num w:numId="13">
    <w:abstractNumId w:val="0"/>
  </w:num>
  <w:num w:numId="14">
    <w:abstractNumId w:val="5"/>
  </w:num>
  <w:num w:numId="15">
    <w:abstractNumId w:val="8"/>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A3"/>
    <w:rsid w:val="000003CA"/>
    <w:rsid w:val="000076C5"/>
    <w:rsid w:val="00010A50"/>
    <w:rsid w:val="00010EF6"/>
    <w:rsid w:val="00011429"/>
    <w:rsid w:val="000118B4"/>
    <w:rsid w:val="00011DA5"/>
    <w:rsid w:val="00012AD9"/>
    <w:rsid w:val="000132F0"/>
    <w:rsid w:val="00020EB0"/>
    <w:rsid w:val="00022009"/>
    <w:rsid w:val="00024CCB"/>
    <w:rsid w:val="000344DC"/>
    <w:rsid w:val="0003456D"/>
    <w:rsid w:val="00035936"/>
    <w:rsid w:val="000457A7"/>
    <w:rsid w:val="00053D0D"/>
    <w:rsid w:val="000573D1"/>
    <w:rsid w:val="00067345"/>
    <w:rsid w:val="0007249C"/>
    <w:rsid w:val="00072D83"/>
    <w:rsid w:val="00076CE4"/>
    <w:rsid w:val="000878A1"/>
    <w:rsid w:val="000879E8"/>
    <w:rsid w:val="000931DE"/>
    <w:rsid w:val="000970DF"/>
    <w:rsid w:val="00097F38"/>
    <w:rsid w:val="000A2B5D"/>
    <w:rsid w:val="000A3F95"/>
    <w:rsid w:val="000A6CAC"/>
    <w:rsid w:val="000A7D94"/>
    <w:rsid w:val="000B677B"/>
    <w:rsid w:val="000C0F10"/>
    <w:rsid w:val="000C54C1"/>
    <w:rsid w:val="000D0629"/>
    <w:rsid w:val="000D1E74"/>
    <w:rsid w:val="000D30C1"/>
    <w:rsid w:val="000D62C9"/>
    <w:rsid w:val="000F2BCA"/>
    <w:rsid w:val="000F37E1"/>
    <w:rsid w:val="000F5503"/>
    <w:rsid w:val="0010085D"/>
    <w:rsid w:val="00101642"/>
    <w:rsid w:val="00101EAF"/>
    <w:rsid w:val="00102304"/>
    <w:rsid w:val="001059D9"/>
    <w:rsid w:val="0010778D"/>
    <w:rsid w:val="00111EB1"/>
    <w:rsid w:val="001149C0"/>
    <w:rsid w:val="00116ED6"/>
    <w:rsid w:val="00117096"/>
    <w:rsid w:val="001277EB"/>
    <w:rsid w:val="00130AB9"/>
    <w:rsid w:val="001328D4"/>
    <w:rsid w:val="001332EF"/>
    <w:rsid w:val="001337B0"/>
    <w:rsid w:val="0014027A"/>
    <w:rsid w:val="00142234"/>
    <w:rsid w:val="00142DFD"/>
    <w:rsid w:val="00145FB0"/>
    <w:rsid w:val="001466EF"/>
    <w:rsid w:val="00151C1B"/>
    <w:rsid w:val="00153085"/>
    <w:rsid w:val="001547BC"/>
    <w:rsid w:val="00155A13"/>
    <w:rsid w:val="00157BBE"/>
    <w:rsid w:val="001607B0"/>
    <w:rsid w:val="00162280"/>
    <w:rsid w:val="00164954"/>
    <w:rsid w:val="00166394"/>
    <w:rsid w:val="00175AF5"/>
    <w:rsid w:val="001760DB"/>
    <w:rsid w:val="0017691A"/>
    <w:rsid w:val="00176E88"/>
    <w:rsid w:val="00180F06"/>
    <w:rsid w:val="001811C3"/>
    <w:rsid w:val="001845A9"/>
    <w:rsid w:val="00196A77"/>
    <w:rsid w:val="001A0CCC"/>
    <w:rsid w:val="001A39A2"/>
    <w:rsid w:val="001B6450"/>
    <w:rsid w:val="001B729A"/>
    <w:rsid w:val="001C2C05"/>
    <w:rsid w:val="001D04F3"/>
    <w:rsid w:val="001D38F4"/>
    <w:rsid w:val="001D7922"/>
    <w:rsid w:val="001E3421"/>
    <w:rsid w:val="001E419B"/>
    <w:rsid w:val="001E57DB"/>
    <w:rsid w:val="001F35FB"/>
    <w:rsid w:val="001F367A"/>
    <w:rsid w:val="001F4845"/>
    <w:rsid w:val="00200098"/>
    <w:rsid w:val="00200A4A"/>
    <w:rsid w:val="00201480"/>
    <w:rsid w:val="00203E87"/>
    <w:rsid w:val="0021249B"/>
    <w:rsid w:val="00221211"/>
    <w:rsid w:val="002218E6"/>
    <w:rsid w:val="00240EA4"/>
    <w:rsid w:val="00241F05"/>
    <w:rsid w:val="002467D0"/>
    <w:rsid w:val="002501EB"/>
    <w:rsid w:val="002503B5"/>
    <w:rsid w:val="00252AB6"/>
    <w:rsid w:val="00254286"/>
    <w:rsid w:val="00254601"/>
    <w:rsid w:val="00256137"/>
    <w:rsid w:val="00262F03"/>
    <w:rsid w:val="002707F7"/>
    <w:rsid w:val="002718F0"/>
    <w:rsid w:val="0028167C"/>
    <w:rsid w:val="00281F99"/>
    <w:rsid w:val="00284DA5"/>
    <w:rsid w:val="002926BC"/>
    <w:rsid w:val="002A53D4"/>
    <w:rsid w:val="002A6516"/>
    <w:rsid w:val="002A7D7E"/>
    <w:rsid w:val="002B1572"/>
    <w:rsid w:val="002B3B33"/>
    <w:rsid w:val="002B7D70"/>
    <w:rsid w:val="002C06FD"/>
    <w:rsid w:val="002C0BF0"/>
    <w:rsid w:val="002C1FA4"/>
    <w:rsid w:val="002C33EF"/>
    <w:rsid w:val="002C6FDD"/>
    <w:rsid w:val="002D126A"/>
    <w:rsid w:val="002D6152"/>
    <w:rsid w:val="002D7E4A"/>
    <w:rsid w:val="002E2A51"/>
    <w:rsid w:val="002E352B"/>
    <w:rsid w:val="002E4E6F"/>
    <w:rsid w:val="002F156D"/>
    <w:rsid w:val="002F3131"/>
    <w:rsid w:val="002F3F37"/>
    <w:rsid w:val="002F5585"/>
    <w:rsid w:val="002F5DD3"/>
    <w:rsid w:val="002F6866"/>
    <w:rsid w:val="00303954"/>
    <w:rsid w:val="00310B0B"/>
    <w:rsid w:val="00316360"/>
    <w:rsid w:val="003169D4"/>
    <w:rsid w:val="00322192"/>
    <w:rsid w:val="003221C7"/>
    <w:rsid w:val="00326A9C"/>
    <w:rsid w:val="0032780F"/>
    <w:rsid w:val="00331D16"/>
    <w:rsid w:val="00332E7A"/>
    <w:rsid w:val="00347446"/>
    <w:rsid w:val="00352804"/>
    <w:rsid w:val="00356BE6"/>
    <w:rsid w:val="00361255"/>
    <w:rsid w:val="00366CDB"/>
    <w:rsid w:val="003711FE"/>
    <w:rsid w:val="0037633B"/>
    <w:rsid w:val="00382EC6"/>
    <w:rsid w:val="0038329E"/>
    <w:rsid w:val="0038348B"/>
    <w:rsid w:val="00384450"/>
    <w:rsid w:val="00386905"/>
    <w:rsid w:val="00391C9B"/>
    <w:rsid w:val="00393E32"/>
    <w:rsid w:val="003A0A89"/>
    <w:rsid w:val="003A4CB1"/>
    <w:rsid w:val="003B656E"/>
    <w:rsid w:val="003B66F6"/>
    <w:rsid w:val="003C54C8"/>
    <w:rsid w:val="003D2A24"/>
    <w:rsid w:val="003D371F"/>
    <w:rsid w:val="003D67C6"/>
    <w:rsid w:val="003D6A20"/>
    <w:rsid w:val="003D7280"/>
    <w:rsid w:val="003D7EDB"/>
    <w:rsid w:val="003E073E"/>
    <w:rsid w:val="003E4C3A"/>
    <w:rsid w:val="003E713D"/>
    <w:rsid w:val="003F031A"/>
    <w:rsid w:val="00400413"/>
    <w:rsid w:val="0041115B"/>
    <w:rsid w:val="00423D51"/>
    <w:rsid w:val="0042686C"/>
    <w:rsid w:val="00427B9F"/>
    <w:rsid w:val="00434D30"/>
    <w:rsid w:val="00441F71"/>
    <w:rsid w:val="004432B3"/>
    <w:rsid w:val="00446553"/>
    <w:rsid w:val="00447ED1"/>
    <w:rsid w:val="004505B5"/>
    <w:rsid w:val="00450876"/>
    <w:rsid w:val="00461EB2"/>
    <w:rsid w:val="00464350"/>
    <w:rsid w:val="004651FD"/>
    <w:rsid w:val="00473EA1"/>
    <w:rsid w:val="00473EED"/>
    <w:rsid w:val="004745D6"/>
    <w:rsid w:val="004748F5"/>
    <w:rsid w:val="00475DF7"/>
    <w:rsid w:val="00475FA7"/>
    <w:rsid w:val="00477D09"/>
    <w:rsid w:val="00480C32"/>
    <w:rsid w:val="00485BF1"/>
    <w:rsid w:val="00486203"/>
    <w:rsid w:val="00486B86"/>
    <w:rsid w:val="004941E2"/>
    <w:rsid w:val="00494984"/>
    <w:rsid w:val="004A4460"/>
    <w:rsid w:val="004A54B1"/>
    <w:rsid w:val="004A6912"/>
    <w:rsid w:val="004B0418"/>
    <w:rsid w:val="004B2D0E"/>
    <w:rsid w:val="004B4A3D"/>
    <w:rsid w:val="004B5ABB"/>
    <w:rsid w:val="004B6BC5"/>
    <w:rsid w:val="004C2B56"/>
    <w:rsid w:val="004C40B2"/>
    <w:rsid w:val="004C7D92"/>
    <w:rsid w:val="004D2244"/>
    <w:rsid w:val="004D5BAF"/>
    <w:rsid w:val="004E02AC"/>
    <w:rsid w:val="004E148A"/>
    <w:rsid w:val="004E1F6D"/>
    <w:rsid w:val="004E447C"/>
    <w:rsid w:val="004F0C31"/>
    <w:rsid w:val="004F5DB0"/>
    <w:rsid w:val="004F6345"/>
    <w:rsid w:val="004F69C5"/>
    <w:rsid w:val="00500E9D"/>
    <w:rsid w:val="00500EF0"/>
    <w:rsid w:val="00500F7D"/>
    <w:rsid w:val="005015F7"/>
    <w:rsid w:val="0051285A"/>
    <w:rsid w:val="005133DE"/>
    <w:rsid w:val="0051575C"/>
    <w:rsid w:val="00515929"/>
    <w:rsid w:val="0051702C"/>
    <w:rsid w:val="00517693"/>
    <w:rsid w:val="00517AE7"/>
    <w:rsid w:val="00520B72"/>
    <w:rsid w:val="00524605"/>
    <w:rsid w:val="00525A57"/>
    <w:rsid w:val="00532F94"/>
    <w:rsid w:val="00535521"/>
    <w:rsid w:val="00536127"/>
    <w:rsid w:val="00536F45"/>
    <w:rsid w:val="00545AA6"/>
    <w:rsid w:val="0055477B"/>
    <w:rsid w:val="005576A4"/>
    <w:rsid w:val="00562F2E"/>
    <w:rsid w:val="00566D54"/>
    <w:rsid w:val="00567A7D"/>
    <w:rsid w:val="0057140B"/>
    <w:rsid w:val="005742C3"/>
    <w:rsid w:val="00574F58"/>
    <w:rsid w:val="00580E8B"/>
    <w:rsid w:val="00584733"/>
    <w:rsid w:val="005934B6"/>
    <w:rsid w:val="00595566"/>
    <w:rsid w:val="005A64C3"/>
    <w:rsid w:val="005A6BD1"/>
    <w:rsid w:val="005B0C33"/>
    <w:rsid w:val="005B0C70"/>
    <w:rsid w:val="005B0F72"/>
    <w:rsid w:val="005B1E10"/>
    <w:rsid w:val="005B2911"/>
    <w:rsid w:val="005B3D93"/>
    <w:rsid w:val="005B4A03"/>
    <w:rsid w:val="005B6AEB"/>
    <w:rsid w:val="005C03E1"/>
    <w:rsid w:val="005C2FC5"/>
    <w:rsid w:val="005C3600"/>
    <w:rsid w:val="005C3E36"/>
    <w:rsid w:val="005C42BB"/>
    <w:rsid w:val="005E589C"/>
    <w:rsid w:val="005E7E3E"/>
    <w:rsid w:val="005F681E"/>
    <w:rsid w:val="005F69F3"/>
    <w:rsid w:val="0060184F"/>
    <w:rsid w:val="00602EFF"/>
    <w:rsid w:val="00604785"/>
    <w:rsid w:val="00610E5F"/>
    <w:rsid w:val="00614160"/>
    <w:rsid w:val="00617657"/>
    <w:rsid w:val="00621BFA"/>
    <w:rsid w:val="0062312F"/>
    <w:rsid w:val="00634515"/>
    <w:rsid w:val="006364C6"/>
    <w:rsid w:val="0063662D"/>
    <w:rsid w:val="00636748"/>
    <w:rsid w:val="006403EA"/>
    <w:rsid w:val="00643842"/>
    <w:rsid w:val="00656747"/>
    <w:rsid w:val="00660561"/>
    <w:rsid w:val="0066443E"/>
    <w:rsid w:val="00680253"/>
    <w:rsid w:val="00683934"/>
    <w:rsid w:val="0068503E"/>
    <w:rsid w:val="00685CE6"/>
    <w:rsid w:val="006951EB"/>
    <w:rsid w:val="006A251E"/>
    <w:rsid w:val="006A3449"/>
    <w:rsid w:val="006A5A8D"/>
    <w:rsid w:val="006B198E"/>
    <w:rsid w:val="006B2C50"/>
    <w:rsid w:val="006B4C6B"/>
    <w:rsid w:val="006C13A5"/>
    <w:rsid w:val="006C2A6E"/>
    <w:rsid w:val="006C664D"/>
    <w:rsid w:val="006D1619"/>
    <w:rsid w:val="006D2A01"/>
    <w:rsid w:val="006D3211"/>
    <w:rsid w:val="006E3828"/>
    <w:rsid w:val="006E4167"/>
    <w:rsid w:val="006F2BD6"/>
    <w:rsid w:val="007018EB"/>
    <w:rsid w:val="007023EC"/>
    <w:rsid w:val="007050FD"/>
    <w:rsid w:val="0070658C"/>
    <w:rsid w:val="00706BA0"/>
    <w:rsid w:val="007077A5"/>
    <w:rsid w:val="00712CD3"/>
    <w:rsid w:val="00715C55"/>
    <w:rsid w:val="00715CB7"/>
    <w:rsid w:val="007202DA"/>
    <w:rsid w:val="00721BF1"/>
    <w:rsid w:val="00722F41"/>
    <w:rsid w:val="00732536"/>
    <w:rsid w:val="007331C3"/>
    <w:rsid w:val="00733BF4"/>
    <w:rsid w:val="00740894"/>
    <w:rsid w:val="00740A18"/>
    <w:rsid w:val="007420EF"/>
    <w:rsid w:val="00745266"/>
    <w:rsid w:val="007460ED"/>
    <w:rsid w:val="00746C23"/>
    <w:rsid w:val="00752F48"/>
    <w:rsid w:val="00753EF3"/>
    <w:rsid w:val="00755713"/>
    <w:rsid w:val="007557AA"/>
    <w:rsid w:val="00765E03"/>
    <w:rsid w:val="007676F9"/>
    <w:rsid w:val="00771937"/>
    <w:rsid w:val="007726F5"/>
    <w:rsid w:val="00774D94"/>
    <w:rsid w:val="00776C6F"/>
    <w:rsid w:val="00776DDD"/>
    <w:rsid w:val="00780E29"/>
    <w:rsid w:val="00783B24"/>
    <w:rsid w:val="00785AE0"/>
    <w:rsid w:val="00785B50"/>
    <w:rsid w:val="00785C9A"/>
    <w:rsid w:val="00795308"/>
    <w:rsid w:val="007961E9"/>
    <w:rsid w:val="007A10BA"/>
    <w:rsid w:val="007A6A41"/>
    <w:rsid w:val="007B1113"/>
    <w:rsid w:val="007B2723"/>
    <w:rsid w:val="007C47F4"/>
    <w:rsid w:val="007C7F9A"/>
    <w:rsid w:val="007D0227"/>
    <w:rsid w:val="007D7E32"/>
    <w:rsid w:val="007E0E2B"/>
    <w:rsid w:val="007E5011"/>
    <w:rsid w:val="007E5206"/>
    <w:rsid w:val="007E597B"/>
    <w:rsid w:val="007F1216"/>
    <w:rsid w:val="00815CFF"/>
    <w:rsid w:val="00823D3E"/>
    <w:rsid w:val="00824763"/>
    <w:rsid w:val="00825078"/>
    <w:rsid w:val="0082781B"/>
    <w:rsid w:val="008314CD"/>
    <w:rsid w:val="0084029B"/>
    <w:rsid w:val="0084706E"/>
    <w:rsid w:val="008471F4"/>
    <w:rsid w:val="00852220"/>
    <w:rsid w:val="008547FB"/>
    <w:rsid w:val="008606D8"/>
    <w:rsid w:val="00870A8A"/>
    <w:rsid w:val="0087393F"/>
    <w:rsid w:val="00874DD4"/>
    <w:rsid w:val="00880E93"/>
    <w:rsid w:val="00883DC7"/>
    <w:rsid w:val="0088699D"/>
    <w:rsid w:val="00891331"/>
    <w:rsid w:val="0089314B"/>
    <w:rsid w:val="00894956"/>
    <w:rsid w:val="00894E2D"/>
    <w:rsid w:val="008953CB"/>
    <w:rsid w:val="00896FA5"/>
    <w:rsid w:val="008A38CD"/>
    <w:rsid w:val="008A5DF2"/>
    <w:rsid w:val="008B0793"/>
    <w:rsid w:val="008B23BA"/>
    <w:rsid w:val="008B4E48"/>
    <w:rsid w:val="008B7C65"/>
    <w:rsid w:val="008C6740"/>
    <w:rsid w:val="008C6910"/>
    <w:rsid w:val="008D128F"/>
    <w:rsid w:val="008D29D3"/>
    <w:rsid w:val="008D32ED"/>
    <w:rsid w:val="008D3812"/>
    <w:rsid w:val="008D4AF1"/>
    <w:rsid w:val="008D7B30"/>
    <w:rsid w:val="008E07B5"/>
    <w:rsid w:val="008E4721"/>
    <w:rsid w:val="008E5ADA"/>
    <w:rsid w:val="008E60A5"/>
    <w:rsid w:val="008E6977"/>
    <w:rsid w:val="009073A4"/>
    <w:rsid w:val="009136C3"/>
    <w:rsid w:val="00913D97"/>
    <w:rsid w:val="00916303"/>
    <w:rsid w:val="009201A0"/>
    <w:rsid w:val="0092456A"/>
    <w:rsid w:val="00927911"/>
    <w:rsid w:val="00930082"/>
    <w:rsid w:val="009347AD"/>
    <w:rsid w:val="00937BCA"/>
    <w:rsid w:val="00943E10"/>
    <w:rsid w:val="009568FE"/>
    <w:rsid w:val="00965289"/>
    <w:rsid w:val="00965525"/>
    <w:rsid w:val="00965E7E"/>
    <w:rsid w:val="00965EE2"/>
    <w:rsid w:val="0097145B"/>
    <w:rsid w:val="00975A1D"/>
    <w:rsid w:val="009848DF"/>
    <w:rsid w:val="0098601E"/>
    <w:rsid w:val="00986116"/>
    <w:rsid w:val="00986D63"/>
    <w:rsid w:val="00995B11"/>
    <w:rsid w:val="00997488"/>
    <w:rsid w:val="009A33AB"/>
    <w:rsid w:val="009A60A0"/>
    <w:rsid w:val="009A7B3E"/>
    <w:rsid w:val="009B2C04"/>
    <w:rsid w:val="009B2E8D"/>
    <w:rsid w:val="009B7938"/>
    <w:rsid w:val="009C2418"/>
    <w:rsid w:val="009C46B9"/>
    <w:rsid w:val="009D2307"/>
    <w:rsid w:val="009D393B"/>
    <w:rsid w:val="009D556E"/>
    <w:rsid w:val="009D75DC"/>
    <w:rsid w:val="009E17D5"/>
    <w:rsid w:val="009E2521"/>
    <w:rsid w:val="009F0BAB"/>
    <w:rsid w:val="009F51D6"/>
    <w:rsid w:val="009F5A1C"/>
    <w:rsid w:val="009F7124"/>
    <w:rsid w:val="00A028BA"/>
    <w:rsid w:val="00A02AA7"/>
    <w:rsid w:val="00A06888"/>
    <w:rsid w:val="00A212E0"/>
    <w:rsid w:val="00A219DE"/>
    <w:rsid w:val="00A2244D"/>
    <w:rsid w:val="00A27F43"/>
    <w:rsid w:val="00A313BB"/>
    <w:rsid w:val="00A31E70"/>
    <w:rsid w:val="00A3212D"/>
    <w:rsid w:val="00A32AF5"/>
    <w:rsid w:val="00A43BBE"/>
    <w:rsid w:val="00A544F9"/>
    <w:rsid w:val="00A60E02"/>
    <w:rsid w:val="00A6652C"/>
    <w:rsid w:val="00A77F0E"/>
    <w:rsid w:val="00A810E0"/>
    <w:rsid w:val="00A81703"/>
    <w:rsid w:val="00A82F0C"/>
    <w:rsid w:val="00A84A75"/>
    <w:rsid w:val="00A91589"/>
    <w:rsid w:val="00A92BF1"/>
    <w:rsid w:val="00A93130"/>
    <w:rsid w:val="00A94FF4"/>
    <w:rsid w:val="00AA07E4"/>
    <w:rsid w:val="00AA1645"/>
    <w:rsid w:val="00AB205A"/>
    <w:rsid w:val="00AB3852"/>
    <w:rsid w:val="00AB70BE"/>
    <w:rsid w:val="00AB7444"/>
    <w:rsid w:val="00AC089E"/>
    <w:rsid w:val="00AC140A"/>
    <w:rsid w:val="00AC3822"/>
    <w:rsid w:val="00AC5868"/>
    <w:rsid w:val="00AC6262"/>
    <w:rsid w:val="00AC6CCD"/>
    <w:rsid w:val="00AD69C3"/>
    <w:rsid w:val="00AD7CB5"/>
    <w:rsid w:val="00AE55B3"/>
    <w:rsid w:val="00AF12FA"/>
    <w:rsid w:val="00AF2A11"/>
    <w:rsid w:val="00AF450D"/>
    <w:rsid w:val="00AF4C03"/>
    <w:rsid w:val="00AF5203"/>
    <w:rsid w:val="00AF5AF2"/>
    <w:rsid w:val="00AF74A9"/>
    <w:rsid w:val="00AF7543"/>
    <w:rsid w:val="00B01ED5"/>
    <w:rsid w:val="00B02A55"/>
    <w:rsid w:val="00B050C3"/>
    <w:rsid w:val="00B141AE"/>
    <w:rsid w:val="00B14289"/>
    <w:rsid w:val="00B15A4F"/>
    <w:rsid w:val="00B16686"/>
    <w:rsid w:val="00B16FD5"/>
    <w:rsid w:val="00B2117A"/>
    <w:rsid w:val="00B30D86"/>
    <w:rsid w:val="00B3313F"/>
    <w:rsid w:val="00B3487D"/>
    <w:rsid w:val="00B3719D"/>
    <w:rsid w:val="00B431F8"/>
    <w:rsid w:val="00B4427B"/>
    <w:rsid w:val="00B44D60"/>
    <w:rsid w:val="00B46AA2"/>
    <w:rsid w:val="00B53648"/>
    <w:rsid w:val="00B53CC7"/>
    <w:rsid w:val="00B557C2"/>
    <w:rsid w:val="00B62B89"/>
    <w:rsid w:val="00B645DB"/>
    <w:rsid w:val="00B675E1"/>
    <w:rsid w:val="00B7133C"/>
    <w:rsid w:val="00B715C2"/>
    <w:rsid w:val="00B7422B"/>
    <w:rsid w:val="00B84188"/>
    <w:rsid w:val="00B84A9B"/>
    <w:rsid w:val="00B8518F"/>
    <w:rsid w:val="00B90B4A"/>
    <w:rsid w:val="00B9245C"/>
    <w:rsid w:val="00B960D7"/>
    <w:rsid w:val="00BA32C1"/>
    <w:rsid w:val="00BC281E"/>
    <w:rsid w:val="00BC5B63"/>
    <w:rsid w:val="00BD11DC"/>
    <w:rsid w:val="00BD121C"/>
    <w:rsid w:val="00BD295F"/>
    <w:rsid w:val="00BD4DBD"/>
    <w:rsid w:val="00BE34C6"/>
    <w:rsid w:val="00BE5174"/>
    <w:rsid w:val="00BE5A76"/>
    <w:rsid w:val="00BF1250"/>
    <w:rsid w:val="00BF1F8F"/>
    <w:rsid w:val="00BF3B04"/>
    <w:rsid w:val="00C02194"/>
    <w:rsid w:val="00C02807"/>
    <w:rsid w:val="00C04381"/>
    <w:rsid w:val="00C06855"/>
    <w:rsid w:val="00C07FE0"/>
    <w:rsid w:val="00C17BB8"/>
    <w:rsid w:val="00C204D8"/>
    <w:rsid w:val="00C21847"/>
    <w:rsid w:val="00C22848"/>
    <w:rsid w:val="00C333DC"/>
    <w:rsid w:val="00C3768C"/>
    <w:rsid w:val="00C4562D"/>
    <w:rsid w:val="00C46095"/>
    <w:rsid w:val="00C46C36"/>
    <w:rsid w:val="00C47C6F"/>
    <w:rsid w:val="00C5551B"/>
    <w:rsid w:val="00C56966"/>
    <w:rsid w:val="00C64C5D"/>
    <w:rsid w:val="00C67033"/>
    <w:rsid w:val="00C76CDC"/>
    <w:rsid w:val="00C907A3"/>
    <w:rsid w:val="00C9452A"/>
    <w:rsid w:val="00C95FD4"/>
    <w:rsid w:val="00C9682F"/>
    <w:rsid w:val="00C9687B"/>
    <w:rsid w:val="00CA399F"/>
    <w:rsid w:val="00CB12D6"/>
    <w:rsid w:val="00CB2769"/>
    <w:rsid w:val="00CB300B"/>
    <w:rsid w:val="00CC0953"/>
    <w:rsid w:val="00CC1DE9"/>
    <w:rsid w:val="00CC2E05"/>
    <w:rsid w:val="00CC3ADF"/>
    <w:rsid w:val="00CC5F83"/>
    <w:rsid w:val="00CD16D6"/>
    <w:rsid w:val="00CD2EAD"/>
    <w:rsid w:val="00CD47C3"/>
    <w:rsid w:val="00CE02C2"/>
    <w:rsid w:val="00CE3E29"/>
    <w:rsid w:val="00CF04DF"/>
    <w:rsid w:val="00CF1C81"/>
    <w:rsid w:val="00CF4F8C"/>
    <w:rsid w:val="00D0078A"/>
    <w:rsid w:val="00D044B0"/>
    <w:rsid w:val="00D045E8"/>
    <w:rsid w:val="00D047D1"/>
    <w:rsid w:val="00D106FA"/>
    <w:rsid w:val="00D11FB2"/>
    <w:rsid w:val="00D12D3E"/>
    <w:rsid w:val="00D17D74"/>
    <w:rsid w:val="00D261BC"/>
    <w:rsid w:val="00D2764C"/>
    <w:rsid w:val="00D32D39"/>
    <w:rsid w:val="00D37064"/>
    <w:rsid w:val="00D40543"/>
    <w:rsid w:val="00D422EC"/>
    <w:rsid w:val="00D42719"/>
    <w:rsid w:val="00D448A8"/>
    <w:rsid w:val="00D463EF"/>
    <w:rsid w:val="00D4694C"/>
    <w:rsid w:val="00D574EC"/>
    <w:rsid w:val="00D60A78"/>
    <w:rsid w:val="00D63A7E"/>
    <w:rsid w:val="00D642B5"/>
    <w:rsid w:val="00D644D1"/>
    <w:rsid w:val="00D664FF"/>
    <w:rsid w:val="00D741FB"/>
    <w:rsid w:val="00D74287"/>
    <w:rsid w:val="00D74B83"/>
    <w:rsid w:val="00D80FAE"/>
    <w:rsid w:val="00D813D9"/>
    <w:rsid w:val="00D820E6"/>
    <w:rsid w:val="00D830F7"/>
    <w:rsid w:val="00D879FD"/>
    <w:rsid w:val="00D90C2B"/>
    <w:rsid w:val="00D915CA"/>
    <w:rsid w:val="00D93C51"/>
    <w:rsid w:val="00D94CAE"/>
    <w:rsid w:val="00DA116E"/>
    <w:rsid w:val="00DA1341"/>
    <w:rsid w:val="00DB49AA"/>
    <w:rsid w:val="00DB7081"/>
    <w:rsid w:val="00DB7968"/>
    <w:rsid w:val="00DC5421"/>
    <w:rsid w:val="00DC777D"/>
    <w:rsid w:val="00DC79EB"/>
    <w:rsid w:val="00DD3F4F"/>
    <w:rsid w:val="00DE221B"/>
    <w:rsid w:val="00DE2BC8"/>
    <w:rsid w:val="00DF0DD5"/>
    <w:rsid w:val="00DF194F"/>
    <w:rsid w:val="00DF531F"/>
    <w:rsid w:val="00E061DF"/>
    <w:rsid w:val="00E07E7D"/>
    <w:rsid w:val="00E1090F"/>
    <w:rsid w:val="00E14CF1"/>
    <w:rsid w:val="00E30176"/>
    <w:rsid w:val="00E32ECB"/>
    <w:rsid w:val="00E3756D"/>
    <w:rsid w:val="00E43171"/>
    <w:rsid w:val="00E51AC2"/>
    <w:rsid w:val="00E553E7"/>
    <w:rsid w:val="00E55B4B"/>
    <w:rsid w:val="00E635AC"/>
    <w:rsid w:val="00E67932"/>
    <w:rsid w:val="00E72C69"/>
    <w:rsid w:val="00E74970"/>
    <w:rsid w:val="00E75049"/>
    <w:rsid w:val="00E86CEA"/>
    <w:rsid w:val="00E913E0"/>
    <w:rsid w:val="00E9227A"/>
    <w:rsid w:val="00E96C96"/>
    <w:rsid w:val="00EA1FFB"/>
    <w:rsid w:val="00EA3451"/>
    <w:rsid w:val="00EA381B"/>
    <w:rsid w:val="00EA6F46"/>
    <w:rsid w:val="00EC501C"/>
    <w:rsid w:val="00EC56EC"/>
    <w:rsid w:val="00ED41B9"/>
    <w:rsid w:val="00EE10F6"/>
    <w:rsid w:val="00EF4773"/>
    <w:rsid w:val="00EF57FB"/>
    <w:rsid w:val="00EF5F25"/>
    <w:rsid w:val="00EF6C81"/>
    <w:rsid w:val="00F0696B"/>
    <w:rsid w:val="00F06B09"/>
    <w:rsid w:val="00F12EF1"/>
    <w:rsid w:val="00F1698B"/>
    <w:rsid w:val="00F22B0E"/>
    <w:rsid w:val="00F23149"/>
    <w:rsid w:val="00F24B33"/>
    <w:rsid w:val="00F25FD4"/>
    <w:rsid w:val="00F26E55"/>
    <w:rsid w:val="00F27640"/>
    <w:rsid w:val="00F33000"/>
    <w:rsid w:val="00F35086"/>
    <w:rsid w:val="00F459A4"/>
    <w:rsid w:val="00F5037F"/>
    <w:rsid w:val="00F52D3A"/>
    <w:rsid w:val="00F54016"/>
    <w:rsid w:val="00F54B43"/>
    <w:rsid w:val="00F60C25"/>
    <w:rsid w:val="00F642A1"/>
    <w:rsid w:val="00F65106"/>
    <w:rsid w:val="00F654C7"/>
    <w:rsid w:val="00F73642"/>
    <w:rsid w:val="00F7782E"/>
    <w:rsid w:val="00F80099"/>
    <w:rsid w:val="00F82F77"/>
    <w:rsid w:val="00F84544"/>
    <w:rsid w:val="00F86CE3"/>
    <w:rsid w:val="00F87C5A"/>
    <w:rsid w:val="00F90CA3"/>
    <w:rsid w:val="00FB0771"/>
    <w:rsid w:val="00FB20E8"/>
    <w:rsid w:val="00FB5C36"/>
    <w:rsid w:val="00FC02BB"/>
    <w:rsid w:val="00FC4AEB"/>
    <w:rsid w:val="00FD1270"/>
    <w:rsid w:val="00FD527A"/>
    <w:rsid w:val="00FD5F91"/>
    <w:rsid w:val="00FD6000"/>
    <w:rsid w:val="00FE3569"/>
    <w:rsid w:val="00FF4FCE"/>
    <w:rsid w:val="00FF6C76"/>
    <w:rsid w:val="00FF6EC3"/>
    <w:rsid w:val="00FF7D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907A3"/>
    <w:pPr>
      <w:keepNext/>
      <w:spacing w:after="0" w:line="240" w:lineRule="auto"/>
      <w:outlineLvl w:val="0"/>
    </w:pPr>
    <w:rPr>
      <w:rFonts w:ascii="Tahoma" w:eastAsia="Times New Roman" w:hAnsi="Tahoma" w:cs="Times New Roman"/>
      <w:sz w:val="24"/>
      <w:szCs w:val="20"/>
      <w:lang w:eastAsia="fr-FR"/>
    </w:rPr>
  </w:style>
  <w:style w:type="paragraph" w:styleId="Titre2">
    <w:name w:val="heading 2"/>
    <w:basedOn w:val="Normal"/>
    <w:next w:val="Normal"/>
    <w:link w:val="Titre2Car"/>
    <w:uiPriority w:val="9"/>
    <w:unhideWhenUsed/>
    <w:qFormat/>
    <w:rsid w:val="00C907A3"/>
    <w:pPr>
      <w:keepNext/>
      <w:spacing w:after="0" w:line="240" w:lineRule="auto"/>
      <w:outlineLvl w:val="1"/>
    </w:pPr>
    <w:rPr>
      <w:rFonts w:ascii="Tahoma" w:eastAsia="Times New Roman" w:hAnsi="Tahoma" w:cs="Times New Roman"/>
      <w:b/>
      <w:sz w:val="24"/>
      <w:szCs w:val="20"/>
      <w:u w:val="single"/>
      <w:lang w:eastAsia="fr-FR"/>
    </w:rPr>
  </w:style>
  <w:style w:type="paragraph" w:styleId="Titre4">
    <w:name w:val="heading 4"/>
    <w:basedOn w:val="Normal"/>
    <w:next w:val="Normal"/>
    <w:link w:val="Titre4Car"/>
    <w:unhideWhenUsed/>
    <w:qFormat/>
    <w:rsid w:val="00C907A3"/>
    <w:pPr>
      <w:keepNext/>
      <w:tabs>
        <w:tab w:val="left" w:pos="426"/>
        <w:tab w:val="left" w:pos="1134"/>
      </w:tabs>
      <w:spacing w:after="0" w:line="240" w:lineRule="auto"/>
      <w:jc w:val="center"/>
      <w:outlineLvl w:val="3"/>
    </w:pPr>
    <w:rPr>
      <w:rFonts w:ascii="Times New Roman" w:eastAsia="Times New Roman" w:hAnsi="Times New Roman" w:cs="Times New Roman"/>
      <w:b/>
      <w:szCs w:val="20"/>
      <w:lang w:eastAsia="fr-FR"/>
    </w:rPr>
  </w:style>
  <w:style w:type="paragraph" w:styleId="Titre5">
    <w:name w:val="heading 5"/>
    <w:basedOn w:val="Normal"/>
    <w:next w:val="Normal"/>
    <w:link w:val="Titre5Car"/>
    <w:semiHidden/>
    <w:unhideWhenUsed/>
    <w:qFormat/>
    <w:rsid w:val="00C907A3"/>
    <w:pPr>
      <w:keepNext/>
      <w:spacing w:after="0" w:line="240" w:lineRule="auto"/>
      <w:outlineLvl w:val="4"/>
    </w:pPr>
    <w:rPr>
      <w:rFonts w:ascii="CG Times" w:eastAsia="Times New Roman" w:hAnsi="CG Times" w:cs="Times New Roman"/>
      <w:b/>
      <w:sz w:val="24"/>
      <w:szCs w:val="20"/>
      <w:lang w:eastAsia="fr-FR"/>
    </w:rPr>
  </w:style>
  <w:style w:type="paragraph" w:styleId="Titre7">
    <w:name w:val="heading 7"/>
    <w:basedOn w:val="Normal"/>
    <w:next w:val="Normal"/>
    <w:link w:val="Titre7Car"/>
    <w:uiPriority w:val="99"/>
    <w:semiHidden/>
    <w:unhideWhenUsed/>
    <w:qFormat/>
    <w:rsid w:val="00C907A3"/>
    <w:pPr>
      <w:keepNext/>
      <w:spacing w:after="0" w:line="240" w:lineRule="auto"/>
      <w:outlineLvl w:val="6"/>
    </w:pPr>
    <w:rPr>
      <w:rFonts w:ascii="Tahoma" w:eastAsia="Times New Roman" w:hAnsi="Tahoma" w:cs="Times New Roman"/>
      <w:sz w:val="24"/>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07A3"/>
    <w:rPr>
      <w:rFonts w:ascii="Tahoma" w:eastAsia="Times New Roman" w:hAnsi="Tahoma" w:cs="Times New Roman"/>
      <w:sz w:val="24"/>
      <w:szCs w:val="20"/>
      <w:lang w:eastAsia="fr-FR"/>
    </w:rPr>
  </w:style>
  <w:style w:type="character" w:customStyle="1" w:styleId="Titre2Car">
    <w:name w:val="Titre 2 Car"/>
    <w:basedOn w:val="Policepardfaut"/>
    <w:link w:val="Titre2"/>
    <w:uiPriority w:val="9"/>
    <w:rsid w:val="00C907A3"/>
    <w:rPr>
      <w:rFonts w:ascii="Tahoma" w:eastAsia="Times New Roman" w:hAnsi="Tahoma" w:cs="Times New Roman"/>
      <w:b/>
      <w:sz w:val="24"/>
      <w:szCs w:val="20"/>
      <w:u w:val="single"/>
      <w:lang w:eastAsia="fr-FR"/>
    </w:rPr>
  </w:style>
  <w:style w:type="character" w:customStyle="1" w:styleId="Titre4Car">
    <w:name w:val="Titre 4 Car"/>
    <w:basedOn w:val="Policepardfaut"/>
    <w:link w:val="Titre4"/>
    <w:rsid w:val="00C907A3"/>
    <w:rPr>
      <w:rFonts w:ascii="Times New Roman" w:eastAsia="Times New Roman" w:hAnsi="Times New Roman" w:cs="Times New Roman"/>
      <w:b/>
      <w:szCs w:val="20"/>
      <w:lang w:eastAsia="fr-FR"/>
    </w:rPr>
  </w:style>
  <w:style w:type="character" w:customStyle="1" w:styleId="Titre5Car">
    <w:name w:val="Titre 5 Car"/>
    <w:basedOn w:val="Policepardfaut"/>
    <w:link w:val="Titre5"/>
    <w:semiHidden/>
    <w:rsid w:val="00C907A3"/>
    <w:rPr>
      <w:rFonts w:ascii="CG Times" w:eastAsia="Times New Roman" w:hAnsi="CG Times" w:cs="Times New Roman"/>
      <w:b/>
      <w:sz w:val="24"/>
      <w:szCs w:val="20"/>
      <w:lang w:eastAsia="fr-FR"/>
    </w:rPr>
  </w:style>
  <w:style w:type="character" w:customStyle="1" w:styleId="Titre7Car">
    <w:name w:val="Titre 7 Car"/>
    <w:basedOn w:val="Policepardfaut"/>
    <w:link w:val="Titre7"/>
    <w:uiPriority w:val="99"/>
    <w:semiHidden/>
    <w:rsid w:val="00C907A3"/>
    <w:rPr>
      <w:rFonts w:ascii="Tahoma" w:eastAsia="Times New Roman" w:hAnsi="Tahoma" w:cs="Times New Roman"/>
      <w:sz w:val="24"/>
      <w:szCs w:val="20"/>
      <w:u w:val="single"/>
      <w:lang w:eastAsia="fr-FR"/>
    </w:rPr>
  </w:style>
  <w:style w:type="paragraph" w:styleId="NormalWeb">
    <w:name w:val="Normal (Web)"/>
    <w:basedOn w:val="Normal"/>
    <w:uiPriority w:val="99"/>
    <w:semiHidden/>
    <w:unhideWhenUsed/>
    <w:rsid w:val="00C907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mmentaire">
    <w:name w:val="annotation text"/>
    <w:basedOn w:val="Normal"/>
    <w:link w:val="CommentaireCar"/>
    <w:uiPriority w:val="99"/>
    <w:semiHidden/>
    <w:unhideWhenUsed/>
    <w:rsid w:val="00C907A3"/>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C907A3"/>
    <w:rPr>
      <w:rFonts w:ascii="Times New Roman" w:eastAsia="Times New Roman" w:hAnsi="Times New Roman" w:cs="Times New Roman"/>
      <w:sz w:val="20"/>
      <w:szCs w:val="20"/>
      <w:lang w:eastAsia="fr-FR"/>
    </w:rPr>
  </w:style>
  <w:style w:type="paragraph" w:styleId="Corpsdetexte">
    <w:name w:val="Body Text"/>
    <w:basedOn w:val="Normal"/>
    <w:link w:val="CorpsdetexteCar"/>
    <w:uiPriority w:val="99"/>
    <w:semiHidden/>
    <w:unhideWhenUsed/>
    <w:rsid w:val="00C907A3"/>
    <w:pPr>
      <w:spacing w:after="0" w:line="240" w:lineRule="auto"/>
    </w:pPr>
    <w:rPr>
      <w:rFonts w:ascii="Tahoma" w:eastAsia="Times New Roman" w:hAnsi="Tahoma" w:cs="Times New Roman"/>
      <w:sz w:val="24"/>
      <w:szCs w:val="20"/>
      <w:lang w:eastAsia="fr-FR"/>
    </w:rPr>
  </w:style>
  <w:style w:type="character" w:customStyle="1" w:styleId="CorpsdetexteCar">
    <w:name w:val="Corps de texte Car"/>
    <w:basedOn w:val="Policepardfaut"/>
    <w:link w:val="Corpsdetexte"/>
    <w:uiPriority w:val="99"/>
    <w:semiHidden/>
    <w:rsid w:val="00C907A3"/>
    <w:rPr>
      <w:rFonts w:ascii="Tahoma" w:eastAsia="Times New Roman" w:hAnsi="Tahoma" w:cs="Times New Roman"/>
      <w:sz w:val="24"/>
      <w:szCs w:val="20"/>
      <w:lang w:eastAsia="fr-FR"/>
    </w:rPr>
  </w:style>
  <w:style w:type="paragraph" w:styleId="Corpsdetexte2">
    <w:name w:val="Body Text 2"/>
    <w:basedOn w:val="Normal"/>
    <w:link w:val="Corpsdetexte2Car"/>
    <w:unhideWhenUsed/>
    <w:rsid w:val="00C907A3"/>
    <w:pPr>
      <w:numPr>
        <w:ilvl w:val="12"/>
      </w:numPr>
      <w:spacing w:after="0" w:line="240" w:lineRule="auto"/>
      <w:jc w:val="both"/>
    </w:pPr>
    <w:rPr>
      <w:rFonts w:ascii="Times New Roman" w:eastAsia="Times New Roman" w:hAnsi="Times New Roman" w:cs="Times New Roman"/>
      <w:color w:val="000000"/>
      <w:sz w:val="24"/>
      <w:szCs w:val="20"/>
      <w:lang w:eastAsia="fr-FR"/>
    </w:rPr>
  </w:style>
  <w:style w:type="character" w:customStyle="1" w:styleId="Corpsdetexte2Car">
    <w:name w:val="Corps de texte 2 Car"/>
    <w:basedOn w:val="Policepardfaut"/>
    <w:link w:val="Corpsdetexte2"/>
    <w:rsid w:val="00C907A3"/>
    <w:rPr>
      <w:rFonts w:ascii="Times New Roman" w:eastAsia="Times New Roman" w:hAnsi="Times New Roman" w:cs="Times New Roman"/>
      <w:color w:val="000000"/>
      <w:sz w:val="24"/>
      <w:szCs w:val="20"/>
      <w:lang w:eastAsia="fr-FR"/>
    </w:rPr>
  </w:style>
  <w:style w:type="character" w:customStyle="1" w:styleId="SansinterligneCar">
    <w:name w:val="Sans interligne Car"/>
    <w:link w:val="Sansinterligne"/>
    <w:uiPriority w:val="1"/>
    <w:locked/>
    <w:rsid w:val="00C907A3"/>
    <w:rPr>
      <w:rFonts w:ascii="Trebuchet MS" w:hAnsi="Trebuchet MS"/>
    </w:rPr>
  </w:style>
  <w:style w:type="paragraph" w:styleId="Sansinterligne">
    <w:name w:val="No Spacing"/>
    <w:link w:val="SansinterligneCar"/>
    <w:uiPriority w:val="1"/>
    <w:qFormat/>
    <w:rsid w:val="00C907A3"/>
    <w:pPr>
      <w:spacing w:after="0" w:line="240" w:lineRule="auto"/>
      <w:jc w:val="both"/>
    </w:pPr>
    <w:rPr>
      <w:rFonts w:ascii="Trebuchet MS" w:hAnsi="Trebuchet MS"/>
    </w:rPr>
  </w:style>
  <w:style w:type="paragraph" w:customStyle="1" w:styleId="Adressedelexpditeursimplifie">
    <w:name w:val="Adresse de l'expéditeur simplifiée"/>
    <w:basedOn w:val="Normal"/>
    <w:uiPriority w:val="99"/>
    <w:semiHidden/>
    <w:rsid w:val="00C907A3"/>
    <w:pPr>
      <w:spacing w:after="0" w:line="240" w:lineRule="auto"/>
    </w:pPr>
    <w:rPr>
      <w:rFonts w:ascii="Times New Roman" w:eastAsia="Times New Roman" w:hAnsi="Times New Roman" w:cs="Times New Roman"/>
      <w:sz w:val="20"/>
      <w:szCs w:val="20"/>
      <w:lang w:eastAsia="fr-FR"/>
    </w:rPr>
  </w:style>
  <w:style w:type="character" w:styleId="Marquedecommentaire">
    <w:name w:val="annotation reference"/>
    <w:semiHidden/>
    <w:unhideWhenUsed/>
    <w:rsid w:val="00C907A3"/>
    <w:rPr>
      <w:sz w:val="16"/>
      <w:szCs w:val="16"/>
    </w:rPr>
  </w:style>
  <w:style w:type="paragraph" w:styleId="Textedebulles">
    <w:name w:val="Balloon Text"/>
    <w:basedOn w:val="Normal"/>
    <w:link w:val="TextedebullesCar"/>
    <w:uiPriority w:val="99"/>
    <w:semiHidden/>
    <w:unhideWhenUsed/>
    <w:rsid w:val="00C907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07A3"/>
    <w:rPr>
      <w:rFonts w:ascii="Segoe UI" w:hAnsi="Segoe UI" w:cs="Segoe UI"/>
      <w:sz w:val="18"/>
      <w:szCs w:val="18"/>
    </w:rPr>
  </w:style>
  <w:style w:type="paragraph" w:styleId="Paragraphedeliste">
    <w:name w:val="List Paragraph"/>
    <w:basedOn w:val="Normal"/>
    <w:uiPriority w:val="34"/>
    <w:qFormat/>
    <w:rsid w:val="00C907A3"/>
    <w:pPr>
      <w:spacing w:after="200" w:line="276" w:lineRule="auto"/>
      <w:ind w:left="720"/>
      <w:contextualSpacing/>
    </w:pPr>
  </w:style>
  <w:style w:type="table" w:styleId="Grilledutableau">
    <w:name w:val="Table Grid"/>
    <w:basedOn w:val="TableauNormal"/>
    <w:uiPriority w:val="39"/>
    <w:rsid w:val="005F6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500EF0"/>
    <w:pPr>
      <w:tabs>
        <w:tab w:val="center" w:pos="4536"/>
        <w:tab w:val="right" w:pos="9072"/>
      </w:tabs>
      <w:spacing w:after="0" w:line="240" w:lineRule="auto"/>
    </w:pPr>
  </w:style>
  <w:style w:type="character" w:customStyle="1" w:styleId="En-tteCar">
    <w:name w:val="En-tête Car"/>
    <w:basedOn w:val="Policepardfaut"/>
    <w:link w:val="En-tte"/>
    <w:uiPriority w:val="99"/>
    <w:rsid w:val="00500EF0"/>
  </w:style>
  <w:style w:type="paragraph" w:styleId="Pieddepage">
    <w:name w:val="footer"/>
    <w:basedOn w:val="Normal"/>
    <w:link w:val="PieddepageCar"/>
    <w:uiPriority w:val="99"/>
    <w:unhideWhenUsed/>
    <w:rsid w:val="00500E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0E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907A3"/>
    <w:pPr>
      <w:keepNext/>
      <w:spacing w:after="0" w:line="240" w:lineRule="auto"/>
      <w:outlineLvl w:val="0"/>
    </w:pPr>
    <w:rPr>
      <w:rFonts w:ascii="Tahoma" w:eastAsia="Times New Roman" w:hAnsi="Tahoma" w:cs="Times New Roman"/>
      <w:sz w:val="24"/>
      <w:szCs w:val="20"/>
      <w:lang w:eastAsia="fr-FR"/>
    </w:rPr>
  </w:style>
  <w:style w:type="paragraph" w:styleId="Titre2">
    <w:name w:val="heading 2"/>
    <w:basedOn w:val="Normal"/>
    <w:next w:val="Normal"/>
    <w:link w:val="Titre2Car"/>
    <w:uiPriority w:val="9"/>
    <w:unhideWhenUsed/>
    <w:qFormat/>
    <w:rsid w:val="00C907A3"/>
    <w:pPr>
      <w:keepNext/>
      <w:spacing w:after="0" w:line="240" w:lineRule="auto"/>
      <w:outlineLvl w:val="1"/>
    </w:pPr>
    <w:rPr>
      <w:rFonts w:ascii="Tahoma" w:eastAsia="Times New Roman" w:hAnsi="Tahoma" w:cs="Times New Roman"/>
      <w:b/>
      <w:sz w:val="24"/>
      <w:szCs w:val="20"/>
      <w:u w:val="single"/>
      <w:lang w:eastAsia="fr-FR"/>
    </w:rPr>
  </w:style>
  <w:style w:type="paragraph" w:styleId="Titre4">
    <w:name w:val="heading 4"/>
    <w:basedOn w:val="Normal"/>
    <w:next w:val="Normal"/>
    <w:link w:val="Titre4Car"/>
    <w:unhideWhenUsed/>
    <w:qFormat/>
    <w:rsid w:val="00C907A3"/>
    <w:pPr>
      <w:keepNext/>
      <w:tabs>
        <w:tab w:val="left" w:pos="426"/>
        <w:tab w:val="left" w:pos="1134"/>
      </w:tabs>
      <w:spacing w:after="0" w:line="240" w:lineRule="auto"/>
      <w:jc w:val="center"/>
      <w:outlineLvl w:val="3"/>
    </w:pPr>
    <w:rPr>
      <w:rFonts w:ascii="Times New Roman" w:eastAsia="Times New Roman" w:hAnsi="Times New Roman" w:cs="Times New Roman"/>
      <w:b/>
      <w:szCs w:val="20"/>
      <w:lang w:eastAsia="fr-FR"/>
    </w:rPr>
  </w:style>
  <w:style w:type="paragraph" w:styleId="Titre5">
    <w:name w:val="heading 5"/>
    <w:basedOn w:val="Normal"/>
    <w:next w:val="Normal"/>
    <w:link w:val="Titre5Car"/>
    <w:semiHidden/>
    <w:unhideWhenUsed/>
    <w:qFormat/>
    <w:rsid w:val="00C907A3"/>
    <w:pPr>
      <w:keepNext/>
      <w:spacing w:after="0" w:line="240" w:lineRule="auto"/>
      <w:outlineLvl w:val="4"/>
    </w:pPr>
    <w:rPr>
      <w:rFonts w:ascii="CG Times" w:eastAsia="Times New Roman" w:hAnsi="CG Times" w:cs="Times New Roman"/>
      <w:b/>
      <w:sz w:val="24"/>
      <w:szCs w:val="20"/>
      <w:lang w:eastAsia="fr-FR"/>
    </w:rPr>
  </w:style>
  <w:style w:type="paragraph" w:styleId="Titre7">
    <w:name w:val="heading 7"/>
    <w:basedOn w:val="Normal"/>
    <w:next w:val="Normal"/>
    <w:link w:val="Titre7Car"/>
    <w:uiPriority w:val="99"/>
    <w:semiHidden/>
    <w:unhideWhenUsed/>
    <w:qFormat/>
    <w:rsid w:val="00C907A3"/>
    <w:pPr>
      <w:keepNext/>
      <w:spacing w:after="0" w:line="240" w:lineRule="auto"/>
      <w:outlineLvl w:val="6"/>
    </w:pPr>
    <w:rPr>
      <w:rFonts w:ascii="Tahoma" w:eastAsia="Times New Roman" w:hAnsi="Tahoma" w:cs="Times New Roman"/>
      <w:sz w:val="24"/>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07A3"/>
    <w:rPr>
      <w:rFonts w:ascii="Tahoma" w:eastAsia="Times New Roman" w:hAnsi="Tahoma" w:cs="Times New Roman"/>
      <w:sz w:val="24"/>
      <w:szCs w:val="20"/>
      <w:lang w:eastAsia="fr-FR"/>
    </w:rPr>
  </w:style>
  <w:style w:type="character" w:customStyle="1" w:styleId="Titre2Car">
    <w:name w:val="Titre 2 Car"/>
    <w:basedOn w:val="Policepardfaut"/>
    <w:link w:val="Titre2"/>
    <w:uiPriority w:val="9"/>
    <w:rsid w:val="00C907A3"/>
    <w:rPr>
      <w:rFonts w:ascii="Tahoma" w:eastAsia="Times New Roman" w:hAnsi="Tahoma" w:cs="Times New Roman"/>
      <w:b/>
      <w:sz w:val="24"/>
      <w:szCs w:val="20"/>
      <w:u w:val="single"/>
      <w:lang w:eastAsia="fr-FR"/>
    </w:rPr>
  </w:style>
  <w:style w:type="character" w:customStyle="1" w:styleId="Titre4Car">
    <w:name w:val="Titre 4 Car"/>
    <w:basedOn w:val="Policepardfaut"/>
    <w:link w:val="Titre4"/>
    <w:rsid w:val="00C907A3"/>
    <w:rPr>
      <w:rFonts w:ascii="Times New Roman" w:eastAsia="Times New Roman" w:hAnsi="Times New Roman" w:cs="Times New Roman"/>
      <w:b/>
      <w:szCs w:val="20"/>
      <w:lang w:eastAsia="fr-FR"/>
    </w:rPr>
  </w:style>
  <w:style w:type="character" w:customStyle="1" w:styleId="Titre5Car">
    <w:name w:val="Titre 5 Car"/>
    <w:basedOn w:val="Policepardfaut"/>
    <w:link w:val="Titre5"/>
    <w:semiHidden/>
    <w:rsid w:val="00C907A3"/>
    <w:rPr>
      <w:rFonts w:ascii="CG Times" w:eastAsia="Times New Roman" w:hAnsi="CG Times" w:cs="Times New Roman"/>
      <w:b/>
      <w:sz w:val="24"/>
      <w:szCs w:val="20"/>
      <w:lang w:eastAsia="fr-FR"/>
    </w:rPr>
  </w:style>
  <w:style w:type="character" w:customStyle="1" w:styleId="Titre7Car">
    <w:name w:val="Titre 7 Car"/>
    <w:basedOn w:val="Policepardfaut"/>
    <w:link w:val="Titre7"/>
    <w:uiPriority w:val="99"/>
    <w:semiHidden/>
    <w:rsid w:val="00C907A3"/>
    <w:rPr>
      <w:rFonts w:ascii="Tahoma" w:eastAsia="Times New Roman" w:hAnsi="Tahoma" w:cs="Times New Roman"/>
      <w:sz w:val="24"/>
      <w:szCs w:val="20"/>
      <w:u w:val="single"/>
      <w:lang w:eastAsia="fr-FR"/>
    </w:rPr>
  </w:style>
  <w:style w:type="paragraph" w:styleId="NormalWeb">
    <w:name w:val="Normal (Web)"/>
    <w:basedOn w:val="Normal"/>
    <w:uiPriority w:val="99"/>
    <w:semiHidden/>
    <w:unhideWhenUsed/>
    <w:rsid w:val="00C907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mmentaire">
    <w:name w:val="annotation text"/>
    <w:basedOn w:val="Normal"/>
    <w:link w:val="CommentaireCar"/>
    <w:uiPriority w:val="99"/>
    <w:semiHidden/>
    <w:unhideWhenUsed/>
    <w:rsid w:val="00C907A3"/>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C907A3"/>
    <w:rPr>
      <w:rFonts w:ascii="Times New Roman" w:eastAsia="Times New Roman" w:hAnsi="Times New Roman" w:cs="Times New Roman"/>
      <w:sz w:val="20"/>
      <w:szCs w:val="20"/>
      <w:lang w:eastAsia="fr-FR"/>
    </w:rPr>
  </w:style>
  <w:style w:type="paragraph" w:styleId="Corpsdetexte">
    <w:name w:val="Body Text"/>
    <w:basedOn w:val="Normal"/>
    <w:link w:val="CorpsdetexteCar"/>
    <w:uiPriority w:val="99"/>
    <w:semiHidden/>
    <w:unhideWhenUsed/>
    <w:rsid w:val="00C907A3"/>
    <w:pPr>
      <w:spacing w:after="0" w:line="240" w:lineRule="auto"/>
    </w:pPr>
    <w:rPr>
      <w:rFonts w:ascii="Tahoma" w:eastAsia="Times New Roman" w:hAnsi="Tahoma" w:cs="Times New Roman"/>
      <w:sz w:val="24"/>
      <w:szCs w:val="20"/>
      <w:lang w:eastAsia="fr-FR"/>
    </w:rPr>
  </w:style>
  <w:style w:type="character" w:customStyle="1" w:styleId="CorpsdetexteCar">
    <w:name w:val="Corps de texte Car"/>
    <w:basedOn w:val="Policepardfaut"/>
    <w:link w:val="Corpsdetexte"/>
    <w:uiPriority w:val="99"/>
    <w:semiHidden/>
    <w:rsid w:val="00C907A3"/>
    <w:rPr>
      <w:rFonts w:ascii="Tahoma" w:eastAsia="Times New Roman" w:hAnsi="Tahoma" w:cs="Times New Roman"/>
      <w:sz w:val="24"/>
      <w:szCs w:val="20"/>
      <w:lang w:eastAsia="fr-FR"/>
    </w:rPr>
  </w:style>
  <w:style w:type="paragraph" w:styleId="Corpsdetexte2">
    <w:name w:val="Body Text 2"/>
    <w:basedOn w:val="Normal"/>
    <w:link w:val="Corpsdetexte2Car"/>
    <w:unhideWhenUsed/>
    <w:rsid w:val="00C907A3"/>
    <w:pPr>
      <w:numPr>
        <w:ilvl w:val="12"/>
      </w:numPr>
      <w:spacing w:after="0" w:line="240" w:lineRule="auto"/>
      <w:jc w:val="both"/>
    </w:pPr>
    <w:rPr>
      <w:rFonts w:ascii="Times New Roman" w:eastAsia="Times New Roman" w:hAnsi="Times New Roman" w:cs="Times New Roman"/>
      <w:color w:val="000000"/>
      <w:sz w:val="24"/>
      <w:szCs w:val="20"/>
      <w:lang w:eastAsia="fr-FR"/>
    </w:rPr>
  </w:style>
  <w:style w:type="character" w:customStyle="1" w:styleId="Corpsdetexte2Car">
    <w:name w:val="Corps de texte 2 Car"/>
    <w:basedOn w:val="Policepardfaut"/>
    <w:link w:val="Corpsdetexte2"/>
    <w:rsid w:val="00C907A3"/>
    <w:rPr>
      <w:rFonts w:ascii="Times New Roman" w:eastAsia="Times New Roman" w:hAnsi="Times New Roman" w:cs="Times New Roman"/>
      <w:color w:val="000000"/>
      <w:sz w:val="24"/>
      <w:szCs w:val="20"/>
      <w:lang w:eastAsia="fr-FR"/>
    </w:rPr>
  </w:style>
  <w:style w:type="character" w:customStyle="1" w:styleId="SansinterligneCar">
    <w:name w:val="Sans interligne Car"/>
    <w:link w:val="Sansinterligne"/>
    <w:uiPriority w:val="1"/>
    <w:locked/>
    <w:rsid w:val="00C907A3"/>
    <w:rPr>
      <w:rFonts w:ascii="Trebuchet MS" w:hAnsi="Trebuchet MS"/>
    </w:rPr>
  </w:style>
  <w:style w:type="paragraph" w:styleId="Sansinterligne">
    <w:name w:val="No Spacing"/>
    <w:link w:val="SansinterligneCar"/>
    <w:uiPriority w:val="1"/>
    <w:qFormat/>
    <w:rsid w:val="00C907A3"/>
    <w:pPr>
      <w:spacing w:after="0" w:line="240" w:lineRule="auto"/>
      <w:jc w:val="both"/>
    </w:pPr>
    <w:rPr>
      <w:rFonts w:ascii="Trebuchet MS" w:hAnsi="Trebuchet MS"/>
    </w:rPr>
  </w:style>
  <w:style w:type="paragraph" w:customStyle="1" w:styleId="Adressedelexpditeursimplifie">
    <w:name w:val="Adresse de l'expéditeur simplifiée"/>
    <w:basedOn w:val="Normal"/>
    <w:uiPriority w:val="99"/>
    <w:semiHidden/>
    <w:rsid w:val="00C907A3"/>
    <w:pPr>
      <w:spacing w:after="0" w:line="240" w:lineRule="auto"/>
    </w:pPr>
    <w:rPr>
      <w:rFonts w:ascii="Times New Roman" w:eastAsia="Times New Roman" w:hAnsi="Times New Roman" w:cs="Times New Roman"/>
      <w:sz w:val="20"/>
      <w:szCs w:val="20"/>
      <w:lang w:eastAsia="fr-FR"/>
    </w:rPr>
  </w:style>
  <w:style w:type="character" w:styleId="Marquedecommentaire">
    <w:name w:val="annotation reference"/>
    <w:semiHidden/>
    <w:unhideWhenUsed/>
    <w:rsid w:val="00C907A3"/>
    <w:rPr>
      <w:sz w:val="16"/>
      <w:szCs w:val="16"/>
    </w:rPr>
  </w:style>
  <w:style w:type="paragraph" w:styleId="Textedebulles">
    <w:name w:val="Balloon Text"/>
    <w:basedOn w:val="Normal"/>
    <w:link w:val="TextedebullesCar"/>
    <w:uiPriority w:val="99"/>
    <w:semiHidden/>
    <w:unhideWhenUsed/>
    <w:rsid w:val="00C907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07A3"/>
    <w:rPr>
      <w:rFonts w:ascii="Segoe UI" w:hAnsi="Segoe UI" w:cs="Segoe UI"/>
      <w:sz w:val="18"/>
      <w:szCs w:val="18"/>
    </w:rPr>
  </w:style>
  <w:style w:type="paragraph" w:styleId="Paragraphedeliste">
    <w:name w:val="List Paragraph"/>
    <w:basedOn w:val="Normal"/>
    <w:uiPriority w:val="34"/>
    <w:qFormat/>
    <w:rsid w:val="00C907A3"/>
    <w:pPr>
      <w:spacing w:after="200" w:line="276" w:lineRule="auto"/>
      <w:ind w:left="720"/>
      <w:contextualSpacing/>
    </w:pPr>
  </w:style>
  <w:style w:type="table" w:styleId="Grilledutableau">
    <w:name w:val="Table Grid"/>
    <w:basedOn w:val="TableauNormal"/>
    <w:uiPriority w:val="39"/>
    <w:rsid w:val="005F6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500EF0"/>
    <w:pPr>
      <w:tabs>
        <w:tab w:val="center" w:pos="4536"/>
        <w:tab w:val="right" w:pos="9072"/>
      </w:tabs>
      <w:spacing w:after="0" w:line="240" w:lineRule="auto"/>
    </w:pPr>
  </w:style>
  <w:style w:type="character" w:customStyle="1" w:styleId="En-tteCar">
    <w:name w:val="En-tête Car"/>
    <w:basedOn w:val="Policepardfaut"/>
    <w:link w:val="En-tte"/>
    <w:uiPriority w:val="99"/>
    <w:rsid w:val="00500EF0"/>
  </w:style>
  <w:style w:type="paragraph" w:styleId="Pieddepage">
    <w:name w:val="footer"/>
    <w:basedOn w:val="Normal"/>
    <w:link w:val="PieddepageCar"/>
    <w:uiPriority w:val="99"/>
    <w:unhideWhenUsed/>
    <w:rsid w:val="00500E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0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74736">
      <w:bodyDiv w:val="1"/>
      <w:marLeft w:val="0"/>
      <w:marRight w:val="0"/>
      <w:marTop w:val="0"/>
      <w:marBottom w:val="0"/>
      <w:divBdr>
        <w:top w:val="none" w:sz="0" w:space="0" w:color="auto"/>
        <w:left w:val="none" w:sz="0" w:space="0" w:color="auto"/>
        <w:bottom w:val="none" w:sz="0" w:space="0" w:color="auto"/>
        <w:right w:val="none" w:sz="0" w:space="0" w:color="auto"/>
      </w:divBdr>
    </w:div>
    <w:div w:id="77660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988</Words>
  <Characters>5437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2018-01-02T13:37:00Z</dcterms:created>
  <dcterms:modified xsi:type="dcterms:W3CDTF">2018-01-11T16:52:00Z</dcterms:modified>
</cp:coreProperties>
</file>