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39" w:rsidRPr="006815DD" w:rsidRDefault="00782039" w:rsidP="006815DD">
      <w:pPr>
        <w:jc w:val="both"/>
        <w:rPr>
          <w:rFonts w:ascii="Arial" w:hAnsi="Arial" w:cs="Arial"/>
          <w:sz w:val="24"/>
          <w:szCs w:val="24"/>
        </w:rPr>
      </w:pPr>
    </w:p>
    <w:p w:rsidR="001462CD" w:rsidRPr="001462CD" w:rsidRDefault="001462CD" w:rsidP="001462CD">
      <w:pPr>
        <w:spacing w:after="0" w:line="240" w:lineRule="auto"/>
        <w:rPr>
          <w:rFonts w:ascii="Times New Roman" w:eastAsia="Times New Roman" w:hAnsi="Times New Roman" w:cs="Times New Roman"/>
          <w:sz w:val="20"/>
          <w:szCs w:val="20"/>
          <w:lang w:eastAsia="fr-FR"/>
        </w:rPr>
      </w:pPr>
    </w:p>
    <w:p w:rsidR="001462CD" w:rsidRPr="001462CD" w:rsidRDefault="001462CD" w:rsidP="001462CD">
      <w:pPr>
        <w:spacing w:after="0" w:line="240" w:lineRule="auto"/>
        <w:rPr>
          <w:rFonts w:ascii="Times New Roman" w:eastAsia="Times New Roman" w:hAnsi="Times New Roman" w:cs="Times New Roman"/>
          <w:sz w:val="20"/>
          <w:szCs w:val="20"/>
          <w:lang w:eastAsia="fr-FR"/>
        </w:rPr>
      </w:pPr>
    </w:p>
    <w:tbl>
      <w:tblPr>
        <w:tblW w:w="0" w:type="auto"/>
        <w:tblInd w:w="120"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9123"/>
      </w:tblGrid>
      <w:tr w:rsidR="001462CD" w:rsidRPr="001462CD" w:rsidTr="00330E49">
        <w:trPr>
          <w:trHeight w:val="961"/>
        </w:trPr>
        <w:tc>
          <w:tcPr>
            <w:tcW w:w="9123" w:type="dxa"/>
            <w:shd w:val="pct10" w:color="auto" w:fill="auto"/>
          </w:tcPr>
          <w:p w:rsidR="001462CD" w:rsidRPr="001462CD" w:rsidRDefault="00A91037" w:rsidP="001462CD">
            <w:pPr>
              <w:spacing w:before="283" w:after="0" w:line="362" w:lineRule="atLeast"/>
              <w:jc w:val="center"/>
              <w:rPr>
                <w:rFonts w:ascii="Arial" w:eastAsia="Times New Roman" w:hAnsi="Arial" w:cs="Times New Roman"/>
                <w:b/>
                <w:bCs/>
                <w:sz w:val="28"/>
                <w:szCs w:val="28"/>
                <w:lang w:eastAsia="fr-FR"/>
              </w:rPr>
            </w:pPr>
            <w:r>
              <w:rPr>
                <w:rFonts w:ascii="Arial" w:eastAsia="Times New Roman" w:hAnsi="Arial" w:cs="Times New Roman"/>
                <w:b/>
                <w:bCs/>
                <w:sz w:val="28"/>
                <w:szCs w:val="28"/>
                <w:lang w:eastAsia="fr-FR"/>
              </w:rPr>
              <w:t xml:space="preserve">ACCORD D’ENTREPRISE SUR LE </w:t>
            </w:r>
            <w:r w:rsidR="00691C5E">
              <w:rPr>
                <w:rFonts w:ascii="Arial" w:eastAsia="Times New Roman" w:hAnsi="Arial" w:cs="Times New Roman"/>
                <w:b/>
                <w:bCs/>
                <w:sz w:val="28"/>
                <w:szCs w:val="28"/>
                <w:lang w:eastAsia="fr-FR"/>
              </w:rPr>
              <w:t>DON DE JOURS DE REPOS</w:t>
            </w:r>
          </w:p>
          <w:p w:rsidR="001462CD" w:rsidRPr="001462CD" w:rsidRDefault="001462CD" w:rsidP="001462CD">
            <w:pPr>
              <w:spacing w:after="0" w:line="240" w:lineRule="auto"/>
              <w:jc w:val="center"/>
              <w:rPr>
                <w:rFonts w:ascii="Tahoma" w:eastAsia="Times New Roman" w:hAnsi="Tahoma" w:cs="Tahoma"/>
                <w:spacing w:val="-3"/>
                <w:sz w:val="28"/>
                <w:szCs w:val="28"/>
                <w:lang w:eastAsia="fr-FR"/>
              </w:rPr>
            </w:pPr>
          </w:p>
        </w:tc>
      </w:tr>
    </w:tbl>
    <w:p w:rsidR="001462CD" w:rsidRPr="001462CD" w:rsidRDefault="001462CD" w:rsidP="001462CD">
      <w:pPr>
        <w:tabs>
          <w:tab w:val="left" w:pos="-720"/>
        </w:tabs>
        <w:suppressAutoHyphens/>
        <w:spacing w:after="0" w:line="240" w:lineRule="auto"/>
        <w:jc w:val="both"/>
        <w:rPr>
          <w:rFonts w:ascii="Tahoma" w:eastAsia="Times New Roman" w:hAnsi="Tahoma" w:cs="Tahoma"/>
          <w:b/>
          <w:spacing w:val="-3"/>
          <w:sz w:val="20"/>
          <w:szCs w:val="20"/>
          <w:u w:val="single"/>
          <w:lang w:eastAsia="fr-FR"/>
        </w:rPr>
      </w:pP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r w:rsidRPr="001462CD">
        <w:rPr>
          <w:rFonts w:ascii="Arial" w:eastAsia="Times New Roman" w:hAnsi="Arial" w:cs="Arial"/>
          <w:b/>
          <w:bCs/>
          <w:color w:val="000000"/>
          <w:sz w:val="24"/>
          <w:szCs w:val="24"/>
          <w:lang w:eastAsia="fr-FR"/>
        </w:rPr>
        <w:t>Entre les soussignés :</w:t>
      </w: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p>
    <w:p w:rsidR="001462CD" w:rsidRPr="001462CD" w:rsidRDefault="001462CD" w:rsidP="001462CD">
      <w:pPr>
        <w:tabs>
          <w:tab w:val="left" w:pos="0"/>
        </w:tabs>
        <w:suppressAutoHyphens/>
        <w:spacing w:after="0" w:line="240" w:lineRule="auto"/>
        <w:jc w:val="both"/>
        <w:rPr>
          <w:rFonts w:ascii="Arial" w:eastAsia="Times New Roman" w:hAnsi="Arial" w:cs="Arial"/>
          <w:sz w:val="24"/>
          <w:szCs w:val="24"/>
          <w:lang w:eastAsia="fr-FR"/>
        </w:rPr>
      </w:pPr>
    </w:p>
    <w:p w:rsidR="001462CD" w:rsidRPr="001462CD" w:rsidRDefault="001462CD" w:rsidP="001462CD">
      <w:pPr>
        <w:numPr>
          <w:ilvl w:val="0"/>
          <w:numId w:val="1"/>
        </w:numPr>
        <w:spacing w:after="0" w:line="240" w:lineRule="auto"/>
        <w:jc w:val="both"/>
        <w:rPr>
          <w:rFonts w:ascii="Arial" w:eastAsia="Times New Roman" w:hAnsi="Arial" w:cs="Arial"/>
          <w:sz w:val="24"/>
          <w:szCs w:val="24"/>
          <w:lang w:eastAsia="fr-FR"/>
        </w:rPr>
      </w:pPr>
      <w:r w:rsidRPr="001462CD">
        <w:rPr>
          <w:rFonts w:ascii="Arial" w:eastAsia="Times New Roman" w:hAnsi="Arial" w:cs="Arial"/>
          <w:b/>
          <w:sz w:val="24"/>
          <w:szCs w:val="24"/>
          <w:lang w:eastAsia="fr-FR"/>
        </w:rPr>
        <w:t>CONSERVERIE CHANCERELLE SAS</w:t>
      </w:r>
      <w:r w:rsidRPr="001462CD">
        <w:rPr>
          <w:rFonts w:ascii="Arial" w:eastAsia="Times New Roman" w:hAnsi="Arial" w:cs="Arial"/>
          <w:sz w:val="24"/>
          <w:szCs w:val="24"/>
          <w:lang w:eastAsia="fr-FR"/>
        </w:rPr>
        <w:t xml:space="preserve">, société par action simplifiée au capital social de </w:t>
      </w:r>
      <w:r w:rsidR="006F1A95">
        <w:rPr>
          <w:rFonts w:ascii="Arial" w:eastAsia="Times New Roman" w:hAnsi="Arial" w:cs="Arial"/>
          <w:sz w:val="24"/>
          <w:szCs w:val="24"/>
          <w:lang w:eastAsia="fr-FR"/>
        </w:rPr>
        <w:t>12 570 576</w:t>
      </w:r>
      <w:r w:rsidRPr="001462CD">
        <w:rPr>
          <w:rFonts w:ascii="Arial" w:eastAsia="Times New Roman" w:hAnsi="Arial" w:cs="Arial"/>
          <w:sz w:val="24"/>
          <w:szCs w:val="24"/>
          <w:lang w:eastAsia="fr-FR"/>
        </w:rPr>
        <w:t xml:space="preserve"> euros ayant le numéro siren 443 146 873,  dont le siège social est situé ZI de Lannugat 29177 DOUARNENEZ, représentée par</w:t>
      </w:r>
      <w:r w:rsidR="00D84E85">
        <w:rPr>
          <w:rFonts w:ascii="Arial" w:eastAsia="Times New Roman" w:hAnsi="Arial" w:cs="Arial"/>
          <w:sz w:val="24"/>
          <w:szCs w:val="24"/>
          <w:lang w:eastAsia="fr-FR"/>
        </w:rPr>
        <w:t xml:space="preserve"> xxx</w:t>
      </w:r>
      <w:r w:rsidRPr="001462CD">
        <w:rPr>
          <w:rFonts w:ascii="Arial" w:eastAsia="Times New Roman" w:hAnsi="Arial" w:cs="Arial"/>
          <w:sz w:val="24"/>
          <w:szCs w:val="24"/>
          <w:lang w:eastAsia="fr-FR"/>
        </w:rPr>
        <w:t>, en qualité de Directeur des Ressources Humaines dûment habilité aux fins de négocier et de signer le présent accord,</w:t>
      </w:r>
    </w:p>
    <w:p w:rsidR="001462CD" w:rsidRPr="001462CD" w:rsidRDefault="001462CD" w:rsidP="001462CD">
      <w:pPr>
        <w:widowControl w:val="0"/>
        <w:tabs>
          <w:tab w:val="left" w:pos="0"/>
        </w:tabs>
        <w:suppressAutoHyphens/>
        <w:spacing w:after="0" w:line="240" w:lineRule="auto"/>
        <w:ind w:left="360"/>
        <w:jc w:val="both"/>
        <w:rPr>
          <w:rFonts w:ascii="Arial" w:eastAsia="Times New Roman" w:hAnsi="Arial" w:cs="Arial"/>
          <w:sz w:val="24"/>
          <w:szCs w:val="24"/>
          <w:lang w:eastAsia="fr-FR"/>
        </w:rPr>
      </w:pPr>
    </w:p>
    <w:p w:rsidR="001462CD" w:rsidRPr="001462CD" w:rsidRDefault="001462CD" w:rsidP="001462CD">
      <w:pPr>
        <w:spacing w:after="0" w:line="240" w:lineRule="auto"/>
        <w:rPr>
          <w:rFonts w:ascii="Arial" w:eastAsia="Times New Roman" w:hAnsi="Arial" w:cs="Arial"/>
          <w:sz w:val="24"/>
          <w:szCs w:val="24"/>
          <w:lang w:eastAsia="fr-FR"/>
        </w:rPr>
      </w:pPr>
      <w:r w:rsidRPr="001462CD">
        <w:rPr>
          <w:rFonts w:ascii="Arial" w:eastAsia="Times New Roman" w:hAnsi="Arial" w:cs="Arial"/>
          <w:sz w:val="24"/>
          <w:szCs w:val="24"/>
          <w:lang w:eastAsia="fr-FR"/>
        </w:rPr>
        <w:t>(Ci-après désigné « l’Entreprise »)</w:t>
      </w:r>
    </w:p>
    <w:p w:rsidR="001462CD" w:rsidRPr="001462CD" w:rsidRDefault="001462CD" w:rsidP="001462CD">
      <w:pPr>
        <w:spacing w:after="0" w:line="240" w:lineRule="auto"/>
        <w:rPr>
          <w:rFonts w:ascii="Arial" w:eastAsia="Times New Roman" w:hAnsi="Arial" w:cs="Arial"/>
          <w:sz w:val="24"/>
          <w:szCs w:val="24"/>
          <w:lang w:eastAsia="fr-FR"/>
        </w:rPr>
      </w:pP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r w:rsidRPr="001462CD">
        <w:rPr>
          <w:rFonts w:ascii="Arial" w:eastAsia="Times New Roman" w:hAnsi="Arial" w:cs="Arial"/>
          <w:b/>
          <w:bCs/>
          <w:color w:val="000000"/>
          <w:sz w:val="24"/>
          <w:szCs w:val="24"/>
          <w:lang w:eastAsia="fr-FR"/>
        </w:rPr>
        <w:t>d'une part,</w:t>
      </w: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p>
    <w:p w:rsidR="001462CD" w:rsidRPr="0076412E" w:rsidRDefault="001462CD" w:rsidP="001462CD">
      <w:pPr>
        <w:tabs>
          <w:tab w:val="left" w:pos="0"/>
        </w:tabs>
        <w:suppressAutoHyphens/>
        <w:spacing w:after="0" w:line="240" w:lineRule="auto"/>
        <w:jc w:val="both"/>
        <w:rPr>
          <w:rFonts w:ascii="Arial" w:eastAsia="Times New Roman" w:hAnsi="Arial" w:cs="Arial"/>
          <w:spacing w:val="-3"/>
          <w:sz w:val="24"/>
          <w:szCs w:val="24"/>
          <w:lang w:eastAsia="fr-FR"/>
        </w:rPr>
      </w:pPr>
      <w:r w:rsidRPr="0076412E">
        <w:rPr>
          <w:rFonts w:ascii="Arial" w:eastAsia="Times New Roman" w:hAnsi="Arial" w:cs="Arial"/>
          <w:b/>
          <w:spacing w:val="-3"/>
          <w:sz w:val="24"/>
          <w:szCs w:val="24"/>
          <w:lang w:eastAsia="fr-FR"/>
        </w:rPr>
        <w:t>ET</w:t>
      </w:r>
    </w:p>
    <w:p w:rsidR="001462CD" w:rsidRPr="001462CD" w:rsidRDefault="001462CD" w:rsidP="001462CD">
      <w:pPr>
        <w:tabs>
          <w:tab w:val="left" w:pos="0"/>
        </w:tabs>
        <w:suppressAutoHyphens/>
        <w:spacing w:after="0" w:line="240" w:lineRule="auto"/>
        <w:ind w:right="-235"/>
        <w:jc w:val="both"/>
        <w:rPr>
          <w:rFonts w:ascii="Arial" w:eastAsia="Times New Roman" w:hAnsi="Arial" w:cs="Arial"/>
          <w:spacing w:val="-3"/>
          <w:sz w:val="24"/>
          <w:szCs w:val="24"/>
          <w:highlight w:val="yellow"/>
          <w:lang w:eastAsia="fr-FR"/>
        </w:rPr>
      </w:pPr>
    </w:p>
    <w:p w:rsidR="0076412E" w:rsidRPr="0076412E" w:rsidRDefault="0076412E" w:rsidP="0076412E">
      <w:pPr>
        <w:numPr>
          <w:ilvl w:val="0"/>
          <w:numId w:val="1"/>
        </w:numPr>
        <w:spacing w:after="0" w:line="240" w:lineRule="auto"/>
        <w:jc w:val="both"/>
        <w:rPr>
          <w:rFonts w:ascii="Arial" w:eastAsia="Times New Roman" w:hAnsi="Arial" w:cs="Arial"/>
          <w:sz w:val="24"/>
          <w:szCs w:val="24"/>
          <w:lang w:eastAsia="fr-FR"/>
        </w:rPr>
      </w:pPr>
      <w:r w:rsidRPr="0076412E">
        <w:rPr>
          <w:rFonts w:ascii="Arial" w:eastAsia="Times New Roman" w:hAnsi="Arial" w:cs="Arial"/>
          <w:sz w:val="24"/>
          <w:szCs w:val="24"/>
          <w:lang w:eastAsia="fr-FR"/>
        </w:rPr>
        <w:t>Les organisations syndicales :</w:t>
      </w:r>
    </w:p>
    <w:p w:rsidR="0076412E" w:rsidRPr="0076412E" w:rsidRDefault="0076412E" w:rsidP="0076412E">
      <w:pPr>
        <w:spacing w:after="0" w:line="240" w:lineRule="auto"/>
        <w:rPr>
          <w:rFonts w:ascii="Arial" w:eastAsia="Times New Roman" w:hAnsi="Arial" w:cs="Arial"/>
          <w:sz w:val="24"/>
          <w:szCs w:val="24"/>
          <w:lang w:eastAsia="fr-FR"/>
        </w:rPr>
      </w:pPr>
    </w:p>
    <w:p w:rsidR="0076412E" w:rsidRPr="0076412E" w:rsidRDefault="0076412E" w:rsidP="0076412E">
      <w:pPr>
        <w:numPr>
          <w:ilvl w:val="0"/>
          <w:numId w:val="14"/>
        </w:numPr>
        <w:spacing w:after="0" w:line="240" w:lineRule="auto"/>
        <w:rPr>
          <w:rFonts w:ascii="Arial" w:eastAsia="Times New Roman" w:hAnsi="Arial" w:cs="Arial"/>
          <w:sz w:val="24"/>
          <w:szCs w:val="24"/>
          <w:lang w:eastAsia="fr-FR"/>
        </w:rPr>
      </w:pPr>
      <w:r w:rsidRPr="0076412E">
        <w:rPr>
          <w:rFonts w:ascii="Arial" w:eastAsia="Times New Roman" w:hAnsi="Arial" w:cs="Arial"/>
          <w:b/>
          <w:sz w:val="24"/>
          <w:szCs w:val="24"/>
          <w:lang w:eastAsia="fr-FR"/>
        </w:rPr>
        <w:t>CFDT</w:t>
      </w:r>
      <w:r w:rsidRPr="0076412E">
        <w:rPr>
          <w:rFonts w:ascii="Arial" w:eastAsia="Times New Roman" w:hAnsi="Arial" w:cs="Arial"/>
          <w:sz w:val="24"/>
          <w:szCs w:val="24"/>
          <w:lang w:eastAsia="fr-FR"/>
        </w:rPr>
        <w:t xml:space="preserve">, représentée par </w:t>
      </w:r>
      <w:r w:rsidR="00D84E85">
        <w:rPr>
          <w:rFonts w:ascii="Arial" w:eastAsia="Times New Roman" w:hAnsi="Arial" w:cs="Arial"/>
          <w:sz w:val="24"/>
          <w:szCs w:val="24"/>
          <w:lang w:eastAsia="fr-FR"/>
        </w:rPr>
        <w:t>xxx</w:t>
      </w:r>
      <w:r w:rsidR="001D78CB">
        <w:rPr>
          <w:rFonts w:ascii="Arial" w:eastAsia="Times New Roman" w:hAnsi="Arial" w:cs="Arial"/>
          <w:sz w:val="24"/>
          <w:szCs w:val="24"/>
          <w:lang w:eastAsia="fr-FR"/>
        </w:rPr>
        <w:t>, déléguée syndicale</w:t>
      </w:r>
    </w:p>
    <w:p w:rsidR="0076412E" w:rsidRPr="0076412E" w:rsidRDefault="0076412E" w:rsidP="0076412E">
      <w:pPr>
        <w:numPr>
          <w:ilvl w:val="0"/>
          <w:numId w:val="14"/>
        </w:numPr>
        <w:spacing w:after="0" w:line="240" w:lineRule="auto"/>
        <w:rPr>
          <w:rFonts w:ascii="Arial" w:eastAsia="Times New Roman" w:hAnsi="Arial" w:cs="Arial"/>
          <w:sz w:val="24"/>
          <w:szCs w:val="24"/>
          <w:lang w:eastAsia="fr-FR"/>
        </w:rPr>
      </w:pPr>
      <w:r w:rsidRPr="0076412E">
        <w:rPr>
          <w:rFonts w:ascii="Arial" w:eastAsia="Times New Roman" w:hAnsi="Arial" w:cs="Arial"/>
          <w:b/>
          <w:sz w:val="24"/>
          <w:szCs w:val="24"/>
          <w:lang w:eastAsia="fr-FR"/>
        </w:rPr>
        <w:t>CGT</w:t>
      </w:r>
      <w:r w:rsidRPr="0076412E">
        <w:rPr>
          <w:rFonts w:ascii="Arial" w:eastAsia="Times New Roman" w:hAnsi="Arial" w:cs="Arial"/>
          <w:sz w:val="24"/>
          <w:szCs w:val="24"/>
          <w:lang w:eastAsia="fr-FR"/>
        </w:rPr>
        <w:t xml:space="preserve">, représentée par </w:t>
      </w:r>
      <w:r w:rsidR="00D84E85">
        <w:rPr>
          <w:rFonts w:ascii="Arial" w:eastAsia="Times New Roman" w:hAnsi="Arial" w:cs="Arial"/>
          <w:sz w:val="24"/>
          <w:szCs w:val="24"/>
          <w:lang w:eastAsia="fr-FR"/>
        </w:rPr>
        <w:t>xxx</w:t>
      </w:r>
      <w:r w:rsidR="001D78CB">
        <w:rPr>
          <w:rFonts w:ascii="Arial" w:eastAsia="Times New Roman" w:hAnsi="Arial" w:cs="Arial"/>
          <w:sz w:val="24"/>
          <w:szCs w:val="24"/>
          <w:lang w:eastAsia="fr-FR"/>
        </w:rPr>
        <w:t xml:space="preserve"> déléguée syndicale</w:t>
      </w:r>
    </w:p>
    <w:p w:rsidR="0076412E" w:rsidRPr="0076412E" w:rsidRDefault="0076412E" w:rsidP="0076412E">
      <w:pPr>
        <w:spacing w:after="0" w:line="240" w:lineRule="auto"/>
        <w:rPr>
          <w:rFonts w:ascii="Arial" w:eastAsia="Times New Roman" w:hAnsi="Arial" w:cs="Arial"/>
          <w:sz w:val="24"/>
          <w:szCs w:val="24"/>
          <w:lang w:eastAsia="fr-FR"/>
        </w:rPr>
      </w:pPr>
    </w:p>
    <w:p w:rsidR="001462CD" w:rsidRPr="001462CD" w:rsidRDefault="001462CD" w:rsidP="001462CD">
      <w:pPr>
        <w:tabs>
          <w:tab w:val="left" w:pos="0"/>
        </w:tabs>
        <w:suppressAutoHyphens/>
        <w:spacing w:after="0" w:line="240" w:lineRule="auto"/>
        <w:ind w:right="-235"/>
        <w:jc w:val="both"/>
        <w:rPr>
          <w:rFonts w:ascii="Arial" w:eastAsia="Times New Roman" w:hAnsi="Arial" w:cs="Arial"/>
          <w:spacing w:val="-3"/>
          <w:sz w:val="24"/>
          <w:szCs w:val="24"/>
          <w:lang w:eastAsia="fr-FR"/>
        </w:rPr>
      </w:pPr>
    </w:p>
    <w:p w:rsidR="001462CD" w:rsidRPr="001462CD" w:rsidRDefault="001462CD" w:rsidP="001462CD">
      <w:pPr>
        <w:tabs>
          <w:tab w:val="left" w:pos="0"/>
        </w:tabs>
        <w:suppressAutoHyphens/>
        <w:spacing w:after="0" w:line="240" w:lineRule="auto"/>
        <w:ind w:right="-235"/>
        <w:jc w:val="both"/>
        <w:rPr>
          <w:rFonts w:ascii="Arial" w:eastAsia="Times New Roman" w:hAnsi="Arial" w:cs="Arial"/>
          <w:spacing w:val="-3"/>
          <w:sz w:val="24"/>
          <w:szCs w:val="24"/>
          <w:lang w:eastAsia="fr-FR"/>
        </w:rPr>
      </w:pPr>
    </w:p>
    <w:p w:rsidR="001462CD" w:rsidRPr="001462CD" w:rsidRDefault="001462CD" w:rsidP="001462CD">
      <w:pPr>
        <w:spacing w:before="150" w:after="0" w:line="240" w:lineRule="auto"/>
        <w:jc w:val="both"/>
        <w:rPr>
          <w:rFonts w:ascii="Arial" w:eastAsia="Times New Roman" w:hAnsi="Arial" w:cs="Arial"/>
          <w:b/>
          <w:bCs/>
          <w:color w:val="000000"/>
          <w:sz w:val="24"/>
          <w:szCs w:val="24"/>
          <w:lang w:eastAsia="fr-FR"/>
        </w:rPr>
      </w:pPr>
      <w:r w:rsidRPr="001462CD">
        <w:rPr>
          <w:rFonts w:ascii="Arial" w:eastAsia="Times New Roman" w:hAnsi="Arial" w:cs="Arial"/>
          <w:b/>
          <w:bCs/>
          <w:color w:val="000000"/>
          <w:sz w:val="24"/>
          <w:szCs w:val="24"/>
          <w:lang w:eastAsia="fr-FR"/>
        </w:rPr>
        <w:t>d'autre part,</w:t>
      </w:r>
    </w:p>
    <w:p w:rsidR="007244CC" w:rsidRDefault="007244CC">
      <w:pPr>
        <w:rPr>
          <w:rFonts w:ascii="Arial" w:eastAsia="Times New Roman" w:hAnsi="Arial" w:cs="Arial"/>
          <w:sz w:val="24"/>
          <w:szCs w:val="24"/>
          <w:lang w:eastAsia="fr-FR"/>
        </w:rPr>
      </w:pPr>
      <w:r>
        <w:rPr>
          <w:rFonts w:ascii="Arial" w:eastAsia="Times New Roman" w:hAnsi="Arial" w:cs="Arial"/>
          <w:sz w:val="24"/>
          <w:szCs w:val="24"/>
          <w:lang w:eastAsia="fr-FR"/>
        </w:rPr>
        <w:br w:type="page"/>
      </w:r>
    </w:p>
    <w:p w:rsidR="00557731" w:rsidRPr="00557731" w:rsidRDefault="00557731" w:rsidP="001462CD">
      <w:pPr>
        <w:rPr>
          <w:rFonts w:ascii="Arial" w:eastAsia="Times New Roman" w:hAnsi="Arial" w:cs="Arial"/>
          <w:b/>
          <w:sz w:val="28"/>
          <w:szCs w:val="28"/>
          <w:u w:val="single"/>
          <w:lang w:eastAsia="fr-FR"/>
        </w:rPr>
      </w:pPr>
      <w:r w:rsidRPr="00557731">
        <w:rPr>
          <w:rFonts w:ascii="Arial" w:eastAsia="Times New Roman" w:hAnsi="Arial" w:cs="Arial"/>
          <w:b/>
          <w:sz w:val="28"/>
          <w:szCs w:val="28"/>
          <w:u w:val="single"/>
          <w:lang w:eastAsia="fr-FR"/>
        </w:rPr>
        <w:lastRenderedPageBreak/>
        <w:t xml:space="preserve">Préambule </w:t>
      </w:r>
    </w:p>
    <w:p w:rsidR="00F53B73" w:rsidRDefault="007244CC" w:rsidP="007244CC">
      <w:pPr>
        <w:jc w:val="both"/>
        <w:rPr>
          <w:rFonts w:ascii="Arial" w:eastAsia="Times New Roman" w:hAnsi="Arial" w:cs="Arial"/>
          <w:sz w:val="24"/>
          <w:szCs w:val="24"/>
          <w:lang w:eastAsia="fr-FR"/>
        </w:rPr>
      </w:pPr>
      <w:r>
        <w:rPr>
          <w:rFonts w:ascii="Arial" w:eastAsia="Times New Roman" w:hAnsi="Arial" w:cs="Arial"/>
          <w:sz w:val="24"/>
          <w:szCs w:val="24"/>
          <w:lang w:eastAsia="fr-FR"/>
        </w:rPr>
        <w:t>Le don de jours de repos afin de permettre à un collègue, sous certaines conditions, de rester auprès de son enfant gravement malade, issu de la loi du 9 mai 2014, est une manifestation d’entraide et de solidarité plébiscitée par les collaborateurs qui peuvent ainsi marquer de façon concrète et utile leur appui auprès de collègues traversant des moments difficiles.</w:t>
      </w:r>
    </w:p>
    <w:p w:rsidR="00FF24EC" w:rsidRDefault="00FF24EC" w:rsidP="007244CC">
      <w:pPr>
        <w:jc w:val="both"/>
        <w:rPr>
          <w:rFonts w:ascii="Arial" w:eastAsia="Times New Roman" w:hAnsi="Arial" w:cs="Arial"/>
          <w:sz w:val="24"/>
          <w:szCs w:val="24"/>
          <w:lang w:eastAsia="fr-FR"/>
        </w:rPr>
      </w:pPr>
      <w:r w:rsidRPr="00F1472E">
        <w:rPr>
          <w:rFonts w:ascii="Arial" w:eastAsia="Times New Roman" w:hAnsi="Arial" w:cs="Arial"/>
          <w:sz w:val="24"/>
          <w:szCs w:val="24"/>
          <w:lang w:eastAsia="fr-FR"/>
        </w:rPr>
        <w:t>Le présent accord s’inscrit dans la politique de responsabilité sociale de l’entreprise, le don de jours étant un dispositif de cohésion sociale</w:t>
      </w:r>
      <w:r w:rsidR="00F1472E" w:rsidRPr="00F1472E">
        <w:rPr>
          <w:rFonts w:ascii="Arial" w:eastAsia="Times New Roman" w:hAnsi="Arial" w:cs="Arial"/>
          <w:sz w:val="24"/>
          <w:szCs w:val="24"/>
          <w:lang w:eastAsia="fr-FR"/>
        </w:rPr>
        <w:t xml:space="preserve"> et une manifestation d’entraide désintéressée plébiscitée par les collaborateurs qui peuvent ainsi marquer de façon concrète et utile leur solidarité aup</w:t>
      </w:r>
      <w:r w:rsidR="00F1472E">
        <w:rPr>
          <w:rFonts w:ascii="Arial" w:eastAsia="Times New Roman" w:hAnsi="Arial" w:cs="Arial"/>
          <w:sz w:val="24"/>
          <w:szCs w:val="24"/>
          <w:lang w:eastAsia="fr-FR"/>
        </w:rPr>
        <w:t>r</w:t>
      </w:r>
      <w:r w:rsidR="00F1472E" w:rsidRPr="00F1472E">
        <w:rPr>
          <w:rFonts w:ascii="Arial" w:eastAsia="Times New Roman" w:hAnsi="Arial" w:cs="Arial"/>
          <w:sz w:val="24"/>
          <w:szCs w:val="24"/>
          <w:lang w:eastAsia="fr-FR"/>
        </w:rPr>
        <w:t>ès de leurs collègues.</w:t>
      </w:r>
    </w:p>
    <w:p w:rsidR="00886445" w:rsidRDefault="00886445" w:rsidP="007244CC">
      <w:pPr>
        <w:jc w:val="both"/>
        <w:rPr>
          <w:rFonts w:ascii="Arial" w:hAnsi="Arial" w:cs="Arial"/>
          <w:sz w:val="24"/>
          <w:szCs w:val="24"/>
        </w:rPr>
      </w:pPr>
      <w:r>
        <w:rPr>
          <w:rFonts w:ascii="Arial" w:eastAsia="Times New Roman" w:hAnsi="Arial" w:cs="Arial"/>
          <w:sz w:val="24"/>
          <w:szCs w:val="24"/>
          <w:lang w:eastAsia="fr-FR"/>
        </w:rPr>
        <w:t xml:space="preserve">Dans le cadre des discussions avec les partenaires sociaux sur cette thématique, la Direction a souhaité étendre cette faculté </w:t>
      </w:r>
      <w:r w:rsidR="00D43B52">
        <w:rPr>
          <w:rFonts w:ascii="Arial" w:eastAsia="Times New Roman" w:hAnsi="Arial" w:cs="Arial"/>
          <w:sz w:val="24"/>
          <w:szCs w:val="24"/>
          <w:lang w:eastAsia="fr-FR"/>
        </w:rPr>
        <w:t xml:space="preserve">aux salariés </w:t>
      </w:r>
      <w:r w:rsidR="00D43B52">
        <w:rPr>
          <w:rFonts w:ascii="Arial" w:hAnsi="Arial" w:cs="Arial"/>
          <w:sz w:val="24"/>
          <w:szCs w:val="24"/>
        </w:rPr>
        <w:t>se trouvant dans une situation d’aidant de fait d’un proche parent malade, dans les conditions stipulées ci-après.</w:t>
      </w:r>
    </w:p>
    <w:p w:rsidR="00F1472E" w:rsidRDefault="00F1472E" w:rsidP="007244CC">
      <w:pPr>
        <w:jc w:val="both"/>
        <w:rPr>
          <w:rFonts w:ascii="Arial" w:eastAsia="Times New Roman" w:hAnsi="Arial" w:cs="Arial"/>
          <w:sz w:val="24"/>
          <w:szCs w:val="24"/>
          <w:lang w:eastAsia="fr-FR"/>
        </w:rPr>
      </w:pPr>
      <w:r>
        <w:rPr>
          <w:rFonts w:ascii="Arial" w:hAnsi="Arial" w:cs="Arial"/>
          <w:sz w:val="24"/>
          <w:szCs w:val="24"/>
        </w:rPr>
        <w:t>Compte tenu de la nouveauté du dispositif, qui vient en complément de dispositions légales permettant l’accompagnement des proches, il sera expérimenté sur une période initiale des trois ans.</w:t>
      </w:r>
    </w:p>
    <w:p w:rsidR="00557731" w:rsidRDefault="00557731">
      <w:pPr>
        <w:rPr>
          <w:rFonts w:ascii="Arial" w:eastAsia="Times New Roman" w:hAnsi="Arial" w:cs="Arial"/>
          <w:sz w:val="24"/>
          <w:szCs w:val="24"/>
          <w:lang w:eastAsia="fr-FR"/>
        </w:rPr>
      </w:pPr>
    </w:p>
    <w:p w:rsidR="0076725A" w:rsidRPr="001D182D" w:rsidRDefault="0076725A" w:rsidP="001E1AEF">
      <w:pPr>
        <w:pStyle w:val="Style1"/>
        <w:ind w:left="284" w:hanging="284"/>
      </w:pPr>
      <w:r>
        <w:t>CHAMP D’APPLICATION</w:t>
      </w:r>
    </w:p>
    <w:p w:rsidR="001462CD" w:rsidRDefault="001462CD" w:rsidP="006815DD">
      <w:pPr>
        <w:autoSpaceDE w:val="0"/>
        <w:autoSpaceDN w:val="0"/>
        <w:adjustRightInd w:val="0"/>
        <w:spacing w:after="0" w:line="240" w:lineRule="auto"/>
        <w:jc w:val="both"/>
        <w:rPr>
          <w:rFonts w:ascii="Arial" w:hAnsi="Arial" w:cs="Arial"/>
          <w:sz w:val="24"/>
          <w:szCs w:val="24"/>
        </w:rPr>
      </w:pPr>
    </w:p>
    <w:p w:rsidR="000A6733" w:rsidRDefault="000A6733" w:rsidP="000A6733">
      <w:pPr>
        <w:pStyle w:val="Style1"/>
        <w:numPr>
          <w:ilvl w:val="1"/>
          <w:numId w:val="11"/>
        </w:numPr>
        <w:ind w:left="426" w:hanging="426"/>
      </w:pPr>
      <w:r>
        <w:t>Objet</w:t>
      </w:r>
    </w:p>
    <w:p w:rsidR="000A6733" w:rsidRDefault="000A6733" w:rsidP="000A6733">
      <w:pPr>
        <w:pStyle w:val="Style1"/>
        <w:numPr>
          <w:ilvl w:val="0"/>
          <w:numId w:val="0"/>
        </w:numPr>
        <w:ind w:left="426"/>
      </w:pPr>
    </w:p>
    <w:p w:rsidR="0076725A" w:rsidRDefault="0076725A" w:rsidP="00681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présent accord s’applique à l’ensemble des salariés</w:t>
      </w:r>
      <w:r w:rsidR="006F4A06">
        <w:rPr>
          <w:rFonts w:ascii="Arial" w:hAnsi="Arial" w:cs="Arial"/>
          <w:sz w:val="24"/>
          <w:szCs w:val="24"/>
        </w:rPr>
        <w:t xml:space="preserve"> en contrat CDI de l’entreprise, sans condition d’ancienneté.</w:t>
      </w:r>
    </w:p>
    <w:p w:rsidR="001F4696" w:rsidRDefault="001F4696" w:rsidP="006815DD">
      <w:pPr>
        <w:autoSpaceDE w:val="0"/>
        <w:autoSpaceDN w:val="0"/>
        <w:adjustRightInd w:val="0"/>
        <w:spacing w:after="0" w:line="240" w:lineRule="auto"/>
        <w:jc w:val="both"/>
        <w:rPr>
          <w:rFonts w:ascii="Arial" w:hAnsi="Arial" w:cs="Arial"/>
          <w:sz w:val="24"/>
          <w:szCs w:val="24"/>
        </w:rPr>
      </w:pPr>
    </w:p>
    <w:p w:rsidR="000A6733" w:rsidRDefault="000A6733" w:rsidP="000A67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vise à autoriser le don de jours de repos entre salariés afin de permettre aux collaborateurs qui ne disposent plus de jours de congés payés ou de jours de repos à quelque titre que ce soit de pouvoir bénéficier de jours d’absences rémunérées pour s’occuper d’un proche parent gravement malade.</w:t>
      </w:r>
    </w:p>
    <w:p w:rsidR="001F4696" w:rsidRDefault="001F4696" w:rsidP="000A6733">
      <w:pPr>
        <w:autoSpaceDE w:val="0"/>
        <w:autoSpaceDN w:val="0"/>
        <w:adjustRightInd w:val="0"/>
        <w:spacing w:after="0" w:line="240" w:lineRule="auto"/>
        <w:jc w:val="both"/>
        <w:rPr>
          <w:rFonts w:ascii="Arial" w:hAnsi="Arial" w:cs="Arial"/>
          <w:sz w:val="24"/>
          <w:szCs w:val="24"/>
        </w:rPr>
      </w:pPr>
    </w:p>
    <w:p w:rsidR="000A6733" w:rsidRDefault="000A6733" w:rsidP="006815DD">
      <w:pPr>
        <w:autoSpaceDE w:val="0"/>
        <w:autoSpaceDN w:val="0"/>
        <w:adjustRightInd w:val="0"/>
        <w:spacing w:after="0" w:line="240" w:lineRule="auto"/>
        <w:jc w:val="both"/>
        <w:rPr>
          <w:rFonts w:ascii="Arial" w:hAnsi="Arial" w:cs="Arial"/>
          <w:sz w:val="24"/>
          <w:szCs w:val="24"/>
        </w:rPr>
      </w:pPr>
    </w:p>
    <w:p w:rsidR="000A6733" w:rsidRDefault="000A6733" w:rsidP="000A6733">
      <w:pPr>
        <w:pStyle w:val="Style1"/>
        <w:numPr>
          <w:ilvl w:val="1"/>
          <w:numId w:val="11"/>
        </w:numPr>
        <w:ind w:left="426" w:hanging="426"/>
      </w:pPr>
      <w:r>
        <w:t>Définitions</w:t>
      </w:r>
    </w:p>
    <w:p w:rsidR="000A6733" w:rsidRDefault="000A6733" w:rsidP="006815DD">
      <w:pPr>
        <w:autoSpaceDE w:val="0"/>
        <w:autoSpaceDN w:val="0"/>
        <w:adjustRightInd w:val="0"/>
        <w:spacing w:after="0" w:line="240" w:lineRule="auto"/>
        <w:jc w:val="both"/>
        <w:rPr>
          <w:rFonts w:ascii="Arial" w:hAnsi="Arial" w:cs="Arial"/>
          <w:sz w:val="24"/>
          <w:szCs w:val="24"/>
        </w:rPr>
      </w:pPr>
    </w:p>
    <w:p w:rsidR="000A6733" w:rsidRDefault="003015B3" w:rsidP="000A6733">
      <w:pPr>
        <w:autoSpaceDE w:val="0"/>
        <w:autoSpaceDN w:val="0"/>
        <w:adjustRightInd w:val="0"/>
        <w:spacing w:after="0" w:line="240" w:lineRule="auto"/>
        <w:jc w:val="both"/>
        <w:rPr>
          <w:rFonts w:ascii="Arial" w:hAnsi="Arial" w:cs="Arial"/>
          <w:sz w:val="24"/>
          <w:szCs w:val="24"/>
        </w:rPr>
      </w:pPr>
      <w:r w:rsidRPr="006C5B82">
        <w:rPr>
          <w:rFonts w:ascii="Arial" w:hAnsi="Arial" w:cs="Arial"/>
          <w:b/>
          <w:sz w:val="24"/>
          <w:szCs w:val="24"/>
        </w:rPr>
        <w:t>Maladie grave :</w:t>
      </w:r>
      <w:r>
        <w:rPr>
          <w:rFonts w:ascii="Arial" w:hAnsi="Arial" w:cs="Arial"/>
          <w:sz w:val="24"/>
          <w:szCs w:val="24"/>
        </w:rPr>
        <w:t xml:space="preserve"> </w:t>
      </w:r>
      <w:r w:rsidR="000A6733">
        <w:rPr>
          <w:rFonts w:ascii="Arial" w:hAnsi="Arial" w:cs="Arial"/>
          <w:sz w:val="24"/>
          <w:szCs w:val="24"/>
        </w:rPr>
        <w:t xml:space="preserve">Relève d’une </w:t>
      </w:r>
      <w:r>
        <w:rPr>
          <w:rFonts w:ascii="Arial" w:hAnsi="Arial" w:cs="Arial"/>
          <w:sz w:val="24"/>
          <w:szCs w:val="24"/>
        </w:rPr>
        <w:t>« </w:t>
      </w:r>
      <w:r w:rsidR="000A6733">
        <w:rPr>
          <w:rFonts w:ascii="Arial" w:hAnsi="Arial" w:cs="Arial"/>
          <w:sz w:val="24"/>
          <w:szCs w:val="24"/>
        </w:rPr>
        <w:t>maladie grave</w:t>
      </w:r>
      <w:r>
        <w:rPr>
          <w:rFonts w:ascii="Arial" w:hAnsi="Arial" w:cs="Arial"/>
          <w:sz w:val="24"/>
          <w:szCs w:val="24"/>
        </w:rPr>
        <w:t> »</w:t>
      </w:r>
      <w:r w:rsidR="000A6733">
        <w:rPr>
          <w:rFonts w:ascii="Arial" w:hAnsi="Arial" w:cs="Arial"/>
          <w:sz w:val="24"/>
          <w:szCs w:val="24"/>
        </w:rPr>
        <w:t xml:space="preserve"> au sens du présent accord toute situation rattachable à une maladie, un handicap</w:t>
      </w:r>
      <w:r w:rsidR="00A0470E">
        <w:rPr>
          <w:rFonts w:ascii="Arial" w:hAnsi="Arial" w:cs="Arial"/>
          <w:sz w:val="24"/>
          <w:szCs w:val="24"/>
        </w:rPr>
        <w:t xml:space="preserve">, une pathologie consécutive à un accident ou une perte d’autonomie. Cette situation limitativement énumérée est caractérisée par une particulière </w:t>
      </w:r>
      <w:r w:rsidR="00681260">
        <w:rPr>
          <w:rFonts w:ascii="Arial" w:hAnsi="Arial" w:cs="Arial"/>
          <w:sz w:val="24"/>
          <w:szCs w:val="24"/>
        </w:rPr>
        <w:t>gravité rendant indispensable</w:t>
      </w:r>
      <w:r w:rsidR="00681260" w:rsidRPr="00681260">
        <w:rPr>
          <w:rFonts w:ascii="Arial" w:hAnsi="Arial" w:cs="Arial"/>
          <w:sz w:val="24"/>
          <w:szCs w:val="24"/>
        </w:rPr>
        <w:t xml:space="preserve"> une présence soutenue et des soins contraignants</w:t>
      </w:r>
      <w:r w:rsidR="00681260">
        <w:rPr>
          <w:rFonts w:ascii="Arial" w:hAnsi="Arial" w:cs="Arial"/>
          <w:sz w:val="24"/>
          <w:szCs w:val="24"/>
        </w:rPr>
        <w:t>.</w:t>
      </w:r>
    </w:p>
    <w:p w:rsidR="001F4696" w:rsidRDefault="001F4696" w:rsidP="000A6733">
      <w:pPr>
        <w:autoSpaceDE w:val="0"/>
        <w:autoSpaceDN w:val="0"/>
        <w:adjustRightInd w:val="0"/>
        <w:spacing w:after="0" w:line="240" w:lineRule="auto"/>
        <w:jc w:val="both"/>
        <w:rPr>
          <w:rFonts w:ascii="Arial" w:hAnsi="Arial" w:cs="Arial"/>
          <w:sz w:val="24"/>
          <w:szCs w:val="24"/>
        </w:rPr>
      </w:pPr>
    </w:p>
    <w:p w:rsidR="00681260" w:rsidRDefault="00681260" w:rsidP="000A6733">
      <w:pPr>
        <w:autoSpaceDE w:val="0"/>
        <w:autoSpaceDN w:val="0"/>
        <w:adjustRightInd w:val="0"/>
        <w:spacing w:after="0" w:line="240" w:lineRule="auto"/>
        <w:jc w:val="both"/>
        <w:rPr>
          <w:rFonts w:ascii="Arial" w:hAnsi="Arial" w:cs="Arial"/>
          <w:sz w:val="24"/>
          <w:szCs w:val="24"/>
        </w:rPr>
      </w:pPr>
      <w:r w:rsidRPr="00681260">
        <w:rPr>
          <w:rFonts w:ascii="Arial" w:hAnsi="Arial" w:cs="Arial"/>
          <w:sz w:val="24"/>
          <w:szCs w:val="24"/>
        </w:rPr>
        <w:t xml:space="preserve">La particulière gravité de la maladie, du handicap ou de l'accident mentionnés au premier alinéa ainsi que le caractère indispensable d'une présence soutenue et de soins contraignants sont attestés par un certificat médical détaillé, établi par le </w:t>
      </w:r>
      <w:r w:rsidRPr="00681260">
        <w:rPr>
          <w:rFonts w:ascii="Arial" w:hAnsi="Arial" w:cs="Arial"/>
          <w:sz w:val="24"/>
          <w:szCs w:val="24"/>
        </w:rPr>
        <w:lastRenderedPageBreak/>
        <w:t xml:space="preserve">médecin qui suit </w:t>
      </w:r>
      <w:r w:rsidR="001B0E62">
        <w:rPr>
          <w:rFonts w:ascii="Arial" w:hAnsi="Arial" w:cs="Arial"/>
          <w:sz w:val="24"/>
          <w:szCs w:val="24"/>
        </w:rPr>
        <w:t>la personne concernée</w:t>
      </w:r>
      <w:r w:rsidRPr="00681260">
        <w:rPr>
          <w:rFonts w:ascii="Arial" w:hAnsi="Arial" w:cs="Arial"/>
          <w:sz w:val="24"/>
          <w:szCs w:val="24"/>
        </w:rPr>
        <w:t xml:space="preserve"> au titre de la maladie, du handicap ou de l'accident.</w:t>
      </w:r>
    </w:p>
    <w:p w:rsidR="003015B3" w:rsidRDefault="003015B3" w:rsidP="000A6733">
      <w:pPr>
        <w:autoSpaceDE w:val="0"/>
        <w:autoSpaceDN w:val="0"/>
        <w:adjustRightInd w:val="0"/>
        <w:spacing w:after="0" w:line="240" w:lineRule="auto"/>
        <w:jc w:val="both"/>
        <w:rPr>
          <w:rFonts w:ascii="Arial" w:hAnsi="Arial" w:cs="Arial"/>
          <w:sz w:val="24"/>
          <w:szCs w:val="24"/>
        </w:rPr>
      </w:pPr>
    </w:p>
    <w:p w:rsidR="003015B3" w:rsidRDefault="003015B3" w:rsidP="000A6733">
      <w:pPr>
        <w:autoSpaceDE w:val="0"/>
        <w:autoSpaceDN w:val="0"/>
        <w:adjustRightInd w:val="0"/>
        <w:spacing w:after="0" w:line="240" w:lineRule="auto"/>
        <w:jc w:val="both"/>
        <w:rPr>
          <w:rFonts w:ascii="Arial" w:hAnsi="Arial" w:cs="Arial"/>
          <w:sz w:val="24"/>
          <w:szCs w:val="24"/>
        </w:rPr>
      </w:pPr>
      <w:r w:rsidRPr="006C5B82">
        <w:rPr>
          <w:rFonts w:ascii="Arial" w:hAnsi="Arial" w:cs="Arial"/>
          <w:b/>
          <w:sz w:val="24"/>
          <w:szCs w:val="24"/>
        </w:rPr>
        <w:t>Proche parent :</w:t>
      </w:r>
      <w:r>
        <w:rPr>
          <w:rFonts w:ascii="Arial" w:hAnsi="Arial" w:cs="Arial"/>
          <w:sz w:val="24"/>
          <w:szCs w:val="24"/>
        </w:rPr>
        <w:t xml:space="preserve"> Relève du « proche parent » au sens du présent accord, toute personne liée au salarié dans les conditions limitatives suivantes :</w:t>
      </w:r>
    </w:p>
    <w:p w:rsidR="003015B3" w:rsidRDefault="003015B3" w:rsidP="000A6733">
      <w:pPr>
        <w:autoSpaceDE w:val="0"/>
        <w:autoSpaceDN w:val="0"/>
        <w:adjustRightInd w:val="0"/>
        <w:spacing w:after="0" w:line="240" w:lineRule="auto"/>
        <w:jc w:val="both"/>
        <w:rPr>
          <w:rFonts w:ascii="Arial" w:hAnsi="Arial" w:cs="Arial"/>
          <w:sz w:val="24"/>
          <w:szCs w:val="24"/>
        </w:rPr>
      </w:pPr>
    </w:p>
    <w:p w:rsidR="00A00EEE" w:rsidRDefault="003015B3" w:rsidP="003015B3">
      <w:pPr>
        <w:pStyle w:val="Paragraphedeliste"/>
        <w:numPr>
          <w:ilvl w:val="0"/>
          <w:numId w:val="28"/>
        </w:numPr>
        <w:autoSpaceDE w:val="0"/>
        <w:autoSpaceDN w:val="0"/>
        <w:adjustRightInd w:val="0"/>
        <w:spacing w:after="0" w:line="240" w:lineRule="auto"/>
        <w:jc w:val="both"/>
        <w:rPr>
          <w:rFonts w:ascii="Arial" w:hAnsi="Arial" w:cs="Arial"/>
          <w:sz w:val="24"/>
          <w:szCs w:val="24"/>
        </w:rPr>
      </w:pPr>
      <w:r w:rsidRPr="003015B3">
        <w:rPr>
          <w:rFonts w:ascii="Arial" w:hAnsi="Arial" w:cs="Arial"/>
          <w:sz w:val="24"/>
          <w:szCs w:val="24"/>
        </w:rPr>
        <w:t xml:space="preserve">Enfants </w:t>
      </w:r>
      <w:r w:rsidR="00A00EEE">
        <w:rPr>
          <w:rFonts w:ascii="Arial" w:hAnsi="Arial" w:cs="Arial"/>
          <w:sz w:val="24"/>
          <w:szCs w:val="24"/>
        </w:rPr>
        <w:t>du salarié</w:t>
      </w:r>
      <w:r w:rsidR="0016536E">
        <w:rPr>
          <w:rFonts w:ascii="Arial" w:hAnsi="Arial" w:cs="Arial"/>
          <w:sz w:val="24"/>
          <w:szCs w:val="24"/>
        </w:rPr>
        <w:t>,</w:t>
      </w:r>
      <w:r w:rsidR="00A00EEE">
        <w:rPr>
          <w:rFonts w:ascii="Arial" w:hAnsi="Arial" w:cs="Arial"/>
          <w:sz w:val="24"/>
          <w:szCs w:val="24"/>
        </w:rPr>
        <w:t xml:space="preserve"> ou de son conjoint</w:t>
      </w:r>
      <w:r w:rsidR="0016536E">
        <w:rPr>
          <w:rFonts w:ascii="Arial" w:hAnsi="Arial" w:cs="Arial"/>
          <w:sz w:val="24"/>
          <w:szCs w:val="24"/>
        </w:rPr>
        <w:t>,</w:t>
      </w:r>
      <w:r w:rsidR="007325E6">
        <w:rPr>
          <w:rFonts w:ascii="Arial" w:hAnsi="Arial" w:cs="Arial"/>
          <w:sz w:val="24"/>
          <w:szCs w:val="24"/>
        </w:rPr>
        <w:t xml:space="preserve"> </w:t>
      </w:r>
      <w:r w:rsidR="0016536E">
        <w:rPr>
          <w:rFonts w:ascii="Arial" w:hAnsi="Arial" w:cs="Arial"/>
          <w:sz w:val="24"/>
          <w:szCs w:val="24"/>
        </w:rPr>
        <w:t>âgé de moins de 20 ans (ou âgé de 20 ans et plus mais n’ayant pas de conjoint pour le soutenir)</w:t>
      </w:r>
    </w:p>
    <w:p w:rsidR="003015B3" w:rsidRPr="003015B3" w:rsidRDefault="00A00EEE" w:rsidP="003015B3">
      <w:pPr>
        <w:pStyle w:val="Paragraphedeliste"/>
        <w:numPr>
          <w:ilvl w:val="0"/>
          <w:numId w:val="2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003015B3" w:rsidRPr="003015B3">
        <w:rPr>
          <w:rFonts w:ascii="Arial" w:hAnsi="Arial" w:cs="Arial"/>
          <w:sz w:val="24"/>
          <w:szCs w:val="24"/>
        </w:rPr>
        <w:t>arents du salarié</w:t>
      </w:r>
      <w:r w:rsidR="007325E6">
        <w:rPr>
          <w:rFonts w:ascii="Arial" w:hAnsi="Arial" w:cs="Arial"/>
          <w:sz w:val="24"/>
          <w:szCs w:val="24"/>
        </w:rPr>
        <w:t xml:space="preserve"> (père ou mère)</w:t>
      </w:r>
    </w:p>
    <w:p w:rsidR="003015B3" w:rsidRDefault="003015B3" w:rsidP="003015B3">
      <w:pPr>
        <w:pStyle w:val="Paragraphedeliste"/>
        <w:numPr>
          <w:ilvl w:val="0"/>
          <w:numId w:val="28"/>
        </w:numPr>
        <w:autoSpaceDE w:val="0"/>
        <w:autoSpaceDN w:val="0"/>
        <w:adjustRightInd w:val="0"/>
        <w:spacing w:after="0" w:line="240" w:lineRule="auto"/>
        <w:jc w:val="both"/>
        <w:rPr>
          <w:rFonts w:ascii="Arial" w:hAnsi="Arial" w:cs="Arial"/>
          <w:sz w:val="24"/>
          <w:szCs w:val="24"/>
        </w:rPr>
      </w:pPr>
      <w:r w:rsidRPr="003015B3">
        <w:rPr>
          <w:rFonts w:ascii="Arial" w:hAnsi="Arial" w:cs="Arial"/>
          <w:sz w:val="24"/>
          <w:szCs w:val="24"/>
        </w:rPr>
        <w:t>Conjoint</w:t>
      </w:r>
      <w:r w:rsidR="00F05BF3">
        <w:rPr>
          <w:rFonts w:ascii="Arial" w:hAnsi="Arial" w:cs="Arial"/>
          <w:sz w:val="24"/>
          <w:szCs w:val="24"/>
        </w:rPr>
        <w:t xml:space="preserve"> marié ou pacsé. La notion de conjoint est étendue au concubin, à la condition que des éléments factuels attestant de la vie commune durant plusieurs années soient joint à la demande.</w:t>
      </w:r>
    </w:p>
    <w:p w:rsidR="007325E6" w:rsidRDefault="007325E6" w:rsidP="007325E6">
      <w:pPr>
        <w:autoSpaceDE w:val="0"/>
        <w:autoSpaceDN w:val="0"/>
        <w:adjustRightInd w:val="0"/>
        <w:spacing w:after="0" w:line="240" w:lineRule="auto"/>
        <w:jc w:val="both"/>
        <w:rPr>
          <w:rFonts w:ascii="Arial" w:hAnsi="Arial" w:cs="Arial"/>
          <w:sz w:val="24"/>
          <w:szCs w:val="24"/>
        </w:rPr>
      </w:pPr>
    </w:p>
    <w:p w:rsidR="007325E6" w:rsidRDefault="007325E6" w:rsidP="007325E6">
      <w:pPr>
        <w:autoSpaceDE w:val="0"/>
        <w:autoSpaceDN w:val="0"/>
        <w:adjustRightInd w:val="0"/>
        <w:spacing w:after="0" w:line="240" w:lineRule="auto"/>
        <w:jc w:val="both"/>
        <w:rPr>
          <w:rFonts w:ascii="Arial" w:hAnsi="Arial" w:cs="Arial"/>
          <w:sz w:val="24"/>
          <w:szCs w:val="24"/>
        </w:rPr>
      </w:pPr>
    </w:p>
    <w:p w:rsidR="00DD17D1" w:rsidRDefault="00DD17D1" w:rsidP="00DD17D1">
      <w:pPr>
        <w:pStyle w:val="Style1"/>
        <w:ind w:left="284" w:hanging="284"/>
      </w:pPr>
      <w:r>
        <w:t>ARTICULATION AVEC LES DISPOSITIFS LEGAUX</w:t>
      </w:r>
      <w:r w:rsidR="006B6BD0">
        <w:t xml:space="preserve">, </w:t>
      </w:r>
      <w:r>
        <w:t xml:space="preserve">CONVENTIONNELS </w:t>
      </w:r>
      <w:r w:rsidR="006B6BD0">
        <w:t xml:space="preserve">ET D’ENTREPRISE </w:t>
      </w:r>
      <w:r>
        <w:t>EXIXTANTS</w:t>
      </w:r>
    </w:p>
    <w:p w:rsidR="00DD17D1" w:rsidRDefault="00DD17D1" w:rsidP="007325E6">
      <w:pPr>
        <w:autoSpaceDE w:val="0"/>
        <w:autoSpaceDN w:val="0"/>
        <w:adjustRightInd w:val="0"/>
        <w:spacing w:after="0" w:line="240" w:lineRule="auto"/>
        <w:jc w:val="both"/>
        <w:rPr>
          <w:rFonts w:ascii="Arial" w:hAnsi="Arial" w:cs="Arial"/>
          <w:sz w:val="24"/>
          <w:szCs w:val="24"/>
        </w:rPr>
      </w:pPr>
    </w:p>
    <w:p w:rsidR="006B6BD0" w:rsidRDefault="006B6BD0" w:rsidP="006B6BD0">
      <w:pPr>
        <w:pStyle w:val="Style1"/>
        <w:numPr>
          <w:ilvl w:val="1"/>
          <w:numId w:val="11"/>
        </w:numPr>
        <w:ind w:left="426" w:hanging="426"/>
      </w:pPr>
      <w:r>
        <w:t>Dispositifs légaux</w:t>
      </w:r>
    </w:p>
    <w:p w:rsidR="00DD17D1" w:rsidRDefault="00DD17D1" w:rsidP="007325E6">
      <w:pPr>
        <w:autoSpaceDE w:val="0"/>
        <w:autoSpaceDN w:val="0"/>
        <w:adjustRightInd w:val="0"/>
        <w:spacing w:after="0" w:line="240" w:lineRule="auto"/>
        <w:jc w:val="both"/>
        <w:rPr>
          <w:rFonts w:ascii="Arial" w:hAnsi="Arial" w:cs="Arial"/>
          <w:sz w:val="24"/>
          <w:szCs w:val="24"/>
        </w:rPr>
      </w:pPr>
    </w:p>
    <w:p w:rsidR="002F5299" w:rsidRDefault="002F5299" w:rsidP="002F5299">
      <w:pPr>
        <w:pStyle w:val="Style1"/>
        <w:numPr>
          <w:ilvl w:val="2"/>
          <w:numId w:val="11"/>
        </w:numPr>
      </w:pPr>
      <w:r>
        <w:t xml:space="preserve">Le congé de </w:t>
      </w:r>
      <w:r w:rsidR="00AE6A2A">
        <w:t>proche aidant</w:t>
      </w:r>
    </w:p>
    <w:p w:rsidR="002F5299" w:rsidRDefault="002F5299" w:rsidP="007325E6">
      <w:pPr>
        <w:autoSpaceDE w:val="0"/>
        <w:autoSpaceDN w:val="0"/>
        <w:adjustRightInd w:val="0"/>
        <w:spacing w:after="0" w:line="240" w:lineRule="auto"/>
        <w:jc w:val="both"/>
        <w:rPr>
          <w:rFonts w:ascii="Arial" w:hAnsi="Arial" w:cs="Arial"/>
          <w:sz w:val="24"/>
          <w:szCs w:val="24"/>
        </w:rPr>
      </w:pPr>
    </w:p>
    <w:p w:rsidR="00AE6A2A" w:rsidRDefault="00AE6A2A" w:rsidP="007325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Conformément aux articles L. 3142-16 et suivants du code du travail, le congé de proche aidant est accessible à tout salarié justifiant d’une ancienneté d’un an dans l’entreprise en cas de h</w:t>
      </w:r>
      <w:r w:rsidRPr="00AE6A2A">
        <w:rPr>
          <w:rFonts w:ascii="Arial" w:hAnsi="Arial" w:cs="Arial"/>
          <w:sz w:val="24"/>
          <w:szCs w:val="24"/>
        </w:rPr>
        <w:t>andicap ou perte d'autonomie d'une particulière gravité</w:t>
      </w:r>
      <w:r>
        <w:rPr>
          <w:rFonts w:ascii="Arial" w:hAnsi="Arial" w:cs="Arial"/>
          <w:sz w:val="24"/>
          <w:szCs w:val="24"/>
        </w:rPr>
        <w:t xml:space="preserve"> d’un membre de sa famille. Ce congé non rémunéré est d’une durée de trois mois et peut être renouvelé dans la limite d’un an sur l’</w:t>
      </w:r>
      <w:r w:rsidR="00E87325">
        <w:rPr>
          <w:rFonts w:ascii="Arial" w:hAnsi="Arial" w:cs="Arial"/>
          <w:sz w:val="24"/>
          <w:szCs w:val="24"/>
        </w:rPr>
        <w:t>ensemble de la carrière p</w:t>
      </w:r>
      <w:r>
        <w:rPr>
          <w:rFonts w:ascii="Arial" w:hAnsi="Arial" w:cs="Arial"/>
          <w:sz w:val="24"/>
          <w:szCs w:val="24"/>
        </w:rPr>
        <w:t>rofessionnelle.</w:t>
      </w:r>
    </w:p>
    <w:p w:rsidR="002F5299" w:rsidRDefault="002F5299" w:rsidP="007325E6">
      <w:pPr>
        <w:autoSpaceDE w:val="0"/>
        <w:autoSpaceDN w:val="0"/>
        <w:adjustRightInd w:val="0"/>
        <w:spacing w:after="0" w:line="240" w:lineRule="auto"/>
        <w:jc w:val="both"/>
        <w:rPr>
          <w:rFonts w:ascii="Arial" w:hAnsi="Arial" w:cs="Arial"/>
          <w:sz w:val="24"/>
          <w:szCs w:val="24"/>
        </w:rPr>
      </w:pPr>
    </w:p>
    <w:p w:rsidR="002F5299" w:rsidRDefault="002F5299" w:rsidP="002F5299">
      <w:pPr>
        <w:pStyle w:val="Style1"/>
        <w:numPr>
          <w:ilvl w:val="2"/>
          <w:numId w:val="11"/>
        </w:numPr>
      </w:pPr>
      <w:r>
        <w:t>Le congé de solidarité familiale</w:t>
      </w:r>
    </w:p>
    <w:p w:rsidR="002F5299" w:rsidRDefault="002F5299" w:rsidP="007325E6">
      <w:pPr>
        <w:autoSpaceDE w:val="0"/>
        <w:autoSpaceDN w:val="0"/>
        <w:adjustRightInd w:val="0"/>
        <w:spacing w:after="0" w:line="240" w:lineRule="auto"/>
        <w:jc w:val="both"/>
        <w:rPr>
          <w:rFonts w:ascii="Arial" w:hAnsi="Arial" w:cs="Arial"/>
          <w:sz w:val="24"/>
          <w:szCs w:val="24"/>
        </w:rPr>
      </w:pPr>
    </w:p>
    <w:p w:rsidR="00E87325" w:rsidRDefault="00E87325" w:rsidP="007325E6">
      <w:pPr>
        <w:autoSpaceDE w:val="0"/>
        <w:autoSpaceDN w:val="0"/>
        <w:adjustRightInd w:val="0"/>
        <w:spacing w:after="0" w:line="240" w:lineRule="auto"/>
        <w:jc w:val="both"/>
        <w:rPr>
          <w:rFonts w:ascii="Arial" w:hAnsi="Arial" w:cs="Arial"/>
          <w:sz w:val="24"/>
          <w:szCs w:val="24"/>
        </w:rPr>
      </w:pPr>
      <w:r w:rsidRPr="00E87325">
        <w:rPr>
          <w:rFonts w:ascii="Arial" w:hAnsi="Arial" w:cs="Arial"/>
          <w:sz w:val="24"/>
          <w:szCs w:val="24"/>
        </w:rPr>
        <w:t xml:space="preserve">Conformément aux articles L. </w:t>
      </w:r>
      <w:r>
        <w:rPr>
          <w:rFonts w:ascii="Arial" w:hAnsi="Arial" w:cs="Arial"/>
          <w:sz w:val="24"/>
          <w:szCs w:val="24"/>
        </w:rPr>
        <w:t>3142-</w:t>
      </w:r>
      <w:r w:rsidRPr="00E87325">
        <w:rPr>
          <w:rFonts w:ascii="Arial" w:hAnsi="Arial" w:cs="Arial"/>
          <w:sz w:val="24"/>
          <w:szCs w:val="24"/>
        </w:rPr>
        <w:t>6 et suivants du code du travail, le congé de</w:t>
      </w:r>
      <w:r>
        <w:rPr>
          <w:rFonts w:ascii="Arial" w:hAnsi="Arial" w:cs="Arial"/>
          <w:sz w:val="24"/>
          <w:szCs w:val="24"/>
        </w:rPr>
        <w:t xml:space="preserve"> solidarité familiale est accessible à tout salarié sa</w:t>
      </w:r>
      <w:r w:rsidRPr="00E87325">
        <w:rPr>
          <w:rFonts w:ascii="Arial" w:hAnsi="Arial" w:cs="Arial"/>
          <w:sz w:val="24"/>
          <w:szCs w:val="24"/>
        </w:rPr>
        <w:t>ns qu'aucune condition d'ancienneté ne soit requise</w:t>
      </w:r>
      <w:r>
        <w:rPr>
          <w:rFonts w:ascii="Arial" w:hAnsi="Arial" w:cs="Arial"/>
          <w:sz w:val="24"/>
          <w:szCs w:val="24"/>
        </w:rPr>
        <w:t xml:space="preserve"> afin de permettre d’assister un </w:t>
      </w:r>
      <w:r w:rsidRPr="00E87325">
        <w:rPr>
          <w:rFonts w:ascii="Arial" w:hAnsi="Arial" w:cs="Arial"/>
          <w:sz w:val="24"/>
          <w:szCs w:val="24"/>
        </w:rPr>
        <w:t>ascendant, un descendant, un frère, une sœur ou une personne partageant le même domicile souffre d'une pathologie mettant en jeu le pronostic vital ou est en phase avancée d'une affection grave et incurable, quelle qu'en soit la cause.</w:t>
      </w:r>
      <w:r>
        <w:rPr>
          <w:rFonts w:ascii="Arial" w:hAnsi="Arial" w:cs="Arial"/>
          <w:sz w:val="24"/>
          <w:szCs w:val="24"/>
        </w:rPr>
        <w:t xml:space="preserve"> L</w:t>
      </w:r>
      <w:r w:rsidRPr="00E87325">
        <w:rPr>
          <w:rFonts w:ascii="Arial" w:hAnsi="Arial" w:cs="Arial"/>
          <w:sz w:val="24"/>
          <w:szCs w:val="24"/>
        </w:rPr>
        <w:t xml:space="preserve">a durée maximale </w:t>
      </w:r>
      <w:r w:rsidR="00193920">
        <w:rPr>
          <w:rFonts w:ascii="Arial" w:hAnsi="Arial" w:cs="Arial"/>
          <w:sz w:val="24"/>
          <w:szCs w:val="24"/>
        </w:rPr>
        <w:t>de ce</w:t>
      </w:r>
      <w:r w:rsidRPr="00E87325">
        <w:rPr>
          <w:rFonts w:ascii="Arial" w:hAnsi="Arial" w:cs="Arial"/>
          <w:sz w:val="24"/>
          <w:szCs w:val="24"/>
        </w:rPr>
        <w:t xml:space="preserve"> congé </w:t>
      </w:r>
      <w:r w:rsidR="00193920">
        <w:rPr>
          <w:rFonts w:ascii="Arial" w:hAnsi="Arial" w:cs="Arial"/>
          <w:sz w:val="24"/>
          <w:szCs w:val="24"/>
        </w:rPr>
        <w:t xml:space="preserve">non rémunérée </w:t>
      </w:r>
      <w:r w:rsidRPr="00E87325">
        <w:rPr>
          <w:rFonts w:ascii="Arial" w:hAnsi="Arial" w:cs="Arial"/>
          <w:sz w:val="24"/>
          <w:szCs w:val="24"/>
        </w:rPr>
        <w:t>est de trois mois, renouvelable une fois.</w:t>
      </w:r>
    </w:p>
    <w:p w:rsidR="00E87325" w:rsidRDefault="00E87325" w:rsidP="007325E6">
      <w:pPr>
        <w:autoSpaceDE w:val="0"/>
        <w:autoSpaceDN w:val="0"/>
        <w:adjustRightInd w:val="0"/>
        <w:spacing w:after="0" w:line="240" w:lineRule="auto"/>
        <w:jc w:val="both"/>
        <w:rPr>
          <w:rFonts w:ascii="Arial" w:hAnsi="Arial" w:cs="Arial"/>
          <w:sz w:val="24"/>
          <w:szCs w:val="24"/>
        </w:rPr>
      </w:pPr>
    </w:p>
    <w:p w:rsidR="002F5299" w:rsidRDefault="002F5299" w:rsidP="002F5299">
      <w:pPr>
        <w:pStyle w:val="Style1"/>
        <w:numPr>
          <w:ilvl w:val="2"/>
          <w:numId w:val="11"/>
        </w:numPr>
      </w:pPr>
      <w:r>
        <w:t>Le congé de présence parentale</w:t>
      </w:r>
    </w:p>
    <w:p w:rsidR="002F5299" w:rsidRDefault="002F5299" w:rsidP="007325E6">
      <w:pPr>
        <w:autoSpaceDE w:val="0"/>
        <w:autoSpaceDN w:val="0"/>
        <w:adjustRightInd w:val="0"/>
        <w:spacing w:after="0" w:line="240" w:lineRule="auto"/>
        <w:jc w:val="both"/>
        <w:rPr>
          <w:rFonts w:ascii="Arial" w:hAnsi="Arial" w:cs="Arial"/>
          <w:sz w:val="24"/>
          <w:szCs w:val="24"/>
        </w:rPr>
      </w:pPr>
    </w:p>
    <w:p w:rsidR="00E87325" w:rsidRDefault="00E87325" w:rsidP="007325E6">
      <w:pPr>
        <w:autoSpaceDE w:val="0"/>
        <w:autoSpaceDN w:val="0"/>
        <w:adjustRightInd w:val="0"/>
        <w:spacing w:after="0" w:line="240" w:lineRule="auto"/>
        <w:jc w:val="both"/>
        <w:rPr>
          <w:rFonts w:ascii="Arial" w:hAnsi="Arial" w:cs="Arial"/>
          <w:sz w:val="24"/>
          <w:szCs w:val="24"/>
        </w:rPr>
      </w:pPr>
      <w:r w:rsidRPr="00E87325">
        <w:rPr>
          <w:rFonts w:ascii="Arial" w:hAnsi="Arial" w:cs="Arial"/>
          <w:sz w:val="24"/>
          <w:szCs w:val="24"/>
        </w:rPr>
        <w:t xml:space="preserve">Conformément aux articles L. </w:t>
      </w:r>
      <w:r>
        <w:rPr>
          <w:rFonts w:ascii="Arial" w:hAnsi="Arial" w:cs="Arial"/>
          <w:sz w:val="24"/>
          <w:szCs w:val="24"/>
        </w:rPr>
        <w:t>1225-62</w:t>
      </w:r>
      <w:r w:rsidRPr="00E87325">
        <w:rPr>
          <w:rFonts w:ascii="Arial" w:hAnsi="Arial" w:cs="Arial"/>
          <w:sz w:val="24"/>
          <w:szCs w:val="24"/>
        </w:rPr>
        <w:t xml:space="preserve"> et suivants du code du travail</w:t>
      </w:r>
      <w:r>
        <w:rPr>
          <w:rFonts w:ascii="Arial" w:hAnsi="Arial" w:cs="Arial"/>
          <w:sz w:val="24"/>
          <w:szCs w:val="24"/>
        </w:rPr>
        <w:t>, l</w:t>
      </w:r>
      <w:r w:rsidRPr="00E87325">
        <w:rPr>
          <w:rFonts w:ascii="Arial" w:hAnsi="Arial" w:cs="Arial"/>
          <w:sz w:val="24"/>
          <w:szCs w:val="24"/>
        </w:rPr>
        <w:t xml:space="preserve">e congé de présence parentale est ouvert à tout salarié ayant la charge d'un enfant victime d'une maladie, d'un accident ou d'un handicap grave nécessitant une présence soutenue ou des soins contraignants, sans autre condition liée à l'ancienneté, à la nature du contrat de travail ou à l'effectif de l'entreprise. </w:t>
      </w:r>
      <w:r w:rsidR="00D322F8" w:rsidRPr="00D322F8">
        <w:rPr>
          <w:rFonts w:ascii="Arial" w:hAnsi="Arial" w:cs="Arial"/>
          <w:sz w:val="24"/>
          <w:szCs w:val="24"/>
        </w:rPr>
        <w:t>La durée maximale de ce congé non rémunérée</w:t>
      </w:r>
      <w:r w:rsidRPr="00E87325">
        <w:rPr>
          <w:rFonts w:ascii="Arial" w:hAnsi="Arial" w:cs="Arial"/>
          <w:sz w:val="24"/>
          <w:szCs w:val="24"/>
        </w:rPr>
        <w:t xml:space="preserve"> est au maximum de 310 jours ouvrés (soit 14 mois) à prendre sur une période limitée à 3 ans pour un même enfant et un même accident, handicap ou maladie.</w:t>
      </w:r>
    </w:p>
    <w:p w:rsidR="002F5299" w:rsidRDefault="002F5299" w:rsidP="007325E6">
      <w:pPr>
        <w:autoSpaceDE w:val="0"/>
        <w:autoSpaceDN w:val="0"/>
        <w:adjustRightInd w:val="0"/>
        <w:spacing w:after="0" w:line="240" w:lineRule="auto"/>
        <w:jc w:val="both"/>
        <w:rPr>
          <w:rFonts w:ascii="Arial" w:hAnsi="Arial" w:cs="Arial"/>
          <w:sz w:val="24"/>
          <w:szCs w:val="24"/>
        </w:rPr>
      </w:pPr>
    </w:p>
    <w:p w:rsidR="00ED6D71" w:rsidRDefault="00ED6D71" w:rsidP="007325E6">
      <w:pPr>
        <w:autoSpaceDE w:val="0"/>
        <w:autoSpaceDN w:val="0"/>
        <w:adjustRightInd w:val="0"/>
        <w:spacing w:after="0" w:line="240" w:lineRule="auto"/>
        <w:jc w:val="both"/>
        <w:rPr>
          <w:rFonts w:ascii="Arial" w:hAnsi="Arial" w:cs="Arial"/>
          <w:sz w:val="24"/>
          <w:szCs w:val="24"/>
        </w:rPr>
      </w:pPr>
    </w:p>
    <w:p w:rsidR="00ED6D71" w:rsidRDefault="00ED6D71" w:rsidP="006F08BE">
      <w:pPr>
        <w:pStyle w:val="Style1"/>
        <w:numPr>
          <w:ilvl w:val="2"/>
          <w:numId w:val="11"/>
        </w:numPr>
      </w:pPr>
      <w:r>
        <w:lastRenderedPageBreak/>
        <w:t>Le congé pour enfant malade</w:t>
      </w:r>
    </w:p>
    <w:p w:rsidR="00ED6D71" w:rsidRDefault="00ED6D71" w:rsidP="007325E6">
      <w:pPr>
        <w:autoSpaceDE w:val="0"/>
        <w:autoSpaceDN w:val="0"/>
        <w:adjustRightInd w:val="0"/>
        <w:spacing w:after="0" w:line="240" w:lineRule="auto"/>
        <w:jc w:val="both"/>
        <w:rPr>
          <w:rFonts w:ascii="Arial" w:hAnsi="Arial" w:cs="Arial"/>
          <w:sz w:val="24"/>
          <w:szCs w:val="24"/>
        </w:rPr>
      </w:pPr>
    </w:p>
    <w:p w:rsidR="00ED6D71" w:rsidRDefault="00ED6D71" w:rsidP="007325E6">
      <w:pPr>
        <w:autoSpaceDE w:val="0"/>
        <w:autoSpaceDN w:val="0"/>
        <w:adjustRightInd w:val="0"/>
        <w:spacing w:after="0" w:line="240" w:lineRule="auto"/>
        <w:jc w:val="both"/>
        <w:rPr>
          <w:rFonts w:ascii="Arial" w:hAnsi="Arial" w:cs="Arial"/>
          <w:sz w:val="24"/>
          <w:szCs w:val="24"/>
        </w:rPr>
      </w:pPr>
      <w:r w:rsidRPr="00ED6D71">
        <w:rPr>
          <w:rFonts w:ascii="Arial" w:hAnsi="Arial" w:cs="Arial"/>
          <w:sz w:val="24"/>
          <w:szCs w:val="24"/>
        </w:rPr>
        <w:t xml:space="preserve">Conformément </w:t>
      </w:r>
      <w:r>
        <w:rPr>
          <w:rFonts w:ascii="Arial" w:hAnsi="Arial" w:cs="Arial"/>
          <w:sz w:val="24"/>
          <w:szCs w:val="24"/>
        </w:rPr>
        <w:t>à l’article</w:t>
      </w:r>
      <w:r w:rsidRPr="00ED6D71">
        <w:rPr>
          <w:rFonts w:ascii="Arial" w:hAnsi="Arial" w:cs="Arial"/>
          <w:sz w:val="24"/>
          <w:szCs w:val="24"/>
        </w:rPr>
        <w:t xml:space="preserve"> L. 1225-6</w:t>
      </w:r>
      <w:r>
        <w:rPr>
          <w:rFonts w:ascii="Arial" w:hAnsi="Arial" w:cs="Arial"/>
          <w:sz w:val="24"/>
          <w:szCs w:val="24"/>
        </w:rPr>
        <w:t>1</w:t>
      </w:r>
      <w:r w:rsidRPr="00ED6D71">
        <w:rPr>
          <w:rFonts w:ascii="Arial" w:hAnsi="Arial" w:cs="Arial"/>
          <w:sz w:val="24"/>
          <w:szCs w:val="24"/>
        </w:rPr>
        <w:t xml:space="preserve"> du code du travail,</w:t>
      </w:r>
      <w:r>
        <w:rPr>
          <w:rFonts w:ascii="Arial" w:hAnsi="Arial" w:cs="Arial"/>
          <w:sz w:val="24"/>
          <w:szCs w:val="24"/>
        </w:rPr>
        <w:t xml:space="preserve"> t</w:t>
      </w:r>
      <w:r w:rsidRPr="00ED6D71">
        <w:rPr>
          <w:rFonts w:ascii="Arial" w:hAnsi="Arial" w:cs="Arial"/>
          <w:sz w:val="24"/>
          <w:szCs w:val="24"/>
        </w:rPr>
        <w:t>out salarié a le droit de bénéficier d'un congé non rémunéré en cas de maladie ou d'accident, constatés par certificat médical, d'un enfant de moins de 16 ans dont il a la charge. Ce congé est ouvert quelles que soient la nature du contrat de travail et l'ancienneté dans l'entreprise.</w:t>
      </w:r>
      <w:r>
        <w:rPr>
          <w:rFonts w:ascii="Arial" w:hAnsi="Arial" w:cs="Arial"/>
          <w:sz w:val="24"/>
          <w:szCs w:val="24"/>
        </w:rPr>
        <w:t xml:space="preserve"> </w:t>
      </w:r>
      <w:r w:rsidRPr="00ED6D71">
        <w:rPr>
          <w:rFonts w:ascii="Arial" w:hAnsi="Arial" w:cs="Arial"/>
          <w:sz w:val="24"/>
          <w:szCs w:val="24"/>
        </w:rPr>
        <w:t>La durée maximum de ce congé est de 3 jours par an. Elle est portée à 5 jours si l'enfant a moins d'un an ou si le salarié assume la charge de trois enfants ou plus de moins de 16 ans.</w:t>
      </w:r>
    </w:p>
    <w:p w:rsidR="00ED6D71" w:rsidRDefault="00ED6D71" w:rsidP="007325E6">
      <w:pPr>
        <w:autoSpaceDE w:val="0"/>
        <w:autoSpaceDN w:val="0"/>
        <w:adjustRightInd w:val="0"/>
        <w:spacing w:after="0" w:line="240" w:lineRule="auto"/>
        <w:jc w:val="both"/>
        <w:rPr>
          <w:rFonts w:ascii="Arial" w:hAnsi="Arial" w:cs="Arial"/>
          <w:sz w:val="24"/>
          <w:szCs w:val="24"/>
        </w:rPr>
      </w:pPr>
    </w:p>
    <w:p w:rsidR="00807940" w:rsidRDefault="00807940" w:rsidP="007325E6">
      <w:pPr>
        <w:autoSpaceDE w:val="0"/>
        <w:autoSpaceDN w:val="0"/>
        <w:adjustRightInd w:val="0"/>
        <w:spacing w:after="0" w:line="240" w:lineRule="auto"/>
        <w:jc w:val="both"/>
        <w:rPr>
          <w:rFonts w:ascii="Arial" w:hAnsi="Arial" w:cs="Arial"/>
          <w:sz w:val="24"/>
          <w:szCs w:val="24"/>
        </w:rPr>
      </w:pPr>
    </w:p>
    <w:p w:rsidR="006B6BD0" w:rsidRDefault="006B6BD0" w:rsidP="006B6BD0">
      <w:pPr>
        <w:pStyle w:val="Style1"/>
        <w:numPr>
          <w:ilvl w:val="1"/>
          <w:numId w:val="11"/>
        </w:numPr>
        <w:ind w:left="426" w:hanging="426"/>
      </w:pPr>
      <w:r>
        <w:t>Dispositifs conventionnels</w:t>
      </w:r>
    </w:p>
    <w:p w:rsidR="006B6BD0" w:rsidRDefault="006B6BD0" w:rsidP="007325E6">
      <w:pPr>
        <w:autoSpaceDE w:val="0"/>
        <w:autoSpaceDN w:val="0"/>
        <w:adjustRightInd w:val="0"/>
        <w:spacing w:after="0" w:line="240" w:lineRule="auto"/>
        <w:jc w:val="both"/>
        <w:rPr>
          <w:rFonts w:ascii="Arial" w:hAnsi="Arial" w:cs="Arial"/>
          <w:sz w:val="24"/>
          <w:szCs w:val="24"/>
        </w:rPr>
      </w:pPr>
    </w:p>
    <w:p w:rsidR="00ED6D71" w:rsidRDefault="00ED6D71" w:rsidP="00ED6D71">
      <w:pPr>
        <w:pStyle w:val="Style1"/>
        <w:numPr>
          <w:ilvl w:val="2"/>
          <w:numId w:val="42"/>
        </w:numPr>
      </w:pPr>
      <w:r>
        <w:t>Le congé pour enfant malade</w:t>
      </w:r>
    </w:p>
    <w:p w:rsidR="00ED6D71" w:rsidRDefault="00ED6D71" w:rsidP="007325E6">
      <w:pPr>
        <w:autoSpaceDE w:val="0"/>
        <w:autoSpaceDN w:val="0"/>
        <w:adjustRightInd w:val="0"/>
        <w:spacing w:after="0" w:line="240" w:lineRule="auto"/>
        <w:jc w:val="both"/>
        <w:rPr>
          <w:rFonts w:ascii="Arial" w:hAnsi="Arial" w:cs="Arial"/>
          <w:sz w:val="24"/>
          <w:szCs w:val="24"/>
        </w:rPr>
      </w:pPr>
    </w:p>
    <w:p w:rsidR="00EE0A34" w:rsidRDefault="00ED6D71" w:rsidP="007325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convention collective complète les dispositions légales et prévoient un c</w:t>
      </w:r>
      <w:r w:rsidR="00EE0A34">
        <w:rPr>
          <w:rFonts w:ascii="Arial" w:hAnsi="Arial" w:cs="Arial"/>
          <w:sz w:val="24"/>
          <w:szCs w:val="24"/>
        </w:rPr>
        <w:t>ongé pour enfant malade de moins de 16 ans </w:t>
      </w:r>
      <w:r>
        <w:rPr>
          <w:rFonts w:ascii="Arial" w:hAnsi="Arial" w:cs="Arial"/>
          <w:sz w:val="24"/>
          <w:szCs w:val="24"/>
        </w:rPr>
        <w:t>d’une</w:t>
      </w:r>
      <w:r w:rsidR="00EE0A34">
        <w:rPr>
          <w:rFonts w:ascii="Arial" w:hAnsi="Arial" w:cs="Arial"/>
          <w:sz w:val="24"/>
          <w:szCs w:val="24"/>
        </w:rPr>
        <w:t xml:space="preserve"> </w:t>
      </w:r>
      <w:r>
        <w:rPr>
          <w:rFonts w:ascii="Arial" w:hAnsi="Arial" w:cs="Arial"/>
          <w:sz w:val="24"/>
          <w:szCs w:val="24"/>
        </w:rPr>
        <w:t xml:space="preserve">durée de </w:t>
      </w:r>
      <w:r w:rsidR="00EE0A34" w:rsidRPr="00EE0A34">
        <w:rPr>
          <w:rFonts w:ascii="Arial" w:hAnsi="Arial" w:cs="Arial"/>
          <w:sz w:val="24"/>
          <w:szCs w:val="24"/>
        </w:rPr>
        <w:t>3 semaines maximum/an (18 jours ouvrables), indemnisées à 100 %</w:t>
      </w:r>
      <w:r>
        <w:rPr>
          <w:rFonts w:ascii="Arial" w:hAnsi="Arial" w:cs="Arial"/>
          <w:sz w:val="24"/>
          <w:szCs w:val="24"/>
        </w:rPr>
        <w:t>,</w:t>
      </w:r>
      <w:r w:rsidR="00EE0A34" w:rsidRPr="00EE0A34">
        <w:rPr>
          <w:rFonts w:ascii="Arial" w:hAnsi="Arial" w:cs="Arial"/>
          <w:sz w:val="24"/>
          <w:szCs w:val="24"/>
        </w:rPr>
        <w:t xml:space="preserve"> uniquement pour les personnes seules exerçant l'autorité parentale</w:t>
      </w:r>
      <w:r w:rsidR="00EE0A34">
        <w:rPr>
          <w:rFonts w:ascii="Arial" w:hAnsi="Arial" w:cs="Arial"/>
          <w:sz w:val="24"/>
          <w:szCs w:val="24"/>
        </w:rPr>
        <w:t>.</w:t>
      </w:r>
    </w:p>
    <w:p w:rsidR="006B6BD0" w:rsidRDefault="006B6BD0" w:rsidP="007325E6">
      <w:pPr>
        <w:autoSpaceDE w:val="0"/>
        <w:autoSpaceDN w:val="0"/>
        <w:adjustRightInd w:val="0"/>
        <w:spacing w:after="0" w:line="240" w:lineRule="auto"/>
        <w:jc w:val="both"/>
        <w:rPr>
          <w:rFonts w:ascii="Arial" w:hAnsi="Arial" w:cs="Arial"/>
          <w:sz w:val="24"/>
          <w:szCs w:val="24"/>
        </w:rPr>
      </w:pPr>
    </w:p>
    <w:p w:rsidR="006B6BD0" w:rsidRDefault="006B6BD0" w:rsidP="006B6BD0">
      <w:pPr>
        <w:pStyle w:val="Style1"/>
        <w:numPr>
          <w:ilvl w:val="1"/>
          <w:numId w:val="11"/>
        </w:numPr>
        <w:ind w:left="426" w:hanging="426"/>
      </w:pPr>
      <w:r>
        <w:t>Dispositifs d’entreprise</w:t>
      </w:r>
    </w:p>
    <w:p w:rsidR="006B6BD0" w:rsidRDefault="006B6BD0" w:rsidP="007325E6">
      <w:pPr>
        <w:autoSpaceDE w:val="0"/>
        <w:autoSpaceDN w:val="0"/>
        <w:adjustRightInd w:val="0"/>
        <w:spacing w:after="0" w:line="240" w:lineRule="auto"/>
        <w:jc w:val="both"/>
        <w:rPr>
          <w:rFonts w:ascii="Arial" w:hAnsi="Arial" w:cs="Arial"/>
          <w:sz w:val="24"/>
          <w:szCs w:val="24"/>
        </w:rPr>
      </w:pPr>
    </w:p>
    <w:p w:rsidR="006B6BD0" w:rsidRDefault="004F40F8" w:rsidP="007325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est prévu par accord d’entreprise depuis 2017 que les salariés ayant 6 mois d’ancienneté et plus dans l’entreprise bénéficient de deux jours de congés rémunérés par an en cas d’h</w:t>
      </w:r>
      <w:r w:rsidR="00D75471" w:rsidRPr="00D75471">
        <w:rPr>
          <w:rFonts w:ascii="Arial" w:hAnsi="Arial" w:cs="Arial"/>
          <w:sz w:val="24"/>
          <w:szCs w:val="24"/>
        </w:rPr>
        <w:t>ospitalisation</w:t>
      </w:r>
      <w:r>
        <w:rPr>
          <w:rFonts w:ascii="Arial" w:hAnsi="Arial" w:cs="Arial"/>
          <w:sz w:val="24"/>
          <w:szCs w:val="24"/>
        </w:rPr>
        <w:t>. Ce droit est étendu en cas d’hospitalisation</w:t>
      </w:r>
      <w:r w:rsidR="00D75471" w:rsidRPr="00D75471">
        <w:rPr>
          <w:rFonts w:ascii="Arial" w:hAnsi="Arial" w:cs="Arial"/>
          <w:sz w:val="24"/>
          <w:szCs w:val="24"/>
        </w:rPr>
        <w:t xml:space="preserve"> du conjoint, d’un enfant, du père ou de la mère</w:t>
      </w:r>
      <w:r>
        <w:rPr>
          <w:rFonts w:ascii="Arial" w:hAnsi="Arial" w:cs="Arial"/>
          <w:sz w:val="24"/>
          <w:szCs w:val="24"/>
        </w:rPr>
        <w:t>.</w:t>
      </w:r>
    </w:p>
    <w:p w:rsidR="00DD17D1" w:rsidRDefault="00DD17D1" w:rsidP="007325E6">
      <w:pPr>
        <w:autoSpaceDE w:val="0"/>
        <w:autoSpaceDN w:val="0"/>
        <w:adjustRightInd w:val="0"/>
        <w:spacing w:after="0" w:line="240" w:lineRule="auto"/>
        <w:jc w:val="both"/>
        <w:rPr>
          <w:rFonts w:ascii="Arial" w:hAnsi="Arial" w:cs="Arial"/>
          <w:sz w:val="24"/>
          <w:szCs w:val="24"/>
        </w:rPr>
      </w:pPr>
    </w:p>
    <w:p w:rsidR="00AF23C0" w:rsidRPr="006815DD" w:rsidRDefault="00AF23C0" w:rsidP="006815DD">
      <w:pPr>
        <w:autoSpaceDE w:val="0"/>
        <w:autoSpaceDN w:val="0"/>
        <w:adjustRightInd w:val="0"/>
        <w:spacing w:after="0" w:line="240" w:lineRule="auto"/>
        <w:jc w:val="both"/>
        <w:rPr>
          <w:rFonts w:ascii="Arial" w:hAnsi="Arial" w:cs="Arial"/>
          <w:sz w:val="24"/>
          <w:szCs w:val="24"/>
        </w:rPr>
      </w:pPr>
    </w:p>
    <w:p w:rsidR="006815DD" w:rsidRDefault="0076725A" w:rsidP="001E1AEF">
      <w:pPr>
        <w:pStyle w:val="Style1"/>
        <w:ind w:left="284" w:hanging="284"/>
      </w:pPr>
      <w:r>
        <w:t>DON DE JOURS DE REPOS</w:t>
      </w:r>
    </w:p>
    <w:p w:rsidR="0076725A" w:rsidRDefault="0076725A" w:rsidP="0076725A">
      <w:pPr>
        <w:pStyle w:val="Style1"/>
        <w:numPr>
          <w:ilvl w:val="0"/>
          <w:numId w:val="0"/>
        </w:numPr>
        <w:ind w:left="720"/>
      </w:pPr>
    </w:p>
    <w:p w:rsidR="0076725A" w:rsidRDefault="001E1AEF" w:rsidP="001E1AEF">
      <w:pPr>
        <w:pStyle w:val="Style1"/>
        <w:numPr>
          <w:ilvl w:val="1"/>
          <w:numId w:val="11"/>
        </w:numPr>
        <w:ind w:left="426" w:hanging="426"/>
      </w:pPr>
      <w:bookmarkStart w:id="0" w:name="_Ref495475604"/>
      <w:r>
        <w:t>Salariés donateurs</w:t>
      </w:r>
      <w:bookmarkEnd w:id="0"/>
    </w:p>
    <w:p w:rsidR="0076725A" w:rsidRDefault="0076725A" w:rsidP="0076725A">
      <w:pPr>
        <w:pStyle w:val="Style1"/>
        <w:numPr>
          <w:ilvl w:val="0"/>
          <w:numId w:val="0"/>
        </w:numPr>
        <w:ind w:left="720" w:hanging="360"/>
      </w:pPr>
    </w:p>
    <w:p w:rsidR="00AD619B" w:rsidRPr="00AD619B" w:rsidRDefault="00AD619B" w:rsidP="00AD619B">
      <w:pPr>
        <w:autoSpaceDE w:val="0"/>
        <w:autoSpaceDN w:val="0"/>
        <w:adjustRightInd w:val="0"/>
        <w:spacing w:after="0" w:line="240" w:lineRule="auto"/>
        <w:jc w:val="both"/>
        <w:rPr>
          <w:rFonts w:ascii="Arial" w:hAnsi="Arial" w:cs="Arial"/>
          <w:sz w:val="24"/>
          <w:szCs w:val="24"/>
        </w:rPr>
      </w:pPr>
      <w:r w:rsidRPr="00AD619B">
        <w:rPr>
          <w:rFonts w:ascii="Arial" w:hAnsi="Arial" w:cs="Arial"/>
          <w:sz w:val="24"/>
          <w:szCs w:val="24"/>
        </w:rPr>
        <w:t>Tout salarié en CDI qui bénéficie de jours de congés ou de repos a la possibilité de faire</w:t>
      </w:r>
      <w:r w:rsidR="00753C1A">
        <w:rPr>
          <w:rFonts w:ascii="Arial" w:hAnsi="Arial" w:cs="Arial"/>
          <w:sz w:val="24"/>
          <w:szCs w:val="24"/>
        </w:rPr>
        <w:t xml:space="preserve"> </w:t>
      </w:r>
      <w:r w:rsidRPr="00AD619B">
        <w:rPr>
          <w:rFonts w:ascii="Arial" w:hAnsi="Arial" w:cs="Arial"/>
          <w:sz w:val="24"/>
          <w:szCs w:val="24"/>
        </w:rPr>
        <w:t xml:space="preserve">un don </w:t>
      </w:r>
      <w:r w:rsidR="001A795A">
        <w:rPr>
          <w:rFonts w:ascii="Arial" w:hAnsi="Arial" w:cs="Arial"/>
          <w:sz w:val="24"/>
          <w:szCs w:val="24"/>
        </w:rPr>
        <w:t xml:space="preserve">de jours </w:t>
      </w:r>
      <w:r w:rsidRPr="00AD619B">
        <w:rPr>
          <w:rFonts w:ascii="Arial" w:hAnsi="Arial" w:cs="Arial"/>
          <w:sz w:val="24"/>
          <w:szCs w:val="24"/>
        </w:rPr>
        <w:t>sous forme de journée complète.</w:t>
      </w:r>
    </w:p>
    <w:p w:rsidR="00AD619B" w:rsidRPr="00AD619B" w:rsidRDefault="00AD619B" w:rsidP="00AD619B">
      <w:pPr>
        <w:autoSpaceDE w:val="0"/>
        <w:autoSpaceDN w:val="0"/>
        <w:adjustRightInd w:val="0"/>
        <w:spacing w:after="0" w:line="240" w:lineRule="auto"/>
        <w:jc w:val="both"/>
        <w:rPr>
          <w:rFonts w:ascii="Arial" w:hAnsi="Arial" w:cs="Arial"/>
          <w:sz w:val="24"/>
          <w:szCs w:val="24"/>
        </w:rPr>
      </w:pPr>
      <w:r w:rsidRPr="00AD619B">
        <w:rPr>
          <w:rFonts w:ascii="Arial" w:hAnsi="Arial" w:cs="Arial"/>
          <w:sz w:val="24"/>
          <w:szCs w:val="24"/>
        </w:rPr>
        <w:t>Ce don est effectué de façon anonyme, définitive et sans contrepartie.</w:t>
      </w:r>
    </w:p>
    <w:p w:rsidR="001462CD" w:rsidRDefault="00AD619B" w:rsidP="00AD619B">
      <w:pPr>
        <w:autoSpaceDE w:val="0"/>
        <w:autoSpaceDN w:val="0"/>
        <w:adjustRightInd w:val="0"/>
        <w:spacing w:after="0" w:line="240" w:lineRule="auto"/>
        <w:jc w:val="both"/>
        <w:rPr>
          <w:rFonts w:ascii="Arial" w:hAnsi="Arial" w:cs="Arial"/>
          <w:sz w:val="24"/>
          <w:szCs w:val="24"/>
        </w:rPr>
      </w:pPr>
      <w:r w:rsidRPr="00AD619B">
        <w:rPr>
          <w:rFonts w:ascii="Arial" w:hAnsi="Arial" w:cs="Arial"/>
          <w:sz w:val="24"/>
          <w:szCs w:val="24"/>
        </w:rPr>
        <w:t>Chaque jour de congés ou de repos donné correspond nécessairement à un jour de travail</w:t>
      </w:r>
      <w:r w:rsidR="00753C1A">
        <w:rPr>
          <w:rFonts w:ascii="Arial" w:hAnsi="Arial" w:cs="Arial"/>
          <w:sz w:val="24"/>
          <w:szCs w:val="24"/>
        </w:rPr>
        <w:t xml:space="preserve"> </w:t>
      </w:r>
      <w:r w:rsidRPr="00AD619B">
        <w:rPr>
          <w:rFonts w:ascii="Arial" w:hAnsi="Arial" w:cs="Arial"/>
          <w:sz w:val="24"/>
          <w:szCs w:val="24"/>
        </w:rPr>
        <w:t>supplémentaire pour le salarié donateur sans pouvoir donner lieu à une contrepartie.</w:t>
      </w:r>
    </w:p>
    <w:p w:rsidR="001462CD" w:rsidRDefault="001462CD" w:rsidP="006815DD">
      <w:pPr>
        <w:autoSpaceDE w:val="0"/>
        <w:autoSpaceDN w:val="0"/>
        <w:adjustRightInd w:val="0"/>
        <w:spacing w:after="0" w:line="240" w:lineRule="auto"/>
        <w:jc w:val="both"/>
        <w:rPr>
          <w:rFonts w:ascii="Arial" w:hAnsi="Arial" w:cs="Arial"/>
          <w:sz w:val="24"/>
          <w:szCs w:val="24"/>
        </w:rPr>
      </w:pPr>
    </w:p>
    <w:p w:rsidR="00E02A57" w:rsidRDefault="00E02A57" w:rsidP="006815DD">
      <w:pPr>
        <w:autoSpaceDE w:val="0"/>
        <w:autoSpaceDN w:val="0"/>
        <w:adjustRightInd w:val="0"/>
        <w:spacing w:after="0" w:line="240" w:lineRule="auto"/>
        <w:jc w:val="both"/>
        <w:rPr>
          <w:rFonts w:ascii="Arial" w:hAnsi="Arial" w:cs="Arial"/>
          <w:sz w:val="24"/>
          <w:szCs w:val="24"/>
        </w:rPr>
      </w:pPr>
    </w:p>
    <w:p w:rsidR="007F31A6" w:rsidRDefault="007F31A6" w:rsidP="007F31A6">
      <w:pPr>
        <w:pStyle w:val="Style1"/>
        <w:numPr>
          <w:ilvl w:val="1"/>
          <w:numId w:val="11"/>
        </w:numPr>
        <w:ind w:left="426" w:hanging="426"/>
      </w:pPr>
      <w:r>
        <w:t>Nature des jours de congés et de repos cessibles</w:t>
      </w:r>
    </w:p>
    <w:p w:rsidR="007F31A6" w:rsidRDefault="007F31A6" w:rsidP="006815DD">
      <w:pPr>
        <w:autoSpaceDE w:val="0"/>
        <w:autoSpaceDN w:val="0"/>
        <w:adjustRightInd w:val="0"/>
        <w:spacing w:after="0" w:line="240" w:lineRule="auto"/>
        <w:jc w:val="both"/>
        <w:rPr>
          <w:rFonts w:ascii="Arial" w:hAnsi="Arial" w:cs="Arial"/>
          <w:sz w:val="24"/>
          <w:szCs w:val="24"/>
        </w:rPr>
      </w:pPr>
    </w:p>
    <w:p w:rsidR="007F31A6" w:rsidRDefault="007F31A6" w:rsidP="007F31A6">
      <w:pPr>
        <w:autoSpaceDE w:val="0"/>
        <w:autoSpaceDN w:val="0"/>
        <w:adjustRightInd w:val="0"/>
        <w:spacing w:after="0" w:line="240" w:lineRule="auto"/>
        <w:jc w:val="both"/>
        <w:rPr>
          <w:rFonts w:ascii="Arial" w:hAnsi="Arial" w:cs="Arial"/>
          <w:sz w:val="24"/>
          <w:szCs w:val="24"/>
        </w:rPr>
      </w:pPr>
      <w:r w:rsidRPr="007F31A6">
        <w:rPr>
          <w:rFonts w:ascii="Arial" w:hAnsi="Arial" w:cs="Arial"/>
          <w:sz w:val="24"/>
          <w:szCs w:val="24"/>
        </w:rPr>
        <w:t>Le salarié donateur peut effectuer un don sur les jours suivants :</w:t>
      </w:r>
    </w:p>
    <w:p w:rsidR="007F31A6" w:rsidRPr="007F31A6" w:rsidRDefault="007F31A6" w:rsidP="007F31A6">
      <w:pPr>
        <w:autoSpaceDE w:val="0"/>
        <w:autoSpaceDN w:val="0"/>
        <w:adjustRightInd w:val="0"/>
        <w:spacing w:after="0" w:line="240" w:lineRule="auto"/>
        <w:jc w:val="both"/>
        <w:rPr>
          <w:rFonts w:ascii="Arial" w:hAnsi="Arial" w:cs="Arial"/>
          <w:sz w:val="24"/>
          <w:szCs w:val="24"/>
        </w:rPr>
      </w:pPr>
    </w:p>
    <w:p w:rsidR="007F31A6" w:rsidRDefault="00752F40" w:rsidP="007F31A6">
      <w:pPr>
        <w:pStyle w:val="Paragraphedeliste"/>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J</w:t>
      </w:r>
      <w:r w:rsidR="007F31A6" w:rsidRPr="007F31A6">
        <w:rPr>
          <w:rFonts w:ascii="Arial" w:hAnsi="Arial" w:cs="Arial"/>
          <w:sz w:val="24"/>
          <w:szCs w:val="24"/>
        </w:rPr>
        <w:t>ours de repos accordés au titre de la réduction du temps de travail (JRTT) tels que définis dans l’accord d’entreprise</w:t>
      </w:r>
      <w:r>
        <w:rPr>
          <w:rFonts w:ascii="Arial" w:hAnsi="Arial" w:cs="Arial"/>
          <w:sz w:val="24"/>
          <w:szCs w:val="24"/>
        </w:rPr>
        <w:t xml:space="preserve"> relatif à l’</w:t>
      </w:r>
      <w:r w:rsidR="007F31A6" w:rsidRPr="007F31A6">
        <w:rPr>
          <w:rFonts w:ascii="Arial" w:hAnsi="Arial" w:cs="Arial"/>
          <w:sz w:val="24"/>
          <w:szCs w:val="24"/>
        </w:rPr>
        <w:t xml:space="preserve">aménagement et </w:t>
      </w:r>
      <w:r>
        <w:rPr>
          <w:rFonts w:ascii="Arial" w:hAnsi="Arial" w:cs="Arial"/>
          <w:sz w:val="24"/>
          <w:szCs w:val="24"/>
        </w:rPr>
        <w:t>à la</w:t>
      </w:r>
      <w:r w:rsidR="007F31A6" w:rsidRPr="007F31A6">
        <w:rPr>
          <w:rFonts w:ascii="Arial" w:hAnsi="Arial" w:cs="Arial"/>
          <w:sz w:val="24"/>
          <w:szCs w:val="24"/>
        </w:rPr>
        <w:t xml:space="preserve"> réduction du temps de travail en vig</w:t>
      </w:r>
      <w:r w:rsidR="007F31A6">
        <w:rPr>
          <w:rFonts w:ascii="Arial" w:hAnsi="Arial" w:cs="Arial"/>
          <w:sz w:val="24"/>
          <w:szCs w:val="24"/>
        </w:rPr>
        <w:t>u</w:t>
      </w:r>
      <w:r w:rsidR="007F31A6" w:rsidRPr="007F31A6">
        <w:rPr>
          <w:rFonts w:ascii="Arial" w:hAnsi="Arial" w:cs="Arial"/>
          <w:sz w:val="24"/>
          <w:szCs w:val="24"/>
        </w:rPr>
        <w:t>eur,</w:t>
      </w:r>
      <w:r w:rsidR="006C29EE">
        <w:rPr>
          <w:rFonts w:ascii="Arial" w:hAnsi="Arial" w:cs="Arial"/>
          <w:sz w:val="24"/>
          <w:szCs w:val="24"/>
        </w:rPr>
        <w:t xml:space="preserve"> dans la limite de 3 jours par an,</w:t>
      </w:r>
    </w:p>
    <w:p w:rsidR="007325E6" w:rsidRPr="007F12E9" w:rsidRDefault="007325E6" w:rsidP="007F31A6">
      <w:pPr>
        <w:pStyle w:val="Paragraphedeliste"/>
        <w:numPr>
          <w:ilvl w:val="0"/>
          <w:numId w:val="25"/>
        </w:numPr>
        <w:autoSpaceDE w:val="0"/>
        <w:autoSpaceDN w:val="0"/>
        <w:adjustRightInd w:val="0"/>
        <w:spacing w:after="0" w:line="240" w:lineRule="auto"/>
        <w:jc w:val="both"/>
        <w:rPr>
          <w:rFonts w:ascii="Arial" w:hAnsi="Arial" w:cs="Arial"/>
          <w:sz w:val="24"/>
          <w:szCs w:val="24"/>
        </w:rPr>
      </w:pPr>
      <w:r w:rsidRPr="007F12E9">
        <w:rPr>
          <w:rFonts w:ascii="Arial" w:hAnsi="Arial" w:cs="Arial"/>
          <w:sz w:val="24"/>
          <w:szCs w:val="24"/>
        </w:rPr>
        <w:t>Heures de récup</w:t>
      </w:r>
      <w:r w:rsidR="007F12E9" w:rsidRPr="007F12E9">
        <w:rPr>
          <w:rFonts w:ascii="Arial" w:hAnsi="Arial" w:cs="Arial"/>
          <w:sz w:val="24"/>
          <w:szCs w:val="24"/>
        </w:rPr>
        <w:t>ération</w:t>
      </w:r>
      <w:r w:rsidRPr="007F12E9">
        <w:rPr>
          <w:rFonts w:ascii="Arial" w:hAnsi="Arial" w:cs="Arial"/>
          <w:sz w:val="24"/>
          <w:szCs w:val="24"/>
        </w:rPr>
        <w:t xml:space="preserve"> </w:t>
      </w:r>
      <w:r w:rsidR="00E5610D">
        <w:rPr>
          <w:rFonts w:ascii="Arial" w:hAnsi="Arial" w:cs="Arial"/>
          <w:sz w:val="24"/>
          <w:szCs w:val="24"/>
        </w:rPr>
        <w:t xml:space="preserve">acquises </w:t>
      </w:r>
      <w:r w:rsidRPr="007F12E9">
        <w:rPr>
          <w:rFonts w:ascii="Arial" w:hAnsi="Arial" w:cs="Arial"/>
          <w:sz w:val="24"/>
          <w:szCs w:val="24"/>
        </w:rPr>
        <w:t>transformée</w:t>
      </w:r>
      <w:r w:rsidR="007F12E9" w:rsidRPr="007F12E9">
        <w:rPr>
          <w:rFonts w:ascii="Arial" w:hAnsi="Arial" w:cs="Arial"/>
          <w:sz w:val="24"/>
          <w:szCs w:val="24"/>
        </w:rPr>
        <w:t>s</w:t>
      </w:r>
      <w:r w:rsidRPr="007F12E9">
        <w:rPr>
          <w:rFonts w:ascii="Arial" w:hAnsi="Arial" w:cs="Arial"/>
          <w:sz w:val="24"/>
          <w:szCs w:val="24"/>
        </w:rPr>
        <w:t xml:space="preserve"> en jours </w:t>
      </w:r>
      <w:r w:rsidR="007F12E9" w:rsidRPr="007F12E9">
        <w:rPr>
          <w:rFonts w:ascii="Arial" w:hAnsi="Arial" w:cs="Arial"/>
          <w:sz w:val="24"/>
          <w:szCs w:val="24"/>
        </w:rPr>
        <w:t>sur la base de</w:t>
      </w:r>
      <w:r w:rsidRPr="007F12E9">
        <w:rPr>
          <w:rFonts w:ascii="Arial" w:hAnsi="Arial" w:cs="Arial"/>
          <w:sz w:val="24"/>
          <w:szCs w:val="24"/>
        </w:rPr>
        <w:t xml:space="preserve"> 7 H = </w:t>
      </w:r>
      <w:r w:rsidR="007F12E9" w:rsidRPr="007F12E9">
        <w:rPr>
          <w:rFonts w:ascii="Arial" w:hAnsi="Arial" w:cs="Arial"/>
          <w:sz w:val="24"/>
          <w:szCs w:val="24"/>
        </w:rPr>
        <w:t>1 jour, dans la limite de 3 jours par an.</w:t>
      </w:r>
    </w:p>
    <w:p w:rsidR="007F31A6" w:rsidRDefault="00752F40" w:rsidP="007F31A6">
      <w:pPr>
        <w:pStyle w:val="Paragraphedeliste"/>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J</w:t>
      </w:r>
      <w:r w:rsidR="007F31A6" w:rsidRPr="007F31A6">
        <w:rPr>
          <w:rFonts w:ascii="Arial" w:hAnsi="Arial" w:cs="Arial"/>
          <w:sz w:val="24"/>
          <w:szCs w:val="24"/>
        </w:rPr>
        <w:t>ours de congés payés annuels excédant</w:t>
      </w:r>
      <w:r w:rsidR="007F12E9">
        <w:rPr>
          <w:rFonts w:ascii="Arial" w:hAnsi="Arial" w:cs="Arial"/>
          <w:sz w:val="24"/>
          <w:szCs w:val="24"/>
        </w:rPr>
        <w:t>s</w:t>
      </w:r>
      <w:r w:rsidR="007F31A6" w:rsidRPr="007F31A6">
        <w:rPr>
          <w:rFonts w:ascii="Arial" w:hAnsi="Arial" w:cs="Arial"/>
          <w:sz w:val="24"/>
          <w:szCs w:val="24"/>
        </w:rPr>
        <w:t xml:space="preserve"> le 20ème jour ouvré </w:t>
      </w:r>
      <w:r w:rsidRPr="007F31A6">
        <w:rPr>
          <w:rFonts w:ascii="Arial" w:hAnsi="Arial" w:cs="Arial"/>
          <w:sz w:val="24"/>
          <w:szCs w:val="24"/>
        </w:rPr>
        <w:t xml:space="preserve">de </w:t>
      </w:r>
      <w:r w:rsidR="007F31A6" w:rsidRPr="007F31A6">
        <w:rPr>
          <w:rFonts w:ascii="Arial" w:hAnsi="Arial" w:cs="Arial"/>
          <w:sz w:val="24"/>
          <w:szCs w:val="24"/>
        </w:rPr>
        <w:t>congé</w:t>
      </w:r>
      <w:r>
        <w:rPr>
          <w:rFonts w:ascii="Arial" w:hAnsi="Arial" w:cs="Arial"/>
          <w:sz w:val="24"/>
          <w:szCs w:val="24"/>
        </w:rPr>
        <w:t xml:space="preserve"> </w:t>
      </w:r>
      <w:r w:rsidR="00E5610D">
        <w:rPr>
          <w:rFonts w:ascii="Arial" w:hAnsi="Arial" w:cs="Arial"/>
          <w:sz w:val="24"/>
          <w:szCs w:val="24"/>
        </w:rPr>
        <w:t>payé</w:t>
      </w:r>
      <w:r w:rsidRPr="00752F40">
        <w:rPr>
          <w:rFonts w:ascii="Arial" w:hAnsi="Arial" w:cs="Arial"/>
          <w:sz w:val="24"/>
          <w:szCs w:val="24"/>
        </w:rPr>
        <w:t xml:space="preserve"> </w:t>
      </w:r>
      <w:r>
        <w:rPr>
          <w:rFonts w:ascii="Arial" w:hAnsi="Arial" w:cs="Arial"/>
          <w:sz w:val="24"/>
          <w:szCs w:val="24"/>
        </w:rPr>
        <w:t>(5° semaine)</w:t>
      </w:r>
      <w:r w:rsidR="007F31A6" w:rsidRPr="007F31A6">
        <w:rPr>
          <w:rFonts w:ascii="Arial" w:hAnsi="Arial" w:cs="Arial"/>
          <w:sz w:val="24"/>
          <w:szCs w:val="24"/>
        </w:rPr>
        <w:t>,</w:t>
      </w:r>
      <w:r w:rsidR="006C29EE">
        <w:rPr>
          <w:rFonts w:ascii="Arial" w:hAnsi="Arial" w:cs="Arial"/>
          <w:sz w:val="24"/>
          <w:szCs w:val="24"/>
        </w:rPr>
        <w:t xml:space="preserve"> dans la limite de 5 jours par an,</w:t>
      </w:r>
    </w:p>
    <w:p w:rsidR="00752F40" w:rsidRPr="007F31A6" w:rsidRDefault="00752F40" w:rsidP="007F31A6">
      <w:pPr>
        <w:pStyle w:val="Paragraphedeliste"/>
        <w:numPr>
          <w:ilvl w:val="0"/>
          <w:numId w:val="2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Jours de congés d’ancienneté,</w:t>
      </w:r>
    </w:p>
    <w:p w:rsidR="007F31A6" w:rsidRPr="007F31A6" w:rsidRDefault="007F31A6" w:rsidP="007F31A6">
      <w:pPr>
        <w:pStyle w:val="Paragraphedeliste"/>
        <w:numPr>
          <w:ilvl w:val="0"/>
          <w:numId w:val="25"/>
        </w:numPr>
        <w:autoSpaceDE w:val="0"/>
        <w:autoSpaceDN w:val="0"/>
        <w:adjustRightInd w:val="0"/>
        <w:spacing w:after="0" w:line="240" w:lineRule="auto"/>
        <w:jc w:val="both"/>
        <w:rPr>
          <w:rFonts w:ascii="Arial" w:hAnsi="Arial" w:cs="Arial"/>
          <w:sz w:val="24"/>
          <w:szCs w:val="24"/>
        </w:rPr>
      </w:pPr>
      <w:r w:rsidRPr="007F31A6">
        <w:rPr>
          <w:rFonts w:ascii="Arial" w:hAnsi="Arial" w:cs="Arial"/>
          <w:sz w:val="24"/>
          <w:szCs w:val="24"/>
        </w:rPr>
        <w:t xml:space="preserve">jours affectés en compte épargne temps </w:t>
      </w:r>
      <w:r w:rsidR="006C29EE">
        <w:rPr>
          <w:rFonts w:ascii="Arial" w:hAnsi="Arial" w:cs="Arial"/>
          <w:sz w:val="24"/>
          <w:szCs w:val="24"/>
        </w:rPr>
        <w:t>dans la limite de 10 jours par an</w:t>
      </w:r>
      <w:r w:rsidRPr="007F31A6">
        <w:rPr>
          <w:rFonts w:ascii="Arial" w:hAnsi="Arial" w:cs="Arial"/>
          <w:sz w:val="24"/>
          <w:szCs w:val="24"/>
        </w:rPr>
        <w:t>.</w:t>
      </w:r>
    </w:p>
    <w:p w:rsidR="007F31A6" w:rsidRDefault="007F31A6" w:rsidP="006815DD">
      <w:pPr>
        <w:autoSpaceDE w:val="0"/>
        <w:autoSpaceDN w:val="0"/>
        <w:adjustRightInd w:val="0"/>
        <w:spacing w:after="0" w:line="240" w:lineRule="auto"/>
        <w:jc w:val="both"/>
        <w:rPr>
          <w:rFonts w:ascii="Arial" w:hAnsi="Arial" w:cs="Arial"/>
          <w:sz w:val="24"/>
          <w:szCs w:val="24"/>
        </w:rPr>
      </w:pPr>
    </w:p>
    <w:p w:rsidR="00E647A9" w:rsidRDefault="00E647A9" w:rsidP="006815DD">
      <w:pPr>
        <w:autoSpaceDE w:val="0"/>
        <w:autoSpaceDN w:val="0"/>
        <w:adjustRightInd w:val="0"/>
        <w:spacing w:after="0" w:line="240" w:lineRule="auto"/>
        <w:jc w:val="both"/>
        <w:rPr>
          <w:rFonts w:ascii="Arial" w:hAnsi="Arial" w:cs="Arial"/>
          <w:sz w:val="24"/>
          <w:szCs w:val="24"/>
        </w:rPr>
      </w:pPr>
      <w:r w:rsidRPr="00E647A9">
        <w:rPr>
          <w:rFonts w:ascii="Arial" w:hAnsi="Arial" w:cs="Arial"/>
          <w:sz w:val="24"/>
          <w:szCs w:val="24"/>
        </w:rPr>
        <w:t xml:space="preserve">Ces jours doivent être </w:t>
      </w:r>
      <w:r w:rsidR="00E5610D">
        <w:rPr>
          <w:rFonts w:ascii="Arial" w:hAnsi="Arial" w:cs="Arial"/>
          <w:sz w:val="24"/>
          <w:szCs w:val="24"/>
        </w:rPr>
        <w:t xml:space="preserve">en principe </w:t>
      </w:r>
      <w:r>
        <w:rPr>
          <w:rFonts w:ascii="Arial" w:hAnsi="Arial" w:cs="Arial"/>
          <w:sz w:val="24"/>
          <w:szCs w:val="24"/>
        </w:rPr>
        <w:t>acquis</w:t>
      </w:r>
      <w:r w:rsidR="00E5610D">
        <w:rPr>
          <w:rFonts w:ascii="Arial" w:hAnsi="Arial" w:cs="Arial"/>
          <w:sz w:val="24"/>
          <w:szCs w:val="24"/>
        </w:rPr>
        <w:t xml:space="preserve"> avant de pouvoir être cédés</w:t>
      </w:r>
      <w:r w:rsidRPr="00E647A9">
        <w:rPr>
          <w:rFonts w:ascii="Arial" w:hAnsi="Arial" w:cs="Arial"/>
          <w:sz w:val="24"/>
          <w:szCs w:val="24"/>
        </w:rPr>
        <w:t xml:space="preserve">. Il n'est possible de céder des jours de </w:t>
      </w:r>
      <w:r>
        <w:rPr>
          <w:rFonts w:ascii="Arial" w:hAnsi="Arial" w:cs="Arial"/>
          <w:sz w:val="24"/>
          <w:szCs w:val="24"/>
        </w:rPr>
        <w:t xml:space="preserve">congés ou de </w:t>
      </w:r>
      <w:r w:rsidRPr="00E647A9">
        <w:rPr>
          <w:rFonts w:ascii="Arial" w:hAnsi="Arial" w:cs="Arial"/>
          <w:sz w:val="24"/>
          <w:szCs w:val="24"/>
        </w:rPr>
        <w:t>repos par anticipation</w:t>
      </w:r>
      <w:r w:rsidR="00E5610D">
        <w:rPr>
          <w:rFonts w:ascii="Arial" w:hAnsi="Arial" w:cs="Arial"/>
          <w:sz w:val="24"/>
          <w:szCs w:val="24"/>
        </w:rPr>
        <w:t xml:space="preserve"> que sur accord de la Direction des Ressources Humaines</w:t>
      </w:r>
      <w:r w:rsidRPr="00E647A9">
        <w:rPr>
          <w:rFonts w:ascii="Arial" w:hAnsi="Arial" w:cs="Arial"/>
          <w:sz w:val="24"/>
          <w:szCs w:val="24"/>
        </w:rPr>
        <w:t>.</w:t>
      </w:r>
      <w:r w:rsidR="00E5610D">
        <w:rPr>
          <w:rFonts w:ascii="Arial" w:hAnsi="Arial" w:cs="Arial"/>
          <w:sz w:val="24"/>
          <w:szCs w:val="24"/>
        </w:rPr>
        <w:t xml:space="preserve"> Dans ce cas de figure, en cas de départ du donateur de l’entreprise avant qu’il ait pu reconstituer ses droits cédés par anticipation, les soldes négatifs constatés seront récupérés sur son solde de tout compte.</w:t>
      </w:r>
    </w:p>
    <w:p w:rsidR="00E647A9" w:rsidRDefault="00E647A9" w:rsidP="006815DD">
      <w:pPr>
        <w:autoSpaceDE w:val="0"/>
        <w:autoSpaceDN w:val="0"/>
        <w:adjustRightInd w:val="0"/>
        <w:spacing w:after="0" w:line="240" w:lineRule="auto"/>
        <w:jc w:val="both"/>
        <w:rPr>
          <w:rFonts w:ascii="Arial" w:hAnsi="Arial" w:cs="Arial"/>
          <w:sz w:val="24"/>
          <w:szCs w:val="24"/>
        </w:rPr>
      </w:pPr>
    </w:p>
    <w:p w:rsidR="007F31A6" w:rsidRDefault="003343EC" w:rsidP="00681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Afin de préserver le repos des salariés, le </w:t>
      </w:r>
      <w:r w:rsidR="006C29EE">
        <w:rPr>
          <w:rFonts w:ascii="Arial" w:hAnsi="Arial" w:cs="Arial"/>
          <w:sz w:val="24"/>
          <w:szCs w:val="24"/>
        </w:rPr>
        <w:t>nombre maximal de jours pouvant faire l’objet d’un don est limité à 10 jours par an et par donateur.</w:t>
      </w:r>
    </w:p>
    <w:p w:rsidR="007F31A6" w:rsidRDefault="007F31A6" w:rsidP="006815DD">
      <w:pPr>
        <w:autoSpaceDE w:val="0"/>
        <w:autoSpaceDN w:val="0"/>
        <w:adjustRightInd w:val="0"/>
        <w:spacing w:after="0" w:line="240" w:lineRule="auto"/>
        <w:jc w:val="both"/>
        <w:rPr>
          <w:rFonts w:ascii="Arial" w:hAnsi="Arial" w:cs="Arial"/>
          <w:sz w:val="24"/>
          <w:szCs w:val="24"/>
        </w:rPr>
      </w:pPr>
    </w:p>
    <w:p w:rsidR="00F2783A" w:rsidRDefault="00F2783A" w:rsidP="00201680">
      <w:pPr>
        <w:autoSpaceDE w:val="0"/>
        <w:autoSpaceDN w:val="0"/>
        <w:adjustRightInd w:val="0"/>
        <w:spacing w:after="0" w:line="240" w:lineRule="auto"/>
        <w:jc w:val="both"/>
        <w:rPr>
          <w:rFonts w:ascii="Arial" w:hAnsi="Arial" w:cs="Arial"/>
          <w:sz w:val="24"/>
          <w:szCs w:val="24"/>
        </w:rPr>
      </w:pPr>
    </w:p>
    <w:p w:rsidR="00F2783A" w:rsidRDefault="00F2783A" w:rsidP="00F2783A">
      <w:pPr>
        <w:pStyle w:val="Style1"/>
        <w:ind w:left="284" w:hanging="284"/>
      </w:pPr>
      <w:r>
        <w:t>CONDITIONS RELATIVES AUX BENEFICIAIRES</w:t>
      </w:r>
    </w:p>
    <w:p w:rsidR="00F2783A" w:rsidRDefault="00F2783A" w:rsidP="00201680">
      <w:pPr>
        <w:autoSpaceDE w:val="0"/>
        <w:autoSpaceDN w:val="0"/>
        <w:adjustRightInd w:val="0"/>
        <w:spacing w:after="0" w:line="240" w:lineRule="auto"/>
        <w:jc w:val="both"/>
        <w:rPr>
          <w:rFonts w:ascii="Arial" w:hAnsi="Arial" w:cs="Arial"/>
          <w:sz w:val="24"/>
          <w:szCs w:val="24"/>
        </w:rPr>
      </w:pPr>
    </w:p>
    <w:p w:rsidR="00F2783A" w:rsidRDefault="00F2783A" w:rsidP="00F2783A">
      <w:pPr>
        <w:pStyle w:val="Style1"/>
        <w:numPr>
          <w:ilvl w:val="1"/>
          <w:numId w:val="11"/>
        </w:numPr>
        <w:ind w:left="426" w:hanging="426"/>
      </w:pPr>
      <w:bookmarkStart w:id="1" w:name="_Ref490068270"/>
      <w:r>
        <w:t>Salarié bénéficiaire</w:t>
      </w:r>
      <w:bookmarkEnd w:id="1"/>
    </w:p>
    <w:p w:rsidR="00F2783A" w:rsidRDefault="00F2783A" w:rsidP="00201680">
      <w:pPr>
        <w:autoSpaceDE w:val="0"/>
        <w:autoSpaceDN w:val="0"/>
        <w:adjustRightInd w:val="0"/>
        <w:spacing w:after="0" w:line="240" w:lineRule="auto"/>
        <w:jc w:val="both"/>
        <w:rPr>
          <w:rFonts w:ascii="Arial" w:hAnsi="Arial" w:cs="Arial"/>
          <w:sz w:val="24"/>
          <w:szCs w:val="24"/>
        </w:rPr>
      </w:pPr>
    </w:p>
    <w:p w:rsidR="009C7771" w:rsidRDefault="009C7771" w:rsidP="009C7771">
      <w:pPr>
        <w:autoSpaceDE w:val="0"/>
        <w:autoSpaceDN w:val="0"/>
        <w:adjustRightInd w:val="0"/>
        <w:spacing w:after="0" w:line="240" w:lineRule="auto"/>
        <w:jc w:val="both"/>
        <w:rPr>
          <w:rFonts w:ascii="Arial" w:hAnsi="Arial" w:cs="Arial"/>
          <w:sz w:val="24"/>
          <w:szCs w:val="24"/>
        </w:rPr>
      </w:pPr>
      <w:r w:rsidRPr="009C7771">
        <w:rPr>
          <w:rFonts w:ascii="Arial" w:hAnsi="Arial" w:cs="Arial"/>
          <w:sz w:val="24"/>
          <w:szCs w:val="24"/>
        </w:rPr>
        <w:t>Peut bénéficier d’un don de jours</w:t>
      </w:r>
      <w:r w:rsidR="000C21BF">
        <w:rPr>
          <w:rFonts w:ascii="Arial" w:hAnsi="Arial" w:cs="Arial"/>
          <w:sz w:val="24"/>
          <w:szCs w:val="24"/>
        </w:rPr>
        <w:t>,</w:t>
      </w:r>
      <w:r w:rsidRPr="009C7771">
        <w:rPr>
          <w:rFonts w:ascii="Arial" w:hAnsi="Arial" w:cs="Arial"/>
          <w:sz w:val="24"/>
          <w:szCs w:val="24"/>
        </w:rPr>
        <w:t xml:space="preserve"> dans la limite de 60 jours ouvrés</w:t>
      </w:r>
      <w:r w:rsidR="000C21BF">
        <w:rPr>
          <w:rFonts w:ascii="Arial" w:hAnsi="Arial" w:cs="Arial"/>
          <w:sz w:val="24"/>
          <w:szCs w:val="24"/>
        </w:rPr>
        <w:t xml:space="preserve"> par évènement</w:t>
      </w:r>
      <w:r w:rsidRPr="009C7771">
        <w:rPr>
          <w:rFonts w:ascii="Arial" w:hAnsi="Arial" w:cs="Arial"/>
          <w:sz w:val="24"/>
          <w:szCs w:val="24"/>
        </w:rPr>
        <w:t xml:space="preserve">, tout salarié en CDI dont </w:t>
      </w:r>
      <w:r>
        <w:rPr>
          <w:rFonts w:ascii="Arial" w:hAnsi="Arial" w:cs="Arial"/>
          <w:sz w:val="24"/>
          <w:szCs w:val="24"/>
        </w:rPr>
        <w:t>un parent proche</w:t>
      </w:r>
      <w:r w:rsidRPr="009C7771">
        <w:rPr>
          <w:rFonts w:ascii="Arial" w:hAnsi="Arial" w:cs="Arial"/>
          <w:sz w:val="24"/>
          <w:szCs w:val="24"/>
        </w:rPr>
        <w:t xml:space="preserve"> est atteint d’une maladie, d’un handicap ou est victime d’un accident, d’une</w:t>
      </w:r>
      <w:r>
        <w:rPr>
          <w:rFonts w:ascii="Arial" w:hAnsi="Arial" w:cs="Arial"/>
          <w:sz w:val="24"/>
          <w:szCs w:val="24"/>
        </w:rPr>
        <w:t xml:space="preserve"> </w:t>
      </w:r>
      <w:r w:rsidRPr="009C7771">
        <w:rPr>
          <w:rFonts w:ascii="Arial" w:hAnsi="Arial" w:cs="Arial"/>
          <w:sz w:val="24"/>
          <w:szCs w:val="24"/>
        </w:rPr>
        <w:t>particulière gravité, (par exemple lorsque le pronostic vital est engagé), non consolidés, rendant</w:t>
      </w:r>
      <w:r>
        <w:rPr>
          <w:rFonts w:ascii="Arial" w:hAnsi="Arial" w:cs="Arial"/>
          <w:sz w:val="24"/>
          <w:szCs w:val="24"/>
        </w:rPr>
        <w:t xml:space="preserve"> </w:t>
      </w:r>
      <w:r w:rsidRPr="009C7771">
        <w:rPr>
          <w:rFonts w:ascii="Arial" w:hAnsi="Arial" w:cs="Arial"/>
          <w:sz w:val="24"/>
          <w:szCs w:val="24"/>
        </w:rPr>
        <w:t>indispensable une présence soutenue et des soins contraignants.</w:t>
      </w:r>
    </w:p>
    <w:p w:rsidR="000C3A22" w:rsidRPr="009C7771" w:rsidRDefault="000C3A22" w:rsidP="009C7771">
      <w:pPr>
        <w:autoSpaceDE w:val="0"/>
        <w:autoSpaceDN w:val="0"/>
        <w:adjustRightInd w:val="0"/>
        <w:spacing w:after="0" w:line="240" w:lineRule="auto"/>
        <w:jc w:val="both"/>
        <w:rPr>
          <w:rFonts w:ascii="Arial" w:hAnsi="Arial" w:cs="Arial"/>
          <w:sz w:val="24"/>
          <w:szCs w:val="24"/>
        </w:rPr>
      </w:pPr>
    </w:p>
    <w:p w:rsidR="009C7771" w:rsidRDefault="009C7771" w:rsidP="009C7771">
      <w:pPr>
        <w:autoSpaceDE w:val="0"/>
        <w:autoSpaceDN w:val="0"/>
        <w:adjustRightInd w:val="0"/>
        <w:spacing w:after="0" w:line="240" w:lineRule="auto"/>
        <w:jc w:val="both"/>
        <w:rPr>
          <w:rFonts w:ascii="Arial" w:hAnsi="Arial" w:cs="Arial"/>
          <w:sz w:val="24"/>
          <w:szCs w:val="24"/>
        </w:rPr>
      </w:pPr>
      <w:r w:rsidRPr="009C7771">
        <w:rPr>
          <w:rFonts w:ascii="Arial" w:hAnsi="Arial" w:cs="Arial"/>
          <w:sz w:val="24"/>
          <w:szCs w:val="24"/>
        </w:rPr>
        <w:t>Fondé sur la solidarité entre salariés, le don de jours de repos ne peut être attribué qu’après que le</w:t>
      </w:r>
      <w:r>
        <w:rPr>
          <w:rFonts w:ascii="Arial" w:hAnsi="Arial" w:cs="Arial"/>
          <w:sz w:val="24"/>
          <w:szCs w:val="24"/>
        </w:rPr>
        <w:t xml:space="preserve"> </w:t>
      </w:r>
      <w:r w:rsidRPr="009C7771">
        <w:rPr>
          <w:rFonts w:ascii="Arial" w:hAnsi="Arial" w:cs="Arial"/>
          <w:sz w:val="24"/>
          <w:szCs w:val="24"/>
        </w:rPr>
        <w:t xml:space="preserve">salarié a utilisé au préalable toutes </w:t>
      </w:r>
      <w:r w:rsidR="000C3A22">
        <w:rPr>
          <w:rFonts w:ascii="Arial" w:hAnsi="Arial" w:cs="Arial"/>
          <w:sz w:val="24"/>
          <w:szCs w:val="24"/>
        </w:rPr>
        <w:t>se</w:t>
      </w:r>
      <w:r w:rsidRPr="009C7771">
        <w:rPr>
          <w:rFonts w:ascii="Arial" w:hAnsi="Arial" w:cs="Arial"/>
          <w:sz w:val="24"/>
          <w:szCs w:val="24"/>
        </w:rPr>
        <w:t xml:space="preserve">s possibilités d’absences rémunérées y compris les jours </w:t>
      </w:r>
      <w:r w:rsidR="000C3A22">
        <w:rPr>
          <w:rFonts w:ascii="Arial" w:hAnsi="Arial" w:cs="Arial"/>
          <w:sz w:val="24"/>
          <w:szCs w:val="24"/>
        </w:rPr>
        <w:t>affectés à</w:t>
      </w:r>
      <w:r w:rsidRPr="009C7771">
        <w:rPr>
          <w:rFonts w:ascii="Arial" w:hAnsi="Arial" w:cs="Arial"/>
          <w:sz w:val="24"/>
          <w:szCs w:val="24"/>
        </w:rPr>
        <w:t xml:space="preserve"> son</w:t>
      </w:r>
      <w:r>
        <w:rPr>
          <w:rFonts w:ascii="Arial" w:hAnsi="Arial" w:cs="Arial"/>
          <w:sz w:val="24"/>
          <w:szCs w:val="24"/>
        </w:rPr>
        <w:t xml:space="preserve"> </w:t>
      </w:r>
      <w:r w:rsidRPr="009C7771">
        <w:rPr>
          <w:rFonts w:ascii="Arial" w:hAnsi="Arial" w:cs="Arial"/>
          <w:sz w:val="24"/>
          <w:szCs w:val="24"/>
        </w:rPr>
        <w:t>compte épargne temps.</w:t>
      </w:r>
    </w:p>
    <w:p w:rsidR="000C3A22" w:rsidRPr="009C7771" w:rsidRDefault="000C3A22" w:rsidP="009C7771">
      <w:pPr>
        <w:autoSpaceDE w:val="0"/>
        <w:autoSpaceDN w:val="0"/>
        <w:adjustRightInd w:val="0"/>
        <w:spacing w:after="0" w:line="240" w:lineRule="auto"/>
        <w:jc w:val="both"/>
        <w:rPr>
          <w:rFonts w:ascii="Arial" w:hAnsi="Arial" w:cs="Arial"/>
          <w:sz w:val="24"/>
          <w:szCs w:val="24"/>
        </w:rPr>
      </w:pPr>
    </w:p>
    <w:p w:rsidR="009C7771" w:rsidRDefault="009C7771" w:rsidP="009C7771">
      <w:pPr>
        <w:autoSpaceDE w:val="0"/>
        <w:autoSpaceDN w:val="0"/>
        <w:adjustRightInd w:val="0"/>
        <w:spacing w:after="0" w:line="240" w:lineRule="auto"/>
        <w:jc w:val="both"/>
        <w:rPr>
          <w:rFonts w:ascii="Arial" w:hAnsi="Arial" w:cs="Arial"/>
          <w:sz w:val="24"/>
          <w:szCs w:val="24"/>
        </w:rPr>
      </w:pPr>
      <w:r w:rsidRPr="009C7771">
        <w:rPr>
          <w:rFonts w:ascii="Arial" w:hAnsi="Arial" w:cs="Arial"/>
          <w:sz w:val="24"/>
          <w:szCs w:val="24"/>
        </w:rPr>
        <w:t>Les 60 jours maximum de dons de jours de congés sont attribués pour une seule et même pathologie</w:t>
      </w:r>
      <w:r w:rsidR="009E3F4D">
        <w:rPr>
          <w:rFonts w:ascii="Arial" w:hAnsi="Arial" w:cs="Arial"/>
          <w:sz w:val="24"/>
          <w:szCs w:val="24"/>
        </w:rPr>
        <w:t xml:space="preserve"> (évènement</w:t>
      </w:r>
      <w:r w:rsidR="009E3F4D" w:rsidRPr="007F12E9">
        <w:rPr>
          <w:rFonts w:ascii="Arial" w:hAnsi="Arial" w:cs="Arial"/>
          <w:sz w:val="24"/>
          <w:szCs w:val="24"/>
        </w:rPr>
        <w:t>)</w:t>
      </w:r>
      <w:r w:rsidRPr="007F12E9">
        <w:rPr>
          <w:rFonts w:ascii="Arial" w:hAnsi="Arial" w:cs="Arial"/>
          <w:sz w:val="24"/>
          <w:szCs w:val="24"/>
        </w:rPr>
        <w:t>, sauf rechute de la pathologie de la personne concernée.</w:t>
      </w:r>
    </w:p>
    <w:p w:rsidR="000C3A22" w:rsidRPr="009C7771" w:rsidRDefault="000C3A22" w:rsidP="009C7771">
      <w:pPr>
        <w:autoSpaceDE w:val="0"/>
        <w:autoSpaceDN w:val="0"/>
        <w:adjustRightInd w:val="0"/>
        <w:spacing w:after="0" w:line="240" w:lineRule="auto"/>
        <w:jc w:val="both"/>
        <w:rPr>
          <w:rFonts w:ascii="Arial" w:hAnsi="Arial" w:cs="Arial"/>
          <w:sz w:val="24"/>
          <w:szCs w:val="24"/>
        </w:rPr>
      </w:pPr>
    </w:p>
    <w:p w:rsidR="007F31A6" w:rsidRDefault="009C7771" w:rsidP="009C7771">
      <w:pPr>
        <w:autoSpaceDE w:val="0"/>
        <w:autoSpaceDN w:val="0"/>
        <w:adjustRightInd w:val="0"/>
        <w:spacing w:after="0" w:line="240" w:lineRule="auto"/>
        <w:jc w:val="both"/>
        <w:rPr>
          <w:rFonts w:ascii="Arial" w:hAnsi="Arial" w:cs="Arial"/>
          <w:sz w:val="24"/>
          <w:szCs w:val="24"/>
        </w:rPr>
      </w:pPr>
      <w:r w:rsidRPr="009C7771">
        <w:rPr>
          <w:rFonts w:ascii="Arial" w:hAnsi="Arial" w:cs="Arial"/>
          <w:sz w:val="24"/>
          <w:szCs w:val="24"/>
        </w:rPr>
        <w:t xml:space="preserve">Ce dispositif concernant </w:t>
      </w:r>
      <w:r>
        <w:rPr>
          <w:rFonts w:ascii="Arial" w:hAnsi="Arial" w:cs="Arial"/>
          <w:sz w:val="24"/>
          <w:szCs w:val="24"/>
        </w:rPr>
        <w:t>la personne</w:t>
      </w:r>
      <w:r w:rsidRPr="009C7771">
        <w:rPr>
          <w:rFonts w:ascii="Arial" w:hAnsi="Arial" w:cs="Arial"/>
          <w:sz w:val="24"/>
          <w:szCs w:val="24"/>
        </w:rPr>
        <w:t xml:space="preserve"> atteint</w:t>
      </w:r>
      <w:r>
        <w:rPr>
          <w:rFonts w:ascii="Arial" w:hAnsi="Arial" w:cs="Arial"/>
          <w:sz w:val="24"/>
          <w:szCs w:val="24"/>
        </w:rPr>
        <w:t>e</w:t>
      </w:r>
      <w:r w:rsidRPr="009C7771">
        <w:rPr>
          <w:rFonts w:ascii="Arial" w:hAnsi="Arial" w:cs="Arial"/>
          <w:sz w:val="24"/>
          <w:szCs w:val="24"/>
        </w:rPr>
        <w:t xml:space="preserve"> d’une pathologie grave évolutive, l’obligation d’avoir recours à</w:t>
      </w:r>
      <w:r>
        <w:rPr>
          <w:rFonts w:ascii="Arial" w:hAnsi="Arial" w:cs="Arial"/>
          <w:sz w:val="24"/>
          <w:szCs w:val="24"/>
        </w:rPr>
        <w:t xml:space="preserve"> </w:t>
      </w:r>
      <w:r w:rsidRPr="009C7771">
        <w:rPr>
          <w:rFonts w:ascii="Arial" w:hAnsi="Arial" w:cs="Arial"/>
          <w:sz w:val="24"/>
          <w:szCs w:val="24"/>
        </w:rPr>
        <w:t>l’assistance d’une tierce personne de façon régulière du fait d’une situation d’invalidité ou de handicap</w:t>
      </w:r>
      <w:r>
        <w:rPr>
          <w:rFonts w:ascii="Arial" w:hAnsi="Arial" w:cs="Arial"/>
          <w:sz w:val="24"/>
          <w:szCs w:val="24"/>
        </w:rPr>
        <w:t xml:space="preserve"> </w:t>
      </w:r>
      <w:r w:rsidRPr="009C7771">
        <w:rPr>
          <w:rFonts w:ascii="Arial" w:hAnsi="Arial" w:cs="Arial"/>
          <w:sz w:val="24"/>
          <w:szCs w:val="24"/>
        </w:rPr>
        <w:t>consolidé n’ouvre pas le droit au don de jours de congés.</w:t>
      </w:r>
    </w:p>
    <w:p w:rsidR="00F2783A" w:rsidRDefault="00F2783A" w:rsidP="006815DD">
      <w:pPr>
        <w:autoSpaceDE w:val="0"/>
        <w:autoSpaceDN w:val="0"/>
        <w:adjustRightInd w:val="0"/>
        <w:spacing w:after="0" w:line="240" w:lineRule="auto"/>
        <w:jc w:val="both"/>
        <w:rPr>
          <w:rFonts w:ascii="Arial" w:hAnsi="Arial" w:cs="Arial"/>
          <w:sz w:val="24"/>
          <w:szCs w:val="24"/>
        </w:rPr>
      </w:pPr>
    </w:p>
    <w:p w:rsidR="00F2783A" w:rsidRDefault="00F2783A" w:rsidP="006815DD">
      <w:pPr>
        <w:autoSpaceDE w:val="0"/>
        <w:autoSpaceDN w:val="0"/>
        <w:adjustRightInd w:val="0"/>
        <w:spacing w:after="0" w:line="240" w:lineRule="auto"/>
        <w:jc w:val="both"/>
        <w:rPr>
          <w:rFonts w:ascii="Arial" w:hAnsi="Arial" w:cs="Arial"/>
          <w:sz w:val="24"/>
          <w:szCs w:val="24"/>
        </w:rPr>
      </w:pPr>
    </w:p>
    <w:p w:rsidR="00124453" w:rsidRDefault="00124453" w:rsidP="00124453">
      <w:pPr>
        <w:pStyle w:val="Style1"/>
        <w:numPr>
          <w:ilvl w:val="1"/>
          <w:numId w:val="11"/>
        </w:numPr>
        <w:ind w:left="426" w:hanging="426"/>
      </w:pPr>
      <w:bookmarkStart w:id="2" w:name="_Ref490065418"/>
      <w:r>
        <w:t>Justificatif</w:t>
      </w:r>
      <w:bookmarkEnd w:id="2"/>
    </w:p>
    <w:p w:rsidR="00F2783A" w:rsidRDefault="00F2783A" w:rsidP="006815DD">
      <w:pPr>
        <w:autoSpaceDE w:val="0"/>
        <w:autoSpaceDN w:val="0"/>
        <w:adjustRightInd w:val="0"/>
        <w:spacing w:after="0" w:line="240" w:lineRule="auto"/>
        <w:jc w:val="both"/>
        <w:rPr>
          <w:rFonts w:ascii="Arial" w:hAnsi="Arial" w:cs="Arial"/>
          <w:sz w:val="24"/>
          <w:szCs w:val="24"/>
        </w:rPr>
      </w:pPr>
    </w:p>
    <w:p w:rsidR="00124453" w:rsidRDefault="00124453" w:rsidP="00124453">
      <w:pPr>
        <w:autoSpaceDE w:val="0"/>
        <w:autoSpaceDN w:val="0"/>
        <w:adjustRightInd w:val="0"/>
        <w:spacing w:after="0" w:line="240" w:lineRule="auto"/>
        <w:jc w:val="both"/>
        <w:rPr>
          <w:rFonts w:ascii="Arial" w:hAnsi="Arial" w:cs="Arial"/>
          <w:sz w:val="24"/>
          <w:szCs w:val="24"/>
        </w:rPr>
      </w:pPr>
      <w:r w:rsidRPr="00124453">
        <w:rPr>
          <w:rFonts w:ascii="Arial" w:hAnsi="Arial" w:cs="Arial"/>
          <w:sz w:val="24"/>
          <w:szCs w:val="24"/>
        </w:rPr>
        <w:t>La particulière gravité de la maladie, du handicap ou de l’accident non consolidés ainsi que le caractère</w:t>
      </w:r>
      <w:r>
        <w:rPr>
          <w:rFonts w:ascii="Arial" w:hAnsi="Arial" w:cs="Arial"/>
          <w:sz w:val="24"/>
          <w:szCs w:val="24"/>
        </w:rPr>
        <w:t xml:space="preserve"> </w:t>
      </w:r>
      <w:r w:rsidRPr="00124453">
        <w:rPr>
          <w:rFonts w:ascii="Arial" w:hAnsi="Arial" w:cs="Arial"/>
          <w:sz w:val="24"/>
          <w:szCs w:val="24"/>
        </w:rPr>
        <w:t>indispensable d’une présence soutenue et de soins contraignants doivent être indiqués par un</w:t>
      </w:r>
      <w:r>
        <w:rPr>
          <w:rFonts w:ascii="Arial" w:hAnsi="Arial" w:cs="Arial"/>
          <w:sz w:val="24"/>
          <w:szCs w:val="24"/>
        </w:rPr>
        <w:t xml:space="preserve"> </w:t>
      </w:r>
      <w:r w:rsidRPr="00124453">
        <w:rPr>
          <w:rFonts w:ascii="Arial" w:hAnsi="Arial" w:cs="Arial"/>
          <w:sz w:val="24"/>
          <w:szCs w:val="24"/>
        </w:rPr>
        <w:t xml:space="preserve">certificat médical dûment établi par le médecin qui suit </w:t>
      </w:r>
      <w:r>
        <w:rPr>
          <w:rFonts w:ascii="Arial" w:hAnsi="Arial" w:cs="Arial"/>
          <w:sz w:val="24"/>
          <w:szCs w:val="24"/>
        </w:rPr>
        <w:t>la personne concernée</w:t>
      </w:r>
      <w:r w:rsidRPr="00124453">
        <w:rPr>
          <w:rFonts w:ascii="Arial" w:hAnsi="Arial" w:cs="Arial"/>
          <w:sz w:val="24"/>
          <w:szCs w:val="24"/>
        </w:rPr>
        <w:t xml:space="preserve"> au titre de sa</w:t>
      </w:r>
      <w:r>
        <w:rPr>
          <w:rFonts w:ascii="Arial" w:hAnsi="Arial" w:cs="Arial"/>
          <w:sz w:val="24"/>
          <w:szCs w:val="24"/>
        </w:rPr>
        <w:t xml:space="preserve"> </w:t>
      </w:r>
      <w:r w:rsidRPr="00124453">
        <w:rPr>
          <w:rFonts w:ascii="Arial" w:hAnsi="Arial" w:cs="Arial"/>
          <w:sz w:val="24"/>
          <w:szCs w:val="24"/>
        </w:rPr>
        <w:t>pathologie.</w:t>
      </w:r>
    </w:p>
    <w:p w:rsidR="000C3A22" w:rsidRPr="00124453" w:rsidRDefault="000C3A22" w:rsidP="00124453">
      <w:pPr>
        <w:autoSpaceDE w:val="0"/>
        <w:autoSpaceDN w:val="0"/>
        <w:adjustRightInd w:val="0"/>
        <w:spacing w:after="0" w:line="240" w:lineRule="auto"/>
        <w:jc w:val="both"/>
        <w:rPr>
          <w:rFonts w:ascii="Arial" w:hAnsi="Arial" w:cs="Arial"/>
          <w:sz w:val="24"/>
          <w:szCs w:val="24"/>
        </w:rPr>
      </w:pPr>
    </w:p>
    <w:p w:rsidR="00124453" w:rsidRPr="00124453" w:rsidRDefault="00124453" w:rsidP="00124453">
      <w:pPr>
        <w:autoSpaceDE w:val="0"/>
        <w:autoSpaceDN w:val="0"/>
        <w:adjustRightInd w:val="0"/>
        <w:spacing w:after="0" w:line="240" w:lineRule="auto"/>
        <w:jc w:val="both"/>
        <w:rPr>
          <w:rFonts w:ascii="Arial" w:hAnsi="Arial" w:cs="Arial"/>
          <w:sz w:val="24"/>
          <w:szCs w:val="24"/>
        </w:rPr>
      </w:pPr>
      <w:r w:rsidRPr="00124453">
        <w:rPr>
          <w:rFonts w:ascii="Arial" w:hAnsi="Arial" w:cs="Arial"/>
          <w:sz w:val="24"/>
          <w:szCs w:val="24"/>
        </w:rPr>
        <w:t>Le certificat médical mentionnera le nom du salarié bénéficiaire et, dans la mesure du possible, la</w:t>
      </w:r>
      <w:r>
        <w:rPr>
          <w:rFonts w:ascii="Arial" w:hAnsi="Arial" w:cs="Arial"/>
          <w:sz w:val="24"/>
          <w:szCs w:val="24"/>
        </w:rPr>
        <w:t xml:space="preserve"> </w:t>
      </w:r>
      <w:r w:rsidRPr="00124453">
        <w:rPr>
          <w:rFonts w:ascii="Arial" w:hAnsi="Arial" w:cs="Arial"/>
          <w:sz w:val="24"/>
          <w:szCs w:val="24"/>
        </w:rPr>
        <w:t xml:space="preserve">durée prévisible de la </w:t>
      </w:r>
      <w:r w:rsidR="000C3A22">
        <w:rPr>
          <w:rFonts w:ascii="Arial" w:hAnsi="Arial" w:cs="Arial"/>
          <w:sz w:val="24"/>
          <w:szCs w:val="24"/>
        </w:rPr>
        <w:t xml:space="preserve">nécessaire </w:t>
      </w:r>
      <w:r w:rsidRPr="00124453">
        <w:rPr>
          <w:rFonts w:ascii="Arial" w:hAnsi="Arial" w:cs="Arial"/>
          <w:sz w:val="24"/>
          <w:szCs w:val="24"/>
        </w:rPr>
        <w:t xml:space="preserve">présence du salarié auprès de son </w:t>
      </w:r>
      <w:r>
        <w:rPr>
          <w:rFonts w:ascii="Arial" w:hAnsi="Arial" w:cs="Arial"/>
          <w:sz w:val="24"/>
          <w:szCs w:val="24"/>
        </w:rPr>
        <w:lastRenderedPageBreak/>
        <w:t>proche parent</w:t>
      </w:r>
      <w:r w:rsidRPr="00124453">
        <w:rPr>
          <w:rFonts w:ascii="Arial" w:hAnsi="Arial" w:cs="Arial"/>
          <w:sz w:val="24"/>
          <w:szCs w:val="24"/>
        </w:rPr>
        <w:t>. Le certificat pourra être renouvelé en</w:t>
      </w:r>
      <w:r>
        <w:rPr>
          <w:rFonts w:ascii="Arial" w:hAnsi="Arial" w:cs="Arial"/>
          <w:sz w:val="24"/>
          <w:szCs w:val="24"/>
        </w:rPr>
        <w:t xml:space="preserve"> </w:t>
      </w:r>
      <w:r w:rsidRPr="00124453">
        <w:rPr>
          <w:rFonts w:ascii="Arial" w:hAnsi="Arial" w:cs="Arial"/>
          <w:sz w:val="24"/>
          <w:szCs w:val="24"/>
        </w:rPr>
        <w:t>tant que de besoin dans la limite du plafond de 60 jours.</w:t>
      </w:r>
    </w:p>
    <w:p w:rsidR="00F2783A" w:rsidRDefault="00F2783A" w:rsidP="00124453">
      <w:pPr>
        <w:autoSpaceDE w:val="0"/>
        <w:autoSpaceDN w:val="0"/>
        <w:adjustRightInd w:val="0"/>
        <w:spacing w:after="0" w:line="240" w:lineRule="auto"/>
        <w:jc w:val="both"/>
        <w:rPr>
          <w:rFonts w:ascii="Arial" w:hAnsi="Arial" w:cs="Arial"/>
          <w:sz w:val="24"/>
          <w:szCs w:val="24"/>
        </w:rPr>
      </w:pPr>
    </w:p>
    <w:p w:rsidR="00F2783A" w:rsidRDefault="00F2783A" w:rsidP="006815DD">
      <w:pPr>
        <w:autoSpaceDE w:val="0"/>
        <w:autoSpaceDN w:val="0"/>
        <w:adjustRightInd w:val="0"/>
        <w:spacing w:after="0" w:line="240" w:lineRule="auto"/>
        <w:jc w:val="both"/>
        <w:rPr>
          <w:rFonts w:ascii="Arial" w:hAnsi="Arial" w:cs="Arial"/>
          <w:sz w:val="24"/>
          <w:szCs w:val="24"/>
        </w:rPr>
      </w:pPr>
    </w:p>
    <w:p w:rsidR="001F4696" w:rsidRDefault="001F4696" w:rsidP="001F4696">
      <w:pPr>
        <w:pStyle w:val="Style1"/>
        <w:numPr>
          <w:ilvl w:val="1"/>
          <w:numId w:val="11"/>
        </w:numPr>
        <w:ind w:left="426" w:hanging="426"/>
      </w:pPr>
      <w:bookmarkStart w:id="3" w:name="_Ref490065426"/>
      <w:r>
        <w:t>Cas particulier des deux parents travaillant dans l’entreprise</w:t>
      </w:r>
      <w:bookmarkEnd w:id="3"/>
    </w:p>
    <w:p w:rsidR="00F2783A" w:rsidRDefault="00F2783A" w:rsidP="006815DD">
      <w:pPr>
        <w:autoSpaceDE w:val="0"/>
        <w:autoSpaceDN w:val="0"/>
        <w:adjustRightInd w:val="0"/>
        <w:spacing w:after="0" w:line="240" w:lineRule="auto"/>
        <w:jc w:val="both"/>
        <w:rPr>
          <w:rFonts w:ascii="Arial" w:hAnsi="Arial" w:cs="Arial"/>
          <w:sz w:val="24"/>
          <w:szCs w:val="24"/>
        </w:rPr>
      </w:pPr>
    </w:p>
    <w:p w:rsidR="00F2783A" w:rsidRDefault="001F4696" w:rsidP="001F4696">
      <w:pPr>
        <w:autoSpaceDE w:val="0"/>
        <w:autoSpaceDN w:val="0"/>
        <w:adjustRightInd w:val="0"/>
        <w:spacing w:after="0" w:line="240" w:lineRule="auto"/>
        <w:jc w:val="both"/>
        <w:rPr>
          <w:rFonts w:ascii="Arial" w:hAnsi="Arial" w:cs="Arial"/>
          <w:sz w:val="24"/>
          <w:szCs w:val="24"/>
        </w:rPr>
      </w:pPr>
      <w:r w:rsidRPr="001F4696">
        <w:rPr>
          <w:rFonts w:ascii="Arial" w:hAnsi="Arial" w:cs="Arial"/>
          <w:sz w:val="24"/>
          <w:szCs w:val="24"/>
        </w:rPr>
        <w:t xml:space="preserve">Le bénéfice du don de jours est accordé au titre </w:t>
      </w:r>
      <w:r>
        <w:rPr>
          <w:rFonts w:ascii="Arial" w:hAnsi="Arial" w:cs="Arial"/>
          <w:sz w:val="24"/>
          <w:szCs w:val="24"/>
        </w:rPr>
        <w:t>du proche parent</w:t>
      </w:r>
      <w:r w:rsidRPr="001F4696">
        <w:rPr>
          <w:rFonts w:ascii="Arial" w:hAnsi="Arial" w:cs="Arial"/>
          <w:sz w:val="24"/>
          <w:szCs w:val="24"/>
        </w:rPr>
        <w:t xml:space="preserve">. Aussi, lorsque </w:t>
      </w:r>
      <w:r>
        <w:rPr>
          <w:rFonts w:ascii="Arial" w:hAnsi="Arial" w:cs="Arial"/>
          <w:sz w:val="24"/>
          <w:szCs w:val="24"/>
        </w:rPr>
        <w:t xml:space="preserve">plusieurs salariés travaillant </w:t>
      </w:r>
      <w:r w:rsidR="00247783">
        <w:rPr>
          <w:rFonts w:ascii="Arial" w:hAnsi="Arial" w:cs="Arial"/>
          <w:sz w:val="24"/>
          <w:szCs w:val="24"/>
        </w:rPr>
        <w:t>au sein de l’entreprise peuvent être chacun bénéficiaire au titre de leur lien de parenté</w:t>
      </w:r>
      <w:r w:rsidRPr="001F4696">
        <w:rPr>
          <w:rFonts w:ascii="Arial" w:hAnsi="Arial" w:cs="Arial"/>
          <w:sz w:val="24"/>
          <w:szCs w:val="24"/>
        </w:rPr>
        <w:t>, ils peuvent bénéficier des dons de jours successivement ou</w:t>
      </w:r>
      <w:r w:rsidR="00247783">
        <w:rPr>
          <w:rFonts w:ascii="Arial" w:hAnsi="Arial" w:cs="Arial"/>
          <w:sz w:val="24"/>
          <w:szCs w:val="24"/>
        </w:rPr>
        <w:t xml:space="preserve"> </w:t>
      </w:r>
      <w:r w:rsidRPr="001F4696">
        <w:rPr>
          <w:rFonts w:ascii="Arial" w:hAnsi="Arial" w:cs="Arial"/>
          <w:sz w:val="24"/>
          <w:szCs w:val="24"/>
        </w:rPr>
        <w:t xml:space="preserve">alternativement dans la limite </w:t>
      </w:r>
      <w:r w:rsidR="00D92BD8">
        <w:rPr>
          <w:rFonts w:ascii="Arial" w:hAnsi="Arial" w:cs="Arial"/>
          <w:sz w:val="24"/>
          <w:szCs w:val="24"/>
        </w:rPr>
        <w:t xml:space="preserve">globale </w:t>
      </w:r>
      <w:r w:rsidRPr="001F4696">
        <w:rPr>
          <w:rFonts w:ascii="Arial" w:hAnsi="Arial" w:cs="Arial"/>
          <w:sz w:val="24"/>
          <w:szCs w:val="24"/>
        </w:rPr>
        <w:t>du plafond de 60 jours défini. Dans ce cas, le certificat médical du</w:t>
      </w:r>
      <w:r w:rsidR="00247783">
        <w:rPr>
          <w:rFonts w:ascii="Arial" w:hAnsi="Arial" w:cs="Arial"/>
          <w:sz w:val="24"/>
          <w:szCs w:val="24"/>
        </w:rPr>
        <w:t xml:space="preserve"> </w:t>
      </w:r>
      <w:r w:rsidRPr="001F4696">
        <w:rPr>
          <w:rFonts w:ascii="Arial" w:hAnsi="Arial" w:cs="Arial"/>
          <w:sz w:val="24"/>
          <w:szCs w:val="24"/>
        </w:rPr>
        <w:t xml:space="preserve">médecin suivant la pathologie </w:t>
      </w:r>
      <w:r w:rsidR="00247783">
        <w:rPr>
          <w:rFonts w:ascii="Arial" w:hAnsi="Arial" w:cs="Arial"/>
          <w:sz w:val="24"/>
          <w:szCs w:val="24"/>
        </w:rPr>
        <w:t>du proche parent</w:t>
      </w:r>
      <w:r w:rsidRPr="001F4696">
        <w:rPr>
          <w:rFonts w:ascii="Arial" w:hAnsi="Arial" w:cs="Arial"/>
          <w:sz w:val="24"/>
          <w:szCs w:val="24"/>
        </w:rPr>
        <w:t xml:space="preserve"> devra mentionner les noms </w:t>
      </w:r>
      <w:r w:rsidR="00247783">
        <w:rPr>
          <w:rFonts w:ascii="Arial" w:hAnsi="Arial" w:cs="Arial"/>
          <w:sz w:val="24"/>
          <w:szCs w:val="24"/>
        </w:rPr>
        <w:t xml:space="preserve">de toutes les personnes bénéficiaires </w:t>
      </w:r>
      <w:r w:rsidRPr="001F4696">
        <w:rPr>
          <w:rFonts w:ascii="Arial" w:hAnsi="Arial" w:cs="Arial"/>
          <w:sz w:val="24"/>
          <w:szCs w:val="24"/>
        </w:rPr>
        <w:t>concerné</w:t>
      </w:r>
      <w:r w:rsidR="00247783">
        <w:rPr>
          <w:rFonts w:ascii="Arial" w:hAnsi="Arial" w:cs="Arial"/>
          <w:sz w:val="24"/>
          <w:szCs w:val="24"/>
        </w:rPr>
        <w:t>e</w:t>
      </w:r>
      <w:r w:rsidRPr="001F4696">
        <w:rPr>
          <w:rFonts w:ascii="Arial" w:hAnsi="Arial" w:cs="Arial"/>
          <w:sz w:val="24"/>
          <w:szCs w:val="24"/>
        </w:rPr>
        <w:t xml:space="preserve">s. Le nombre de jours est partagé à part égale entre les </w:t>
      </w:r>
      <w:r w:rsidR="00247783">
        <w:rPr>
          <w:rFonts w:ascii="Arial" w:hAnsi="Arial" w:cs="Arial"/>
          <w:sz w:val="24"/>
          <w:szCs w:val="24"/>
        </w:rPr>
        <w:t>bénéficiaires</w:t>
      </w:r>
      <w:r w:rsidRPr="001F4696">
        <w:rPr>
          <w:rFonts w:ascii="Arial" w:hAnsi="Arial" w:cs="Arial"/>
          <w:sz w:val="24"/>
          <w:szCs w:val="24"/>
        </w:rPr>
        <w:t xml:space="preserve"> sauf demande conjointe</w:t>
      </w:r>
      <w:r w:rsidR="00247783">
        <w:rPr>
          <w:rFonts w:ascii="Arial" w:hAnsi="Arial" w:cs="Arial"/>
          <w:sz w:val="24"/>
          <w:szCs w:val="24"/>
        </w:rPr>
        <w:t xml:space="preserve"> </w:t>
      </w:r>
      <w:r w:rsidRPr="001F4696">
        <w:rPr>
          <w:rFonts w:ascii="Arial" w:hAnsi="Arial" w:cs="Arial"/>
          <w:sz w:val="24"/>
          <w:szCs w:val="24"/>
        </w:rPr>
        <w:t>d’une répartition différente.</w:t>
      </w:r>
    </w:p>
    <w:p w:rsidR="00F2783A" w:rsidRDefault="00F2783A" w:rsidP="006815DD">
      <w:pPr>
        <w:autoSpaceDE w:val="0"/>
        <w:autoSpaceDN w:val="0"/>
        <w:adjustRightInd w:val="0"/>
        <w:spacing w:after="0" w:line="240" w:lineRule="auto"/>
        <w:jc w:val="both"/>
        <w:rPr>
          <w:rFonts w:ascii="Arial" w:hAnsi="Arial" w:cs="Arial"/>
          <w:sz w:val="24"/>
          <w:szCs w:val="24"/>
        </w:rPr>
      </w:pPr>
    </w:p>
    <w:p w:rsidR="000C21BF" w:rsidRDefault="000C21BF" w:rsidP="006815DD">
      <w:pPr>
        <w:autoSpaceDE w:val="0"/>
        <w:autoSpaceDN w:val="0"/>
        <w:adjustRightInd w:val="0"/>
        <w:spacing w:after="0" w:line="240" w:lineRule="auto"/>
        <w:jc w:val="both"/>
        <w:rPr>
          <w:rFonts w:ascii="Arial" w:hAnsi="Arial" w:cs="Arial"/>
          <w:sz w:val="24"/>
          <w:szCs w:val="24"/>
        </w:rPr>
      </w:pPr>
    </w:p>
    <w:p w:rsidR="00BC331A" w:rsidRDefault="00BC331A" w:rsidP="00B043BB">
      <w:pPr>
        <w:pStyle w:val="Style1"/>
        <w:ind w:left="284" w:hanging="284"/>
      </w:pPr>
      <w:r>
        <w:t>MODE OPERATOIRE</w:t>
      </w:r>
    </w:p>
    <w:p w:rsidR="00BC331A" w:rsidRDefault="00BC331A" w:rsidP="00BC331A">
      <w:pPr>
        <w:autoSpaceDE w:val="0"/>
        <w:autoSpaceDN w:val="0"/>
        <w:adjustRightInd w:val="0"/>
        <w:spacing w:after="0" w:line="240" w:lineRule="auto"/>
        <w:jc w:val="both"/>
        <w:rPr>
          <w:rFonts w:ascii="Arial" w:hAnsi="Arial" w:cs="Arial"/>
          <w:sz w:val="24"/>
          <w:szCs w:val="24"/>
        </w:rPr>
      </w:pPr>
    </w:p>
    <w:p w:rsidR="00D92BD8" w:rsidRDefault="00D92BD8" w:rsidP="00D92BD8">
      <w:pPr>
        <w:pStyle w:val="Style1"/>
        <w:numPr>
          <w:ilvl w:val="1"/>
          <w:numId w:val="11"/>
        </w:numPr>
        <w:ind w:left="426" w:hanging="426"/>
      </w:pPr>
      <w:r>
        <w:t>Procédure de demande</w:t>
      </w:r>
    </w:p>
    <w:p w:rsidR="00D92BD8" w:rsidRDefault="00D92BD8" w:rsidP="00D92BD8">
      <w:pPr>
        <w:autoSpaceDE w:val="0"/>
        <w:autoSpaceDN w:val="0"/>
        <w:adjustRightInd w:val="0"/>
        <w:spacing w:after="0" w:line="240" w:lineRule="auto"/>
        <w:jc w:val="both"/>
        <w:rPr>
          <w:rFonts w:ascii="Arial" w:hAnsi="Arial" w:cs="Arial"/>
          <w:sz w:val="24"/>
          <w:szCs w:val="24"/>
        </w:rPr>
      </w:pPr>
    </w:p>
    <w:p w:rsidR="00D92BD8" w:rsidRDefault="00D92BD8" w:rsidP="00D92BD8">
      <w:pPr>
        <w:autoSpaceDE w:val="0"/>
        <w:autoSpaceDN w:val="0"/>
        <w:adjustRightInd w:val="0"/>
        <w:spacing w:after="0" w:line="240" w:lineRule="auto"/>
        <w:jc w:val="both"/>
        <w:rPr>
          <w:rFonts w:ascii="Arial" w:hAnsi="Arial" w:cs="Arial"/>
          <w:sz w:val="24"/>
          <w:szCs w:val="24"/>
        </w:rPr>
      </w:pPr>
      <w:r w:rsidRPr="007F70A2">
        <w:rPr>
          <w:rFonts w:ascii="Arial" w:hAnsi="Arial" w:cs="Arial"/>
          <w:sz w:val="24"/>
          <w:szCs w:val="24"/>
        </w:rPr>
        <w:t>Tout salarié se trouvant dans les conditions décrites ci-dessus et souhaitant bénéficier du dispositif</w:t>
      </w:r>
      <w:r>
        <w:rPr>
          <w:rFonts w:ascii="Arial" w:hAnsi="Arial" w:cs="Arial"/>
          <w:sz w:val="24"/>
          <w:szCs w:val="24"/>
        </w:rPr>
        <w:t xml:space="preserve"> </w:t>
      </w:r>
      <w:r w:rsidRPr="007F70A2">
        <w:rPr>
          <w:rFonts w:ascii="Arial" w:hAnsi="Arial" w:cs="Arial"/>
          <w:sz w:val="24"/>
          <w:szCs w:val="24"/>
        </w:rPr>
        <w:t xml:space="preserve">devra faire une demande écrite auprès </w:t>
      </w:r>
      <w:r>
        <w:rPr>
          <w:rFonts w:ascii="Arial" w:hAnsi="Arial" w:cs="Arial"/>
          <w:sz w:val="24"/>
          <w:szCs w:val="24"/>
        </w:rPr>
        <w:t xml:space="preserve">de la Direction des Ressources Humaines </w:t>
      </w:r>
      <w:r w:rsidRPr="007F70A2">
        <w:rPr>
          <w:rFonts w:ascii="Arial" w:hAnsi="Arial" w:cs="Arial"/>
          <w:sz w:val="24"/>
          <w:szCs w:val="24"/>
        </w:rPr>
        <w:t>en l’accompagnant du</w:t>
      </w:r>
      <w:r>
        <w:rPr>
          <w:rFonts w:ascii="Arial" w:hAnsi="Arial" w:cs="Arial"/>
          <w:sz w:val="24"/>
          <w:szCs w:val="24"/>
        </w:rPr>
        <w:t xml:space="preserve"> </w:t>
      </w:r>
      <w:r w:rsidRPr="007F70A2">
        <w:rPr>
          <w:rFonts w:ascii="Arial" w:hAnsi="Arial" w:cs="Arial"/>
          <w:sz w:val="24"/>
          <w:szCs w:val="24"/>
        </w:rPr>
        <w:t>certificat médical dûment complété (cf. article</w:t>
      </w:r>
      <w:r>
        <w:rPr>
          <w:rFonts w:ascii="Arial" w:hAnsi="Arial" w:cs="Arial"/>
          <w:sz w:val="24"/>
          <w:szCs w:val="24"/>
        </w:rPr>
        <w:t xml:space="preserve">s </w:t>
      </w:r>
      <w:r>
        <w:rPr>
          <w:rFonts w:ascii="Arial" w:hAnsi="Arial" w:cs="Arial"/>
          <w:sz w:val="24"/>
          <w:szCs w:val="24"/>
        </w:rPr>
        <w:fldChar w:fldCharType="begin"/>
      </w:r>
      <w:r>
        <w:rPr>
          <w:rFonts w:ascii="Arial" w:hAnsi="Arial" w:cs="Arial"/>
          <w:sz w:val="24"/>
          <w:szCs w:val="24"/>
        </w:rPr>
        <w:instrText xml:space="preserve"> REF _Ref490065418 \r \h </w:instrText>
      </w:r>
      <w:r>
        <w:rPr>
          <w:rFonts w:ascii="Arial" w:hAnsi="Arial" w:cs="Arial"/>
          <w:sz w:val="24"/>
          <w:szCs w:val="24"/>
        </w:rPr>
      </w:r>
      <w:r>
        <w:rPr>
          <w:rFonts w:ascii="Arial" w:hAnsi="Arial" w:cs="Arial"/>
          <w:sz w:val="24"/>
          <w:szCs w:val="24"/>
        </w:rPr>
        <w:fldChar w:fldCharType="separate"/>
      </w:r>
      <w:r w:rsidR="00367402">
        <w:rPr>
          <w:rFonts w:ascii="Arial" w:hAnsi="Arial" w:cs="Arial"/>
          <w:sz w:val="24"/>
          <w:szCs w:val="24"/>
        </w:rPr>
        <w:t>4.2</w:t>
      </w:r>
      <w:r>
        <w:rPr>
          <w:rFonts w:ascii="Arial" w:hAnsi="Arial" w:cs="Arial"/>
          <w:sz w:val="24"/>
          <w:szCs w:val="24"/>
        </w:rPr>
        <w:fldChar w:fldCharType="end"/>
      </w:r>
      <w:r>
        <w:rPr>
          <w:rFonts w:ascii="Arial" w:hAnsi="Arial" w:cs="Arial"/>
          <w:sz w:val="24"/>
          <w:szCs w:val="24"/>
        </w:rPr>
        <w:t xml:space="preserve"> </w:t>
      </w:r>
      <w:proofErr w:type="gramStart"/>
      <w:r>
        <w:rPr>
          <w:rFonts w:ascii="Arial" w:hAnsi="Arial" w:cs="Arial"/>
          <w:sz w:val="24"/>
          <w:szCs w:val="24"/>
        </w:rPr>
        <w:t xml:space="preserve">et </w:t>
      </w:r>
      <w:proofErr w:type="gramEnd"/>
      <w:r>
        <w:rPr>
          <w:rFonts w:ascii="Arial" w:hAnsi="Arial" w:cs="Arial"/>
          <w:sz w:val="24"/>
          <w:szCs w:val="24"/>
        </w:rPr>
        <w:fldChar w:fldCharType="begin"/>
      </w:r>
      <w:r>
        <w:rPr>
          <w:rFonts w:ascii="Arial" w:hAnsi="Arial" w:cs="Arial"/>
          <w:sz w:val="24"/>
          <w:szCs w:val="24"/>
        </w:rPr>
        <w:instrText xml:space="preserve"> REF _Ref490065426 \r \h </w:instrText>
      </w:r>
      <w:r>
        <w:rPr>
          <w:rFonts w:ascii="Arial" w:hAnsi="Arial" w:cs="Arial"/>
          <w:sz w:val="24"/>
          <w:szCs w:val="24"/>
        </w:rPr>
      </w:r>
      <w:r>
        <w:rPr>
          <w:rFonts w:ascii="Arial" w:hAnsi="Arial" w:cs="Arial"/>
          <w:sz w:val="24"/>
          <w:szCs w:val="24"/>
        </w:rPr>
        <w:fldChar w:fldCharType="separate"/>
      </w:r>
      <w:r w:rsidR="00367402">
        <w:rPr>
          <w:rFonts w:ascii="Arial" w:hAnsi="Arial" w:cs="Arial"/>
          <w:sz w:val="24"/>
          <w:szCs w:val="24"/>
        </w:rPr>
        <w:t>4.3</w:t>
      </w:r>
      <w:r>
        <w:rPr>
          <w:rFonts w:ascii="Arial" w:hAnsi="Arial" w:cs="Arial"/>
          <w:sz w:val="24"/>
          <w:szCs w:val="24"/>
        </w:rPr>
        <w:fldChar w:fldCharType="end"/>
      </w:r>
      <w:r w:rsidRPr="007F70A2">
        <w:rPr>
          <w:rFonts w:ascii="Arial" w:hAnsi="Arial" w:cs="Arial"/>
          <w:sz w:val="24"/>
          <w:szCs w:val="24"/>
        </w:rPr>
        <w:t>).</w:t>
      </w:r>
    </w:p>
    <w:p w:rsidR="00D92BD8" w:rsidRDefault="00D92BD8" w:rsidP="00D92B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Cette demande devra préciser le nombre de jours dont il souhaite bénéficier, dans la limite du nombre de jours </w:t>
      </w:r>
      <w:r w:rsidRPr="00D74300">
        <w:rPr>
          <w:rFonts w:ascii="Arial" w:hAnsi="Arial" w:cs="Arial"/>
          <w:sz w:val="24"/>
          <w:szCs w:val="24"/>
        </w:rPr>
        <w:t xml:space="preserve">de la nécessaire présence du salarié auprès de son proche parent </w:t>
      </w:r>
      <w:r>
        <w:rPr>
          <w:rFonts w:ascii="Arial" w:hAnsi="Arial" w:cs="Arial"/>
          <w:sz w:val="24"/>
          <w:szCs w:val="24"/>
        </w:rPr>
        <w:t xml:space="preserve">indiqué par le médecin sur le certificat médical, et dans la limite du plafond défini à </w:t>
      </w:r>
      <w:proofErr w:type="gramStart"/>
      <w:r>
        <w:rPr>
          <w:rFonts w:ascii="Arial" w:hAnsi="Arial" w:cs="Arial"/>
          <w:sz w:val="24"/>
          <w:szCs w:val="24"/>
        </w:rPr>
        <w:t xml:space="preserve">l’article </w:t>
      </w:r>
      <w:proofErr w:type="gramEnd"/>
      <w:r>
        <w:rPr>
          <w:rFonts w:ascii="Arial" w:hAnsi="Arial" w:cs="Arial"/>
          <w:sz w:val="24"/>
          <w:szCs w:val="24"/>
        </w:rPr>
        <w:fldChar w:fldCharType="begin"/>
      </w:r>
      <w:r>
        <w:rPr>
          <w:rFonts w:ascii="Arial" w:hAnsi="Arial" w:cs="Arial"/>
          <w:sz w:val="24"/>
          <w:szCs w:val="24"/>
        </w:rPr>
        <w:instrText xml:space="preserve"> REF _Ref490068270 \r \h </w:instrText>
      </w:r>
      <w:r>
        <w:rPr>
          <w:rFonts w:ascii="Arial" w:hAnsi="Arial" w:cs="Arial"/>
          <w:sz w:val="24"/>
          <w:szCs w:val="24"/>
        </w:rPr>
      </w:r>
      <w:r>
        <w:rPr>
          <w:rFonts w:ascii="Arial" w:hAnsi="Arial" w:cs="Arial"/>
          <w:sz w:val="24"/>
          <w:szCs w:val="24"/>
        </w:rPr>
        <w:fldChar w:fldCharType="separate"/>
      </w:r>
      <w:r w:rsidR="00367402">
        <w:rPr>
          <w:rFonts w:ascii="Arial" w:hAnsi="Arial" w:cs="Arial"/>
          <w:sz w:val="24"/>
          <w:szCs w:val="24"/>
        </w:rPr>
        <w:t>4.1</w:t>
      </w:r>
      <w:r>
        <w:rPr>
          <w:rFonts w:ascii="Arial" w:hAnsi="Arial" w:cs="Arial"/>
          <w:sz w:val="24"/>
          <w:szCs w:val="24"/>
        </w:rPr>
        <w:fldChar w:fldCharType="end"/>
      </w:r>
      <w:r>
        <w:rPr>
          <w:rFonts w:ascii="Arial" w:hAnsi="Arial" w:cs="Arial"/>
          <w:sz w:val="24"/>
          <w:szCs w:val="24"/>
        </w:rPr>
        <w:t>.</w:t>
      </w:r>
    </w:p>
    <w:p w:rsidR="00D92BD8" w:rsidRPr="007F70A2" w:rsidRDefault="00D92BD8" w:rsidP="00D92BD8">
      <w:pPr>
        <w:autoSpaceDE w:val="0"/>
        <w:autoSpaceDN w:val="0"/>
        <w:adjustRightInd w:val="0"/>
        <w:spacing w:after="0" w:line="240" w:lineRule="auto"/>
        <w:jc w:val="both"/>
        <w:rPr>
          <w:rFonts w:ascii="Arial" w:hAnsi="Arial" w:cs="Arial"/>
          <w:sz w:val="24"/>
          <w:szCs w:val="24"/>
        </w:rPr>
      </w:pPr>
    </w:p>
    <w:p w:rsidR="00D92BD8" w:rsidRDefault="00D92BD8" w:rsidP="00D92BD8">
      <w:pPr>
        <w:autoSpaceDE w:val="0"/>
        <w:autoSpaceDN w:val="0"/>
        <w:adjustRightInd w:val="0"/>
        <w:spacing w:after="0" w:line="240" w:lineRule="auto"/>
        <w:jc w:val="both"/>
        <w:rPr>
          <w:rFonts w:ascii="Arial" w:hAnsi="Arial" w:cs="Arial"/>
          <w:sz w:val="24"/>
          <w:szCs w:val="24"/>
        </w:rPr>
      </w:pPr>
      <w:r w:rsidRPr="007F70A2">
        <w:rPr>
          <w:rFonts w:ascii="Arial" w:hAnsi="Arial" w:cs="Arial"/>
          <w:sz w:val="24"/>
          <w:szCs w:val="24"/>
        </w:rPr>
        <w:t xml:space="preserve">En cas de rechute de la pathologie </w:t>
      </w:r>
      <w:r>
        <w:rPr>
          <w:rFonts w:ascii="Arial" w:hAnsi="Arial" w:cs="Arial"/>
          <w:sz w:val="24"/>
          <w:szCs w:val="24"/>
        </w:rPr>
        <w:t>du proche parent</w:t>
      </w:r>
      <w:r w:rsidRPr="007F70A2">
        <w:rPr>
          <w:rFonts w:ascii="Arial" w:hAnsi="Arial" w:cs="Arial"/>
          <w:sz w:val="24"/>
          <w:szCs w:val="24"/>
        </w:rPr>
        <w:t>, le salarié pourra faire une nouvelle demande sur</w:t>
      </w:r>
      <w:r>
        <w:rPr>
          <w:rFonts w:ascii="Arial" w:hAnsi="Arial" w:cs="Arial"/>
          <w:sz w:val="24"/>
          <w:szCs w:val="24"/>
        </w:rPr>
        <w:t xml:space="preserve"> </w:t>
      </w:r>
      <w:r w:rsidRPr="007F70A2">
        <w:rPr>
          <w:rFonts w:ascii="Arial" w:hAnsi="Arial" w:cs="Arial"/>
          <w:sz w:val="24"/>
          <w:szCs w:val="24"/>
        </w:rPr>
        <w:t>présentation d’une nouvelle attestation médicale.</w:t>
      </w:r>
    </w:p>
    <w:p w:rsidR="00BC331A" w:rsidRDefault="00BC331A" w:rsidP="00BC331A">
      <w:pPr>
        <w:autoSpaceDE w:val="0"/>
        <w:autoSpaceDN w:val="0"/>
        <w:adjustRightInd w:val="0"/>
        <w:spacing w:after="0" w:line="240" w:lineRule="auto"/>
        <w:jc w:val="both"/>
        <w:rPr>
          <w:rFonts w:ascii="Arial" w:hAnsi="Arial" w:cs="Arial"/>
          <w:sz w:val="24"/>
          <w:szCs w:val="24"/>
        </w:rPr>
      </w:pPr>
    </w:p>
    <w:p w:rsidR="001F5027" w:rsidRDefault="001F5027" w:rsidP="00BC331A">
      <w:pPr>
        <w:autoSpaceDE w:val="0"/>
        <w:autoSpaceDN w:val="0"/>
        <w:adjustRightInd w:val="0"/>
        <w:spacing w:after="0" w:line="240" w:lineRule="auto"/>
        <w:jc w:val="both"/>
        <w:rPr>
          <w:rFonts w:ascii="Arial" w:hAnsi="Arial" w:cs="Arial"/>
          <w:sz w:val="24"/>
          <w:szCs w:val="24"/>
        </w:rPr>
      </w:pPr>
    </w:p>
    <w:p w:rsidR="00BC331A" w:rsidRDefault="00BC331A" w:rsidP="00BC331A">
      <w:pPr>
        <w:pStyle w:val="Style1"/>
        <w:numPr>
          <w:ilvl w:val="1"/>
          <w:numId w:val="11"/>
        </w:numPr>
        <w:ind w:left="426" w:hanging="426"/>
      </w:pPr>
      <w:r>
        <w:t>Etude de la demande par la Direction des Ressources Humaines</w:t>
      </w:r>
    </w:p>
    <w:p w:rsidR="00BC331A" w:rsidRDefault="00BC331A" w:rsidP="00BC331A">
      <w:pPr>
        <w:autoSpaceDE w:val="0"/>
        <w:autoSpaceDN w:val="0"/>
        <w:adjustRightInd w:val="0"/>
        <w:spacing w:after="0" w:line="240" w:lineRule="auto"/>
        <w:jc w:val="both"/>
        <w:rPr>
          <w:rFonts w:ascii="Arial" w:hAnsi="Arial" w:cs="Arial"/>
          <w:sz w:val="24"/>
          <w:szCs w:val="24"/>
        </w:rPr>
      </w:pPr>
    </w:p>
    <w:p w:rsidR="00A0773C" w:rsidRPr="00A0773C" w:rsidRDefault="00A0773C" w:rsidP="00A0773C">
      <w:pPr>
        <w:autoSpaceDE w:val="0"/>
        <w:autoSpaceDN w:val="0"/>
        <w:adjustRightInd w:val="0"/>
        <w:spacing w:after="0" w:line="240" w:lineRule="auto"/>
        <w:jc w:val="both"/>
        <w:rPr>
          <w:rFonts w:ascii="Arial" w:hAnsi="Arial" w:cs="Arial"/>
          <w:sz w:val="24"/>
          <w:szCs w:val="24"/>
        </w:rPr>
      </w:pPr>
      <w:r w:rsidRPr="00A0773C">
        <w:rPr>
          <w:rFonts w:ascii="Arial" w:hAnsi="Arial" w:cs="Arial"/>
          <w:sz w:val="24"/>
          <w:szCs w:val="24"/>
        </w:rPr>
        <w:t>La Direction des Ressources Humaines apportera une réponse dans un délai de 5 jours ouvré maximum. Ce délai sera ramené à 2 jours ouvrés maximum en cas d’extrême gravité. En cas de réponse négative, cette dernière devra être motivée.</w:t>
      </w:r>
    </w:p>
    <w:p w:rsidR="00A0773C" w:rsidRPr="00A0773C" w:rsidRDefault="00A0773C" w:rsidP="00A0773C">
      <w:pPr>
        <w:autoSpaceDE w:val="0"/>
        <w:autoSpaceDN w:val="0"/>
        <w:adjustRightInd w:val="0"/>
        <w:spacing w:after="0" w:line="240" w:lineRule="auto"/>
        <w:jc w:val="both"/>
        <w:rPr>
          <w:rFonts w:ascii="Arial" w:hAnsi="Arial" w:cs="Arial"/>
          <w:sz w:val="24"/>
          <w:szCs w:val="24"/>
        </w:rPr>
      </w:pPr>
    </w:p>
    <w:p w:rsidR="00A0773C" w:rsidRPr="00A0773C" w:rsidRDefault="00A0773C" w:rsidP="00A0773C">
      <w:pPr>
        <w:autoSpaceDE w:val="0"/>
        <w:autoSpaceDN w:val="0"/>
        <w:adjustRightInd w:val="0"/>
        <w:spacing w:after="0" w:line="240" w:lineRule="auto"/>
        <w:jc w:val="both"/>
        <w:rPr>
          <w:rFonts w:ascii="Arial" w:hAnsi="Arial" w:cs="Arial"/>
          <w:sz w:val="24"/>
          <w:szCs w:val="24"/>
        </w:rPr>
      </w:pPr>
      <w:r w:rsidRPr="00A0773C">
        <w:rPr>
          <w:rFonts w:ascii="Arial" w:hAnsi="Arial" w:cs="Arial"/>
          <w:sz w:val="24"/>
          <w:szCs w:val="24"/>
        </w:rPr>
        <w:t>Dès lors que la demande répond aux conditions requises, elle est acceptée, et la Direction des Ressources Humaines reçoit le salarié afin d’échanger avec lui sur les modalités de prise de ces jours. Le manager est également associé à la détermination des modalités de mise en œuvre.</w:t>
      </w:r>
    </w:p>
    <w:p w:rsidR="00A0773C" w:rsidRPr="00A0773C" w:rsidRDefault="00A0773C" w:rsidP="00A0773C">
      <w:pPr>
        <w:autoSpaceDE w:val="0"/>
        <w:autoSpaceDN w:val="0"/>
        <w:adjustRightInd w:val="0"/>
        <w:spacing w:after="0" w:line="240" w:lineRule="auto"/>
        <w:jc w:val="both"/>
        <w:rPr>
          <w:rFonts w:ascii="Arial" w:hAnsi="Arial" w:cs="Arial"/>
          <w:sz w:val="24"/>
          <w:szCs w:val="24"/>
        </w:rPr>
      </w:pPr>
    </w:p>
    <w:p w:rsidR="00A0773C" w:rsidRDefault="00A0773C" w:rsidP="00A0773C">
      <w:pPr>
        <w:autoSpaceDE w:val="0"/>
        <w:autoSpaceDN w:val="0"/>
        <w:adjustRightInd w:val="0"/>
        <w:spacing w:after="0" w:line="240" w:lineRule="auto"/>
        <w:jc w:val="both"/>
        <w:rPr>
          <w:rFonts w:ascii="Arial" w:hAnsi="Arial" w:cs="Arial"/>
          <w:sz w:val="24"/>
          <w:szCs w:val="24"/>
        </w:rPr>
      </w:pPr>
      <w:r w:rsidRPr="00A0773C">
        <w:rPr>
          <w:rFonts w:ascii="Arial" w:hAnsi="Arial" w:cs="Arial"/>
          <w:sz w:val="24"/>
          <w:szCs w:val="24"/>
        </w:rPr>
        <w:t xml:space="preserve">Les demandes sont traitées dans l’ordre d’arrivée auprès la Direction des Ressources Humaines. </w:t>
      </w:r>
    </w:p>
    <w:p w:rsidR="00A0773C" w:rsidRDefault="00A0773C" w:rsidP="00A0773C">
      <w:pPr>
        <w:autoSpaceDE w:val="0"/>
        <w:autoSpaceDN w:val="0"/>
        <w:adjustRightInd w:val="0"/>
        <w:spacing w:after="0" w:line="240" w:lineRule="auto"/>
        <w:jc w:val="both"/>
        <w:rPr>
          <w:rFonts w:ascii="Arial" w:hAnsi="Arial" w:cs="Arial"/>
          <w:sz w:val="24"/>
          <w:szCs w:val="24"/>
        </w:rPr>
      </w:pPr>
    </w:p>
    <w:p w:rsidR="00751B9D" w:rsidRPr="00A0773C" w:rsidRDefault="00751B9D" w:rsidP="00A0773C">
      <w:pPr>
        <w:autoSpaceDE w:val="0"/>
        <w:autoSpaceDN w:val="0"/>
        <w:adjustRightInd w:val="0"/>
        <w:spacing w:after="0" w:line="240" w:lineRule="auto"/>
        <w:jc w:val="both"/>
        <w:rPr>
          <w:rFonts w:ascii="Arial" w:hAnsi="Arial" w:cs="Arial"/>
          <w:sz w:val="24"/>
          <w:szCs w:val="24"/>
        </w:rPr>
      </w:pPr>
    </w:p>
    <w:p w:rsidR="00D92BD8" w:rsidRDefault="00D92BD8" w:rsidP="00BC331A">
      <w:pPr>
        <w:autoSpaceDE w:val="0"/>
        <w:autoSpaceDN w:val="0"/>
        <w:adjustRightInd w:val="0"/>
        <w:spacing w:after="0" w:line="240" w:lineRule="auto"/>
        <w:jc w:val="both"/>
        <w:rPr>
          <w:rFonts w:ascii="Arial" w:hAnsi="Arial" w:cs="Arial"/>
          <w:sz w:val="24"/>
          <w:szCs w:val="24"/>
        </w:rPr>
      </w:pPr>
    </w:p>
    <w:p w:rsidR="00D92BD8" w:rsidRDefault="00D92BD8" w:rsidP="00D92BD8">
      <w:pPr>
        <w:pStyle w:val="Style1"/>
        <w:numPr>
          <w:ilvl w:val="1"/>
          <w:numId w:val="11"/>
        </w:numPr>
        <w:ind w:left="426" w:hanging="426"/>
      </w:pPr>
      <w:r>
        <w:lastRenderedPageBreak/>
        <w:t>Utilisation des jours par le bénéficiaire</w:t>
      </w:r>
    </w:p>
    <w:p w:rsidR="00D92BD8" w:rsidRDefault="00D92BD8" w:rsidP="00D92BD8">
      <w:pPr>
        <w:autoSpaceDE w:val="0"/>
        <w:autoSpaceDN w:val="0"/>
        <w:adjustRightInd w:val="0"/>
        <w:spacing w:after="0" w:line="240" w:lineRule="auto"/>
        <w:jc w:val="both"/>
        <w:rPr>
          <w:rFonts w:ascii="Arial" w:hAnsi="Arial" w:cs="Arial"/>
          <w:sz w:val="24"/>
          <w:szCs w:val="24"/>
        </w:rPr>
      </w:pPr>
    </w:p>
    <w:p w:rsidR="00D92BD8" w:rsidRDefault="00D92BD8" w:rsidP="00D92BD8">
      <w:pPr>
        <w:autoSpaceDE w:val="0"/>
        <w:autoSpaceDN w:val="0"/>
        <w:adjustRightInd w:val="0"/>
        <w:spacing w:after="0" w:line="240" w:lineRule="auto"/>
        <w:jc w:val="both"/>
        <w:rPr>
          <w:rFonts w:ascii="Arial" w:hAnsi="Arial" w:cs="Arial"/>
          <w:sz w:val="24"/>
          <w:szCs w:val="24"/>
        </w:rPr>
      </w:pPr>
      <w:r w:rsidRPr="00107F78">
        <w:rPr>
          <w:rFonts w:ascii="Arial" w:hAnsi="Arial" w:cs="Arial"/>
          <w:sz w:val="24"/>
          <w:szCs w:val="24"/>
        </w:rPr>
        <w:t xml:space="preserve">La prise de jours par le bénéficiaire se fait de manière consécutive </w:t>
      </w:r>
      <w:r>
        <w:rPr>
          <w:rFonts w:ascii="Arial" w:hAnsi="Arial" w:cs="Arial"/>
          <w:sz w:val="24"/>
          <w:szCs w:val="24"/>
        </w:rPr>
        <w:t xml:space="preserve">ou non </w:t>
      </w:r>
      <w:r w:rsidRPr="00107F78">
        <w:rPr>
          <w:rFonts w:ascii="Arial" w:hAnsi="Arial" w:cs="Arial"/>
          <w:sz w:val="24"/>
          <w:szCs w:val="24"/>
        </w:rPr>
        <w:t>et par journée entière pour un</w:t>
      </w:r>
      <w:r>
        <w:rPr>
          <w:rFonts w:ascii="Arial" w:hAnsi="Arial" w:cs="Arial"/>
          <w:sz w:val="24"/>
          <w:szCs w:val="24"/>
        </w:rPr>
        <w:t xml:space="preserve"> même événement.</w:t>
      </w:r>
    </w:p>
    <w:p w:rsidR="00D92BD8" w:rsidRDefault="00D92BD8" w:rsidP="00D92B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 bénéficiaire pourra utiliser le congé par demi-journée avec l’accord de sa hiérarchie uniquement si cette disposition ne perturbe pas l’organisation du service.</w:t>
      </w:r>
    </w:p>
    <w:p w:rsidR="00D92BD8" w:rsidRDefault="00D92BD8" w:rsidP="00D92B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faculté d’utiliser les jours de congés ainsi obtenus est limité à 2 ans à partir de la première utilisation. Au terme de ce délai, une nouvelle demande devra être formulée.</w:t>
      </w:r>
    </w:p>
    <w:p w:rsidR="00D92BD8" w:rsidRPr="00107F78" w:rsidRDefault="00D92BD8" w:rsidP="00D92BD8">
      <w:pPr>
        <w:autoSpaceDE w:val="0"/>
        <w:autoSpaceDN w:val="0"/>
        <w:adjustRightInd w:val="0"/>
        <w:spacing w:after="0" w:line="240" w:lineRule="auto"/>
        <w:jc w:val="both"/>
        <w:rPr>
          <w:rFonts w:ascii="Arial" w:hAnsi="Arial" w:cs="Arial"/>
          <w:sz w:val="24"/>
          <w:szCs w:val="24"/>
        </w:rPr>
      </w:pPr>
    </w:p>
    <w:p w:rsidR="00D92BD8" w:rsidRDefault="00D92BD8" w:rsidP="00D92BD8">
      <w:pPr>
        <w:autoSpaceDE w:val="0"/>
        <w:autoSpaceDN w:val="0"/>
        <w:adjustRightInd w:val="0"/>
        <w:spacing w:after="0" w:line="240" w:lineRule="auto"/>
        <w:jc w:val="both"/>
        <w:rPr>
          <w:rFonts w:ascii="Arial" w:hAnsi="Arial" w:cs="Arial"/>
          <w:sz w:val="24"/>
          <w:szCs w:val="24"/>
        </w:rPr>
      </w:pPr>
      <w:r w:rsidRPr="00107F78">
        <w:rPr>
          <w:rFonts w:ascii="Arial" w:hAnsi="Arial" w:cs="Arial"/>
          <w:sz w:val="24"/>
          <w:szCs w:val="24"/>
        </w:rPr>
        <w:t>Il conviendra, lorsque cela est possible, d’établir avec le manager un calendrier prévisionnel</w:t>
      </w:r>
      <w:r>
        <w:rPr>
          <w:rFonts w:ascii="Arial" w:hAnsi="Arial" w:cs="Arial"/>
          <w:sz w:val="24"/>
          <w:szCs w:val="24"/>
        </w:rPr>
        <w:t xml:space="preserve"> </w:t>
      </w:r>
      <w:r w:rsidRPr="00107F78">
        <w:rPr>
          <w:rFonts w:ascii="Arial" w:hAnsi="Arial" w:cs="Arial"/>
          <w:sz w:val="24"/>
          <w:szCs w:val="24"/>
        </w:rPr>
        <w:t>des jours à utiliser.</w:t>
      </w:r>
      <w:r>
        <w:rPr>
          <w:rFonts w:ascii="Arial" w:hAnsi="Arial" w:cs="Arial"/>
          <w:sz w:val="24"/>
          <w:szCs w:val="24"/>
        </w:rPr>
        <w:t xml:space="preserve"> </w:t>
      </w:r>
      <w:r w:rsidRPr="00107F78">
        <w:rPr>
          <w:rFonts w:ascii="Arial" w:hAnsi="Arial" w:cs="Arial"/>
          <w:sz w:val="24"/>
          <w:szCs w:val="24"/>
        </w:rPr>
        <w:t xml:space="preserve">A chaque utilisation de jours, le salarié devra </w:t>
      </w:r>
      <w:r>
        <w:rPr>
          <w:rFonts w:ascii="Arial" w:hAnsi="Arial" w:cs="Arial"/>
          <w:sz w:val="24"/>
          <w:szCs w:val="24"/>
        </w:rPr>
        <w:t xml:space="preserve">compléter une demande de congé spécifique à soumettre à son manager qui </w:t>
      </w:r>
      <w:r w:rsidRPr="00107F78">
        <w:rPr>
          <w:rFonts w:ascii="Arial" w:hAnsi="Arial" w:cs="Arial"/>
          <w:sz w:val="24"/>
          <w:szCs w:val="24"/>
        </w:rPr>
        <w:t>informer</w:t>
      </w:r>
      <w:r>
        <w:rPr>
          <w:rFonts w:ascii="Arial" w:hAnsi="Arial" w:cs="Arial"/>
          <w:sz w:val="24"/>
          <w:szCs w:val="24"/>
        </w:rPr>
        <w:t>a</w:t>
      </w:r>
      <w:r w:rsidRPr="00107F78">
        <w:rPr>
          <w:rFonts w:ascii="Arial" w:hAnsi="Arial" w:cs="Arial"/>
          <w:sz w:val="24"/>
          <w:szCs w:val="24"/>
        </w:rPr>
        <w:t xml:space="preserve"> la </w:t>
      </w:r>
      <w:r>
        <w:rPr>
          <w:rFonts w:ascii="Arial" w:hAnsi="Arial" w:cs="Arial"/>
          <w:sz w:val="24"/>
          <w:szCs w:val="24"/>
        </w:rPr>
        <w:t>Direction des Ressources Humaines</w:t>
      </w:r>
      <w:r w:rsidRPr="00107F78">
        <w:rPr>
          <w:rFonts w:ascii="Arial" w:hAnsi="Arial" w:cs="Arial"/>
          <w:sz w:val="24"/>
          <w:szCs w:val="24"/>
        </w:rPr>
        <w:t xml:space="preserve"> en charge de la gestion</w:t>
      </w:r>
      <w:r>
        <w:rPr>
          <w:rFonts w:ascii="Arial" w:hAnsi="Arial" w:cs="Arial"/>
          <w:sz w:val="24"/>
          <w:szCs w:val="24"/>
        </w:rPr>
        <w:t xml:space="preserve"> </w:t>
      </w:r>
      <w:r w:rsidRPr="00107F78">
        <w:rPr>
          <w:rFonts w:ascii="Arial" w:hAnsi="Arial" w:cs="Arial"/>
          <w:sz w:val="24"/>
          <w:szCs w:val="24"/>
        </w:rPr>
        <w:t xml:space="preserve">des jours </w:t>
      </w:r>
      <w:r w:rsidR="00E5610D">
        <w:rPr>
          <w:rFonts w:ascii="Arial" w:hAnsi="Arial" w:cs="Arial"/>
          <w:sz w:val="24"/>
          <w:szCs w:val="24"/>
        </w:rPr>
        <w:t>et qui en assure le suivi.</w:t>
      </w:r>
    </w:p>
    <w:p w:rsidR="00D92BD8" w:rsidRPr="00107F78" w:rsidRDefault="00D92BD8" w:rsidP="00D92BD8">
      <w:pPr>
        <w:autoSpaceDE w:val="0"/>
        <w:autoSpaceDN w:val="0"/>
        <w:adjustRightInd w:val="0"/>
        <w:spacing w:after="0" w:line="240" w:lineRule="auto"/>
        <w:jc w:val="both"/>
        <w:rPr>
          <w:rFonts w:ascii="Arial" w:hAnsi="Arial" w:cs="Arial"/>
          <w:sz w:val="24"/>
          <w:szCs w:val="24"/>
        </w:rPr>
      </w:pPr>
    </w:p>
    <w:p w:rsidR="00D92BD8" w:rsidRDefault="00D92BD8" w:rsidP="00D92BD8">
      <w:pPr>
        <w:autoSpaceDE w:val="0"/>
        <w:autoSpaceDN w:val="0"/>
        <w:adjustRightInd w:val="0"/>
        <w:spacing w:after="0" w:line="240" w:lineRule="auto"/>
        <w:jc w:val="both"/>
        <w:rPr>
          <w:rFonts w:ascii="Arial" w:hAnsi="Arial" w:cs="Arial"/>
          <w:sz w:val="24"/>
          <w:szCs w:val="24"/>
        </w:rPr>
      </w:pPr>
      <w:r w:rsidRPr="00107F78">
        <w:rPr>
          <w:rFonts w:ascii="Arial" w:hAnsi="Arial" w:cs="Arial"/>
          <w:sz w:val="24"/>
          <w:szCs w:val="24"/>
        </w:rPr>
        <w:t xml:space="preserve">Le salarié s’engage à informer la </w:t>
      </w:r>
      <w:r>
        <w:rPr>
          <w:rFonts w:ascii="Arial" w:hAnsi="Arial" w:cs="Arial"/>
          <w:sz w:val="24"/>
          <w:szCs w:val="24"/>
        </w:rPr>
        <w:t>Direction des Ressources Humaines</w:t>
      </w:r>
      <w:r w:rsidRPr="00107F78">
        <w:rPr>
          <w:rFonts w:ascii="Arial" w:hAnsi="Arial" w:cs="Arial"/>
          <w:sz w:val="24"/>
          <w:szCs w:val="24"/>
        </w:rPr>
        <w:t xml:space="preserve"> lorsque l’état de santé </w:t>
      </w:r>
      <w:r>
        <w:rPr>
          <w:rFonts w:ascii="Arial" w:hAnsi="Arial" w:cs="Arial"/>
          <w:sz w:val="24"/>
          <w:szCs w:val="24"/>
        </w:rPr>
        <w:t>du parent proche</w:t>
      </w:r>
      <w:r w:rsidRPr="00107F78">
        <w:rPr>
          <w:rFonts w:ascii="Arial" w:hAnsi="Arial" w:cs="Arial"/>
          <w:sz w:val="24"/>
          <w:szCs w:val="24"/>
        </w:rPr>
        <w:t xml:space="preserve"> ne rend plus</w:t>
      </w:r>
      <w:r>
        <w:rPr>
          <w:rFonts w:ascii="Arial" w:hAnsi="Arial" w:cs="Arial"/>
          <w:sz w:val="24"/>
          <w:szCs w:val="24"/>
        </w:rPr>
        <w:t xml:space="preserve"> </w:t>
      </w:r>
      <w:r w:rsidRPr="00107F78">
        <w:rPr>
          <w:rFonts w:ascii="Arial" w:hAnsi="Arial" w:cs="Arial"/>
          <w:sz w:val="24"/>
          <w:szCs w:val="24"/>
        </w:rPr>
        <w:t xml:space="preserve">nécessaire la prise de jours. Les jours </w:t>
      </w:r>
      <w:r>
        <w:rPr>
          <w:rFonts w:ascii="Arial" w:hAnsi="Arial" w:cs="Arial"/>
          <w:sz w:val="24"/>
          <w:szCs w:val="24"/>
        </w:rPr>
        <w:t>non utilisés</w:t>
      </w:r>
      <w:r w:rsidRPr="00107F78">
        <w:rPr>
          <w:rFonts w:ascii="Arial" w:hAnsi="Arial" w:cs="Arial"/>
          <w:sz w:val="24"/>
          <w:szCs w:val="24"/>
        </w:rPr>
        <w:t xml:space="preserve"> sont alors </w:t>
      </w:r>
      <w:r>
        <w:rPr>
          <w:rFonts w:ascii="Arial" w:hAnsi="Arial" w:cs="Arial"/>
          <w:sz w:val="24"/>
          <w:szCs w:val="24"/>
        </w:rPr>
        <w:t>remis à disposition</w:t>
      </w:r>
      <w:r w:rsidRPr="00107F78">
        <w:rPr>
          <w:rFonts w:ascii="Arial" w:hAnsi="Arial" w:cs="Arial"/>
          <w:sz w:val="24"/>
          <w:szCs w:val="24"/>
        </w:rPr>
        <w:t xml:space="preserve"> </w:t>
      </w:r>
      <w:r>
        <w:rPr>
          <w:rFonts w:ascii="Arial" w:hAnsi="Arial" w:cs="Arial"/>
          <w:sz w:val="24"/>
          <w:szCs w:val="24"/>
        </w:rPr>
        <w:t xml:space="preserve">des </w:t>
      </w:r>
      <w:r w:rsidR="00E5610D">
        <w:rPr>
          <w:rFonts w:ascii="Arial" w:hAnsi="Arial" w:cs="Arial"/>
          <w:sz w:val="24"/>
          <w:szCs w:val="24"/>
        </w:rPr>
        <w:t>donateurs</w:t>
      </w:r>
      <w:r w:rsidRPr="00107F78">
        <w:rPr>
          <w:rFonts w:ascii="Arial" w:hAnsi="Arial" w:cs="Arial"/>
          <w:sz w:val="24"/>
          <w:szCs w:val="24"/>
        </w:rPr>
        <w:t>.</w:t>
      </w:r>
    </w:p>
    <w:p w:rsidR="00D92BD8" w:rsidRPr="00107F78" w:rsidRDefault="00D92BD8" w:rsidP="00D92BD8">
      <w:pPr>
        <w:autoSpaceDE w:val="0"/>
        <w:autoSpaceDN w:val="0"/>
        <w:adjustRightInd w:val="0"/>
        <w:spacing w:after="0" w:line="240" w:lineRule="auto"/>
        <w:jc w:val="both"/>
        <w:rPr>
          <w:rFonts w:ascii="Arial" w:hAnsi="Arial" w:cs="Arial"/>
          <w:sz w:val="24"/>
          <w:szCs w:val="24"/>
        </w:rPr>
      </w:pPr>
    </w:p>
    <w:p w:rsidR="00D92BD8" w:rsidRDefault="00D92BD8" w:rsidP="00D92BD8">
      <w:pPr>
        <w:autoSpaceDE w:val="0"/>
        <w:autoSpaceDN w:val="0"/>
        <w:adjustRightInd w:val="0"/>
        <w:spacing w:after="0" w:line="240" w:lineRule="auto"/>
        <w:jc w:val="both"/>
        <w:rPr>
          <w:rFonts w:ascii="Arial" w:hAnsi="Arial" w:cs="Arial"/>
          <w:sz w:val="24"/>
          <w:szCs w:val="24"/>
        </w:rPr>
      </w:pPr>
      <w:r w:rsidRPr="00107F78">
        <w:rPr>
          <w:rFonts w:ascii="Arial" w:hAnsi="Arial" w:cs="Arial"/>
          <w:sz w:val="24"/>
          <w:szCs w:val="24"/>
        </w:rPr>
        <w:t xml:space="preserve">Le salarié bénéficiaire conserve le maintien de sa rémunération </w:t>
      </w:r>
      <w:r>
        <w:rPr>
          <w:rFonts w:ascii="Arial" w:hAnsi="Arial" w:cs="Arial"/>
          <w:sz w:val="24"/>
          <w:szCs w:val="24"/>
        </w:rPr>
        <w:t xml:space="preserve">(hors primes de sujétion, telles que paniers, transport, habillage, …) </w:t>
      </w:r>
      <w:r w:rsidRPr="00107F78">
        <w:rPr>
          <w:rFonts w:ascii="Arial" w:hAnsi="Arial" w:cs="Arial"/>
          <w:sz w:val="24"/>
          <w:szCs w:val="24"/>
        </w:rPr>
        <w:t>pendant la période d’absence</w:t>
      </w:r>
      <w:r>
        <w:rPr>
          <w:rFonts w:ascii="Arial" w:hAnsi="Arial" w:cs="Arial"/>
          <w:sz w:val="24"/>
          <w:szCs w:val="24"/>
        </w:rPr>
        <w:t xml:space="preserve"> </w:t>
      </w:r>
      <w:r w:rsidRPr="00107F78">
        <w:rPr>
          <w:rFonts w:ascii="Arial" w:hAnsi="Arial" w:cs="Arial"/>
          <w:sz w:val="24"/>
          <w:szCs w:val="24"/>
        </w:rPr>
        <w:t>correspondant à la prise des jours qu’il a reçus</w:t>
      </w:r>
      <w:r>
        <w:rPr>
          <w:rFonts w:ascii="Arial" w:hAnsi="Arial" w:cs="Arial"/>
          <w:sz w:val="24"/>
          <w:szCs w:val="24"/>
        </w:rPr>
        <w:t xml:space="preserve">, déduction faite le cas échéant de l’allocation journalière d’accompagnement d’une personne en fin de </w:t>
      </w:r>
      <w:r w:rsidRPr="00DB521E">
        <w:rPr>
          <w:rFonts w:ascii="Arial" w:hAnsi="Arial" w:cs="Arial"/>
          <w:sz w:val="24"/>
          <w:szCs w:val="24"/>
        </w:rPr>
        <w:t>vie (AJAP) ou de l’allocation journalière de présence parentale (AJPP)</w:t>
      </w:r>
      <w:r>
        <w:rPr>
          <w:rFonts w:ascii="Arial" w:hAnsi="Arial" w:cs="Arial"/>
          <w:sz w:val="24"/>
          <w:szCs w:val="24"/>
        </w:rPr>
        <w:t>.</w:t>
      </w:r>
      <w:r w:rsidR="00751B9D" w:rsidRPr="00751B9D">
        <w:rPr>
          <w:rFonts w:ascii="Arial" w:hAnsi="Arial" w:cs="Arial"/>
          <w:sz w:val="24"/>
          <w:szCs w:val="24"/>
        </w:rPr>
        <w:t xml:space="preserve"> </w:t>
      </w:r>
      <w:r w:rsidR="00751B9D" w:rsidRPr="00107F78">
        <w:rPr>
          <w:rFonts w:ascii="Arial" w:hAnsi="Arial" w:cs="Arial"/>
          <w:sz w:val="24"/>
          <w:szCs w:val="24"/>
        </w:rPr>
        <w:t>Le salarié bénéficiaire</w:t>
      </w:r>
      <w:r w:rsidR="00751B9D">
        <w:rPr>
          <w:rFonts w:ascii="Arial" w:hAnsi="Arial" w:cs="Arial"/>
          <w:sz w:val="24"/>
          <w:szCs w:val="24"/>
        </w:rPr>
        <w:t xml:space="preserve"> </w:t>
      </w:r>
      <w:r w:rsidR="00B538F0">
        <w:rPr>
          <w:rFonts w:ascii="Arial" w:hAnsi="Arial" w:cs="Arial"/>
          <w:sz w:val="24"/>
          <w:szCs w:val="24"/>
        </w:rPr>
        <w:t>de</w:t>
      </w:r>
      <w:r w:rsidR="00751B9D">
        <w:rPr>
          <w:rFonts w:ascii="Arial" w:hAnsi="Arial" w:cs="Arial"/>
          <w:sz w:val="24"/>
          <w:szCs w:val="24"/>
        </w:rPr>
        <w:t xml:space="preserve"> ces allocations s’engage à en informer la Direction des Ressources Humaines et à fo</w:t>
      </w:r>
      <w:r w:rsidR="001B1AD7">
        <w:rPr>
          <w:rFonts w:ascii="Arial" w:hAnsi="Arial" w:cs="Arial"/>
          <w:sz w:val="24"/>
          <w:szCs w:val="24"/>
        </w:rPr>
        <w:t>u</w:t>
      </w:r>
      <w:r w:rsidR="00751B9D">
        <w:rPr>
          <w:rFonts w:ascii="Arial" w:hAnsi="Arial" w:cs="Arial"/>
          <w:sz w:val="24"/>
          <w:szCs w:val="24"/>
        </w:rPr>
        <w:t>rnir les justificatifs de versement.</w:t>
      </w:r>
    </w:p>
    <w:p w:rsidR="00D92BD8" w:rsidRPr="00DB521E" w:rsidRDefault="00D92BD8" w:rsidP="00D92BD8">
      <w:pPr>
        <w:autoSpaceDE w:val="0"/>
        <w:autoSpaceDN w:val="0"/>
        <w:adjustRightInd w:val="0"/>
        <w:spacing w:after="0" w:line="240" w:lineRule="auto"/>
        <w:jc w:val="both"/>
        <w:rPr>
          <w:rFonts w:ascii="Arial" w:hAnsi="Arial" w:cs="Arial"/>
          <w:sz w:val="24"/>
          <w:szCs w:val="24"/>
        </w:rPr>
      </w:pPr>
    </w:p>
    <w:p w:rsidR="00D92BD8" w:rsidRDefault="00D92BD8" w:rsidP="00BC331A">
      <w:pPr>
        <w:autoSpaceDE w:val="0"/>
        <w:autoSpaceDN w:val="0"/>
        <w:adjustRightInd w:val="0"/>
        <w:spacing w:after="0" w:line="240" w:lineRule="auto"/>
        <w:jc w:val="both"/>
        <w:rPr>
          <w:rFonts w:ascii="Arial" w:hAnsi="Arial" w:cs="Arial"/>
          <w:sz w:val="24"/>
          <w:szCs w:val="24"/>
        </w:rPr>
      </w:pPr>
      <w:r w:rsidRPr="00107F78">
        <w:rPr>
          <w:rFonts w:ascii="Arial" w:hAnsi="Arial" w:cs="Arial"/>
          <w:sz w:val="24"/>
          <w:szCs w:val="24"/>
        </w:rPr>
        <w:t>La période d’absence est assimilée à du temps de travail effectif.</w:t>
      </w:r>
    </w:p>
    <w:p w:rsidR="00D92BD8" w:rsidRDefault="00D92BD8" w:rsidP="00BC331A">
      <w:pPr>
        <w:autoSpaceDE w:val="0"/>
        <w:autoSpaceDN w:val="0"/>
        <w:adjustRightInd w:val="0"/>
        <w:spacing w:after="0" w:line="240" w:lineRule="auto"/>
        <w:jc w:val="both"/>
        <w:rPr>
          <w:rFonts w:ascii="Arial" w:hAnsi="Arial" w:cs="Arial"/>
          <w:sz w:val="24"/>
          <w:szCs w:val="24"/>
        </w:rPr>
      </w:pPr>
    </w:p>
    <w:p w:rsidR="001F5027" w:rsidRDefault="001F5027" w:rsidP="00BC331A">
      <w:pPr>
        <w:autoSpaceDE w:val="0"/>
        <w:autoSpaceDN w:val="0"/>
        <w:adjustRightInd w:val="0"/>
        <w:spacing w:after="0" w:line="240" w:lineRule="auto"/>
        <w:jc w:val="both"/>
        <w:rPr>
          <w:rFonts w:ascii="Arial" w:hAnsi="Arial" w:cs="Arial"/>
          <w:sz w:val="24"/>
          <w:szCs w:val="24"/>
        </w:rPr>
      </w:pPr>
    </w:p>
    <w:p w:rsidR="00BC331A" w:rsidRDefault="00BC331A" w:rsidP="00BC331A">
      <w:pPr>
        <w:pStyle w:val="Style1"/>
        <w:numPr>
          <w:ilvl w:val="1"/>
          <w:numId w:val="11"/>
        </w:numPr>
        <w:ind w:left="426" w:hanging="426"/>
      </w:pPr>
      <w:r>
        <w:t>Campagne de recueil des dons</w:t>
      </w:r>
    </w:p>
    <w:p w:rsidR="00BC331A" w:rsidRDefault="00BC331A" w:rsidP="006815DD">
      <w:pPr>
        <w:autoSpaceDE w:val="0"/>
        <w:autoSpaceDN w:val="0"/>
        <w:adjustRightInd w:val="0"/>
        <w:spacing w:after="0" w:line="240" w:lineRule="auto"/>
        <w:jc w:val="both"/>
        <w:rPr>
          <w:rFonts w:ascii="Arial" w:hAnsi="Arial" w:cs="Arial"/>
          <w:sz w:val="24"/>
          <w:szCs w:val="24"/>
        </w:rPr>
      </w:pPr>
    </w:p>
    <w:p w:rsidR="000D26D4" w:rsidRDefault="00A21174" w:rsidP="00A077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Sous réserve de la validation du dossier</w:t>
      </w:r>
      <w:r w:rsidR="00A0773C" w:rsidRPr="00A0773C">
        <w:rPr>
          <w:rFonts w:ascii="Arial" w:hAnsi="Arial" w:cs="Arial"/>
          <w:sz w:val="24"/>
          <w:szCs w:val="24"/>
        </w:rPr>
        <w:t xml:space="preserve">, une campagne </w:t>
      </w:r>
      <w:r>
        <w:rPr>
          <w:rFonts w:ascii="Arial" w:hAnsi="Arial" w:cs="Arial"/>
          <w:sz w:val="24"/>
          <w:szCs w:val="24"/>
        </w:rPr>
        <w:t xml:space="preserve">d’appel au recueil de dons </w:t>
      </w:r>
      <w:r w:rsidR="000D26D4">
        <w:rPr>
          <w:rFonts w:ascii="Arial" w:hAnsi="Arial" w:cs="Arial"/>
          <w:sz w:val="24"/>
          <w:szCs w:val="24"/>
        </w:rPr>
        <w:t>est engagée sans délai a</w:t>
      </w:r>
      <w:r w:rsidR="00E5610D">
        <w:rPr>
          <w:rFonts w:ascii="Arial" w:hAnsi="Arial" w:cs="Arial"/>
          <w:sz w:val="24"/>
          <w:szCs w:val="24"/>
        </w:rPr>
        <w:t>u</w:t>
      </w:r>
      <w:r w:rsidR="000D26D4">
        <w:rPr>
          <w:rFonts w:ascii="Arial" w:hAnsi="Arial" w:cs="Arial"/>
          <w:sz w:val="24"/>
          <w:szCs w:val="24"/>
        </w:rPr>
        <w:t xml:space="preserve">près des salariés définis à </w:t>
      </w:r>
      <w:proofErr w:type="gramStart"/>
      <w:r w:rsidR="000D26D4">
        <w:rPr>
          <w:rFonts w:ascii="Arial" w:hAnsi="Arial" w:cs="Arial"/>
          <w:sz w:val="24"/>
          <w:szCs w:val="24"/>
        </w:rPr>
        <w:t xml:space="preserve">l’article </w:t>
      </w:r>
      <w:proofErr w:type="gramEnd"/>
      <w:r w:rsidR="000D26D4">
        <w:rPr>
          <w:rFonts w:ascii="Arial" w:hAnsi="Arial" w:cs="Arial"/>
          <w:sz w:val="24"/>
          <w:szCs w:val="24"/>
        </w:rPr>
        <w:fldChar w:fldCharType="begin"/>
      </w:r>
      <w:r w:rsidR="000D26D4">
        <w:rPr>
          <w:rFonts w:ascii="Arial" w:hAnsi="Arial" w:cs="Arial"/>
          <w:sz w:val="24"/>
          <w:szCs w:val="24"/>
        </w:rPr>
        <w:instrText xml:space="preserve"> REF _Ref495475604 \r \h </w:instrText>
      </w:r>
      <w:r w:rsidR="000D26D4">
        <w:rPr>
          <w:rFonts w:ascii="Arial" w:hAnsi="Arial" w:cs="Arial"/>
          <w:sz w:val="24"/>
          <w:szCs w:val="24"/>
        </w:rPr>
      </w:r>
      <w:r w:rsidR="000D26D4">
        <w:rPr>
          <w:rFonts w:ascii="Arial" w:hAnsi="Arial" w:cs="Arial"/>
          <w:sz w:val="24"/>
          <w:szCs w:val="24"/>
        </w:rPr>
        <w:fldChar w:fldCharType="separate"/>
      </w:r>
      <w:r w:rsidR="00367402">
        <w:rPr>
          <w:rFonts w:ascii="Arial" w:hAnsi="Arial" w:cs="Arial"/>
          <w:sz w:val="24"/>
          <w:szCs w:val="24"/>
        </w:rPr>
        <w:t>3.1</w:t>
      </w:r>
      <w:r w:rsidR="000D26D4">
        <w:rPr>
          <w:rFonts w:ascii="Arial" w:hAnsi="Arial" w:cs="Arial"/>
          <w:sz w:val="24"/>
          <w:szCs w:val="24"/>
        </w:rPr>
        <w:fldChar w:fldCharType="end"/>
      </w:r>
      <w:r w:rsidR="000D26D4">
        <w:rPr>
          <w:rFonts w:ascii="Arial" w:hAnsi="Arial" w:cs="Arial"/>
          <w:sz w:val="24"/>
          <w:szCs w:val="24"/>
        </w:rPr>
        <w:t>.</w:t>
      </w:r>
    </w:p>
    <w:p w:rsidR="00250EC1" w:rsidRDefault="00250EC1" w:rsidP="00A077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période de recueil des dons se déroulera jusqu’au recueil du nombre de jours souhaité par le salarié mais dans la limite d’un mois après le début de la campagne.</w:t>
      </w:r>
    </w:p>
    <w:p w:rsidR="00A0773C" w:rsidRDefault="00A0773C" w:rsidP="00A0773C">
      <w:pPr>
        <w:autoSpaceDE w:val="0"/>
        <w:autoSpaceDN w:val="0"/>
        <w:adjustRightInd w:val="0"/>
        <w:spacing w:after="0" w:line="240" w:lineRule="auto"/>
        <w:jc w:val="both"/>
        <w:rPr>
          <w:rFonts w:ascii="Arial" w:hAnsi="Arial" w:cs="Arial"/>
          <w:sz w:val="24"/>
          <w:szCs w:val="24"/>
        </w:rPr>
      </w:pPr>
      <w:r w:rsidRPr="00A0773C">
        <w:rPr>
          <w:rFonts w:ascii="Arial" w:hAnsi="Arial" w:cs="Arial"/>
          <w:sz w:val="24"/>
          <w:szCs w:val="24"/>
        </w:rPr>
        <w:t xml:space="preserve">En cas d’insuffisance </w:t>
      </w:r>
      <w:r w:rsidR="00A21174">
        <w:rPr>
          <w:rFonts w:ascii="Arial" w:hAnsi="Arial" w:cs="Arial"/>
          <w:sz w:val="24"/>
          <w:szCs w:val="24"/>
        </w:rPr>
        <w:t>de jours recueillis</w:t>
      </w:r>
      <w:r w:rsidRPr="00A0773C">
        <w:rPr>
          <w:rFonts w:ascii="Arial" w:hAnsi="Arial" w:cs="Arial"/>
          <w:sz w:val="24"/>
          <w:szCs w:val="24"/>
        </w:rPr>
        <w:t xml:space="preserve"> par rapport à la demande du salarié, celle-ci sera acceptée dans la limite des </w:t>
      </w:r>
      <w:r w:rsidR="00A21174">
        <w:rPr>
          <w:rFonts w:ascii="Arial" w:hAnsi="Arial" w:cs="Arial"/>
          <w:sz w:val="24"/>
          <w:szCs w:val="24"/>
        </w:rPr>
        <w:t>jours</w:t>
      </w:r>
      <w:r w:rsidRPr="00A0773C">
        <w:rPr>
          <w:rFonts w:ascii="Arial" w:hAnsi="Arial" w:cs="Arial"/>
          <w:sz w:val="24"/>
          <w:szCs w:val="24"/>
        </w:rPr>
        <w:t xml:space="preserve"> disponibles. Les jours d’absences non couverts par un don de jours issus </w:t>
      </w:r>
      <w:r w:rsidR="00A21174">
        <w:rPr>
          <w:rFonts w:ascii="Arial" w:hAnsi="Arial" w:cs="Arial"/>
          <w:sz w:val="24"/>
          <w:szCs w:val="24"/>
        </w:rPr>
        <w:t>de la campagne d’appel aux dons</w:t>
      </w:r>
      <w:r w:rsidRPr="00A0773C">
        <w:rPr>
          <w:rFonts w:ascii="Arial" w:hAnsi="Arial" w:cs="Arial"/>
          <w:sz w:val="24"/>
          <w:szCs w:val="24"/>
        </w:rPr>
        <w:t xml:space="preserve"> pourront être acceptés par la Direction des Ressource Humaines </w:t>
      </w:r>
      <w:r w:rsidR="00A21174">
        <w:rPr>
          <w:rFonts w:ascii="Arial" w:hAnsi="Arial" w:cs="Arial"/>
          <w:sz w:val="24"/>
          <w:szCs w:val="24"/>
        </w:rPr>
        <w:t>s</w:t>
      </w:r>
      <w:r w:rsidRPr="00A0773C">
        <w:rPr>
          <w:rFonts w:ascii="Arial" w:hAnsi="Arial" w:cs="Arial"/>
          <w:sz w:val="24"/>
          <w:szCs w:val="24"/>
        </w:rPr>
        <w:t>i le salarié en fait la demande express. Dans cette hypothèse, ils auront la qualité de jours d’absence autorisée non rémunérée.</w:t>
      </w:r>
    </w:p>
    <w:p w:rsidR="00A0773C" w:rsidRPr="00A0773C" w:rsidRDefault="00A0773C" w:rsidP="00A0773C">
      <w:pPr>
        <w:autoSpaceDE w:val="0"/>
        <w:autoSpaceDN w:val="0"/>
        <w:adjustRightInd w:val="0"/>
        <w:spacing w:after="0" w:line="240" w:lineRule="auto"/>
        <w:jc w:val="both"/>
        <w:rPr>
          <w:rFonts w:ascii="Arial" w:hAnsi="Arial" w:cs="Arial"/>
          <w:sz w:val="24"/>
          <w:szCs w:val="24"/>
        </w:rPr>
      </w:pPr>
      <w:r w:rsidRPr="00A0773C">
        <w:rPr>
          <w:rFonts w:ascii="Arial" w:hAnsi="Arial" w:cs="Arial"/>
          <w:sz w:val="24"/>
          <w:szCs w:val="24"/>
        </w:rPr>
        <w:t>Les campagnes d’appel aux dons seront réalisées de sorte à préserver l’anonymat et la confidentialité des informations relatives aux donateurs et aux bénéficiaires.</w:t>
      </w:r>
    </w:p>
    <w:p w:rsidR="00BC331A" w:rsidRDefault="00BC331A" w:rsidP="006815DD">
      <w:pPr>
        <w:autoSpaceDE w:val="0"/>
        <w:autoSpaceDN w:val="0"/>
        <w:adjustRightInd w:val="0"/>
        <w:spacing w:after="0" w:line="240" w:lineRule="auto"/>
        <w:jc w:val="both"/>
        <w:rPr>
          <w:rFonts w:ascii="Arial" w:hAnsi="Arial" w:cs="Arial"/>
          <w:sz w:val="24"/>
          <w:szCs w:val="24"/>
        </w:rPr>
      </w:pPr>
    </w:p>
    <w:p w:rsidR="001F5027" w:rsidRDefault="001F5027" w:rsidP="006815DD">
      <w:pPr>
        <w:autoSpaceDE w:val="0"/>
        <w:autoSpaceDN w:val="0"/>
        <w:adjustRightInd w:val="0"/>
        <w:spacing w:after="0" w:line="240" w:lineRule="auto"/>
        <w:jc w:val="both"/>
        <w:rPr>
          <w:rFonts w:ascii="Arial" w:hAnsi="Arial" w:cs="Arial"/>
          <w:sz w:val="24"/>
          <w:szCs w:val="24"/>
        </w:rPr>
      </w:pPr>
    </w:p>
    <w:p w:rsidR="001B1AD7" w:rsidRDefault="001B1AD7" w:rsidP="006815DD">
      <w:pPr>
        <w:autoSpaceDE w:val="0"/>
        <w:autoSpaceDN w:val="0"/>
        <w:adjustRightInd w:val="0"/>
        <w:spacing w:after="0" w:line="240" w:lineRule="auto"/>
        <w:jc w:val="both"/>
        <w:rPr>
          <w:rFonts w:ascii="Arial" w:hAnsi="Arial" w:cs="Arial"/>
          <w:sz w:val="24"/>
          <w:szCs w:val="24"/>
        </w:rPr>
      </w:pPr>
    </w:p>
    <w:p w:rsidR="001B1AD7" w:rsidRDefault="001B1AD7" w:rsidP="006815DD">
      <w:pPr>
        <w:autoSpaceDE w:val="0"/>
        <w:autoSpaceDN w:val="0"/>
        <w:adjustRightInd w:val="0"/>
        <w:spacing w:after="0" w:line="240" w:lineRule="auto"/>
        <w:jc w:val="both"/>
        <w:rPr>
          <w:rFonts w:ascii="Arial" w:hAnsi="Arial" w:cs="Arial"/>
          <w:sz w:val="24"/>
          <w:szCs w:val="24"/>
        </w:rPr>
      </w:pPr>
    </w:p>
    <w:p w:rsidR="001B1AD7" w:rsidRDefault="001B1AD7" w:rsidP="006815DD">
      <w:pPr>
        <w:autoSpaceDE w:val="0"/>
        <w:autoSpaceDN w:val="0"/>
        <w:adjustRightInd w:val="0"/>
        <w:spacing w:after="0" w:line="240" w:lineRule="auto"/>
        <w:jc w:val="both"/>
        <w:rPr>
          <w:rFonts w:ascii="Arial" w:hAnsi="Arial" w:cs="Arial"/>
          <w:sz w:val="24"/>
          <w:szCs w:val="24"/>
        </w:rPr>
      </w:pPr>
    </w:p>
    <w:p w:rsidR="001537B2" w:rsidRDefault="001537B2" w:rsidP="001537B2">
      <w:pPr>
        <w:pStyle w:val="Style1"/>
        <w:numPr>
          <w:ilvl w:val="1"/>
          <w:numId w:val="11"/>
        </w:numPr>
        <w:ind w:left="426" w:hanging="426"/>
      </w:pPr>
      <w:r>
        <w:t xml:space="preserve">Modalités </w:t>
      </w:r>
      <w:r w:rsidR="00B043BB" w:rsidRPr="00B043BB">
        <w:t>de versement des jours de congés et de repos</w:t>
      </w:r>
    </w:p>
    <w:p w:rsidR="00BC331A" w:rsidRDefault="00BC331A" w:rsidP="006815DD">
      <w:pPr>
        <w:autoSpaceDE w:val="0"/>
        <w:autoSpaceDN w:val="0"/>
        <w:adjustRightInd w:val="0"/>
        <w:spacing w:after="0" w:line="240" w:lineRule="auto"/>
        <w:jc w:val="both"/>
        <w:rPr>
          <w:rFonts w:ascii="Arial" w:hAnsi="Arial" w:cs="Arial"/>
          <w:sz w:val="24"/>
          <w:szCs w:val="24"/>
        </w:rPr>
      </w:pPr>
    </w:p>
    <w:p w:rsidR="00FB4ECA" w:rsidRPr="00FB4ECA" w:rsidRDefault="00FB4ECA" w:rsidP="00FB4ECA">
      <w:pPr>
        <w:autoSpaceDE w:val="0"/>
        <w:autoSpaceDN w:val="0"/>
        <w:adjustRightInd w:val="0"/>
        <w:spacing w:after="0" w:line="240" w:lineRule="auto"/>
        <w:jc w:val="both"/>
        <w:rPr>
          <w:rFonts w:ascii="Arial" w:hAnsi="Arial" w:cs="Arial"/>
          <w:sz w:val="24"/>
          <w:szCs w:val="24"/>
        </w:rPr>
      </w:pPr>
      <w:r w:rsidRPr="00FB4ECA">
        <w:rPr>
          <w:rFonts w:ascii="Arial" w:hAnsi="Arial" w:cs="Arial"/>
          <w:sz w:val="24"/>
          <w:szCs w:val="24"/>
        </w:rPr>
        <w:t>Les dons de jours de congés ou de repos seront réalisés par les salariés de façon vol</w:t>
      </w:r>
      <w:r w:rsidR="008378AD">
        <w:rPr>
          <w:rFonts w:ascii="Arial" w:hAnsi="Arial" w:cs="Arial"/>
          <w:sz w:val="24"/>
          <w:szCs w:val="24"/>
        </w:rPr>
        <w:t>ontaire via le formulaire dédié</w:t>
      </w:r>
      <w:r w:rsidRPr="00FB4ECA">
        <w:rPr>
          <w:rFonts w:ascii="Arial" w:hAnsi="Arial" w:cs="Arial"/>
          <w:sz w:val="24"/>
          <w:szCs w:val="24"/>
        </w:rPr>
        <w:t>. Ce formulaire est communiqué par la Direction des Ressources Humaines aux salariés à chaque campagne de dons.</w:t>
      </w:r>
    </w:p>
    <w:p w:rsidR="00A0773C" w:rsidRPr="00A0773C" w:rsidRDefault="00A0773C" w:rsidP="00A077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Les dons se fon</w:t>
      </w:r>
      <w:r w:rsidRPr="00A0773C">
        <w:rPr>
          <w:rFonts w:ascii="Arial" w:hAnsi="Arial" w:cs="Arial"/>
          <w:sz w:val="24"/>
          <w:szCs w:val="24"/>
        </w:rPr>
        <w:t>t sous forme de journées entières.</w:t>
      </w:r>
    </w:p>
    <w:p w:rsidR="00A0773C" w:rsidRDefault="00A0773C" w:rsidP="00A0773C">
      <w:pPr>
        <w:autoSpaceDE w:val="0"/>
        <w:autoSpaceDN w:val="0"/>
        <w:adjustRightInd w:val="0"/>
        <w:spacing w:after="0" w:line="240" w:lineRule="auto"/>
        <w:jc w:val="both"/>
        <w:rPr>
          <w:rFonts w:ascii="Arial" w:hAnsi="Arial" w:cs="Arial"/>
          <w:sz w:val="24"/>
          <w:szCs w:val="24"/>
        </w:rPr>
      </w:pPr>
      <w:r w:rsidRPr="00A0773C">
        <w:rPr>
          <w:rFonts w:ascii="Arial" w:hAnsi="Arial" w:cs="Arial"/>
          <w:sz w:val="24"/>
          <w:szCs w:val="24"/>
        </w:rPr>
        <w:t>Les dons sont d</w:t>
      </w:r>
      <w:r>
        <w:rPr>
          <w:rFonts w:ascii="Arial" w:hAnsi="Arial" w:cs="Arial"/>
          <w:sz w:val="24"/>
          <w:szCs w:val="24"/>
        </w:rPr>
        <w:t>éfinitifs et sans contrepartie.</w:t>
      </w:r>
    </w:p>
    <w:p w:rsidR="00FB4ECA" w:rsidRPr="00FB4ECA" w:rsidRDefault="00FB4ECA" w:rsidP="00FB4ECA">
      <w:pPr>
        <w:autoSpaceDE w:val="0"/>
        <w:autoSpaceDN w:val="0"/>
        <w:adjustRightInd w:val="0"/>
        <w:spacing w:after="0" w:line="240" w:lineRule="auto"/>
        <w:jc w:val="both"/>
        <w:rPr>
          <w:rFonts w:ascii="Arial" w:hAnsi="Arial" w:cs="Arial"/>
          <w:sz w:val="24"/>
          <w:szCs w:val="24"/>
        </w:rPr>
      </w:pPr>
    </w:p>
    <w:p w:rsidR="00FB4ECA" w:rsidRDefault="00FB4ECA" w:rsidP="00A0773C">
      <w:pPr>
        <w:autoSpaceDE w:val="0"/>
        <w:autoSpaceDN w:val="0"/>
        <w:adjustRightInd w:val="0"/>
        <w:spacing w:after="0" w:line="240" w:lineRule="auto"/>
        <w:jc w:val="both"/>
        <w:rPr>
          <w:rFonts w:ascii="Arial" w:hAnsi="Arial" w:cs="Arial"/>
          <w:sz w:val="24"/>
          <w:szCs w:val="24"/>
        </w:rPr>
      </w:pPr>
      <w:r w:rsidRPr="00FB4ECA">
        <w:rPr>
          <w:rFonts w:ascii="Arial" w:hAnsi="Arial" w:cs="Arial"/>
          <w:sz w:val="24"/>
          <w:szCs w:val="24"/>
        </w:rPr>
        <w:t>Les jours donnés sont déduits des soldes de congés payés, de jours RTT ou du compte épargne temps des salariés donateurs le mois suivant l’utilisation de leur don par le bénéficiaire</w:t>
      </w:r>
      <w:r w:rsidR="00986235">
        <w:rPr>
          <w:rFonts w:ascii="Arial" w:hAnsi="Arial" w:cs="Arial"/>
          <w:sz w:val="24"/>
          <w:szCs w:val="24"/>
        </w:rPr>
        <w:t>.</w:t>
      </w:r>
    </w:p>
    <w:p w:rsidR="00986235" w:rsidRDefault="00986235" w:rsidP="00A0773C">
      <w:pPr>
        <w:autoSpaceDE w:val="0"/>
        <w:autoSpaceDN w:val="0"/>
        <w:adjustRightInd w:val="0"/>
        <w:spacing w:after="0" w:line="240" w:lineRule="auto"/>
        <w:jc w:val="both"/>
        <w:rPr>
          <w:rFonts w:ascii="Arial" w:hAnsi="Arial" w:cs="Arial"/>
          <w:sz w:val="24"/>
          <w:szCs w:val="24"/>
        </w:rPr>
      </w:pPr>
    </w:p>
    <w:p w:rsidR="00986235" w:rsidRDefault="00986235" w:rsidP="00A077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Les traitements des dons de jours seront effectués :</w:t>
      </w:r>
    </w:p>
    <w:p w:rsidR="00986235" w:rsidRDefault="00986235" w:rsidP="00A0773C">
      <w:pPr>
        <w:autoSpaceDE w:val="0"/>
        <w:autoSpaceDN w:val="0"/>
        <w:adjustRightInd w:val="0"/>
        <w:spacing w:after="0" w:line="240" w:lineRule="auto"/>
        <w:jc w:val="both"/>
        <w:rPr>
          <w:rFonts w:ascii="Arial" w:hAnsi="Arial" w:cs="Arial"/>
          <w:sz w:val="24"/>
          <w:szCs w:val="24"/>
        </w:rPr>
      </w:pPr>
    </w:p>
    <w:p w:rsidR="00986235" w:rsidRDefault="00986235" w:rsidP="00986235">
      <w:pPr>
        <w:pStyle w:val="Paragraphedeliste"/>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En fonction de l’ordre d’arrivée des promesses de dons</w:t>
      </w:r>
    </w:p>
    <w:p w:rsidR="00986235" w:rsidRDefault="00986235" w:rsidP="00986235">
      <w:pPr>
        <w:pStyle w:val="Paragraphedeliste"/>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 concurrence du nombre de jours souhaités par le bénéficiaire, dans la limite du plafond prévu.</w:t>
      </w:r>
    </w:p>
    <w:p w:rsidR="00986235" w:rsidRDefault="00986235" w:rsidP="00986235">
      <w:pPr>
        <w:autoSpaceDE w:val="0"/>
        <w:autoSpaceDN w:val="0"/>
        <w:adjustRightInd w:val="0"/>
        <w:spacing w:after="0" w:line="240" w:lineRule="auto"/>
        <w:jc w:val="both"/>
        <w:rPr>
          <w:rFonts w:ascii="Arial" w:hAnsi="Arial" w:cs="Arial"/>
          <w:sz w:val="24"/>
          <w:szCs w:val="24"/>
        </w:rPr>
      </w:pPr>
    </w:p>
    <w:p w:rsidR="00986235" w:rsidRDefault="00986235" w:rsidP="0098623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Les jours cessibles indiqués par le donateur seront déduits de son compteur et rétrocédés au bénéficiaire au fur et à mesure du besoin de celui-ci.</w:t>
      </w:r>
    </w:p>
    <w:p w:rsidR="00986235" w:rsidRDefault="00986235" w:rsidP="00986235">
      <w:pPr>
        <w:autoSpaceDE w:val="0"/>
        <w:autoSpaceDN w:val="0"/>
        <w:adjustRightInd w:val="0"/>
        <w:spacing w:after="0" w:line="240" w:lineRule="auto"/>
        <w:jc w:val="both"/>
        <w:rPr>
          <w:rFonts w:ascii="Arial" w:hAnsi="Arial" w:cs="Arial"/>
          <w:sz w:val="24"/>
          <w:szCs w:val="24"/>
        </w:rPr>
      </w:pPr>
    </w:p>
    <w:p w:rsidR="00986235" w:rsidRPr="00986235" w:rsidRDefault="00986235" w:rsidP="0098623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totalité de la promesse de dons effectuée par un donateur pourrait ne pas être utilisée, auquel cas les jours non utilisés par le bénéficiaire resterait acquis au </w:t>
      </w:r>
      <w:r w:rsidR="00AE6A2A">
        <w:rPr>
          <w:rFonts w:ascii="Arial" w:hAnsi="Arial" w:cs="Arial"/>
          <w:sz w:val="24"/>
          <w:szCs w:val="24"/>
        </w:rPr>
        <w:t>donateur</w:t>
      </w:r>
      <w:r>
        <w:rPr>
          <w:rFonts w:ascii="Arial" w:hAnsi="Arial" w:cs="Arial"/>
          <w:sz w:val="24"/>
          <w:szCs w:val="24"/>
        </w:rPr>
        <w:t xml:space="preserve">. </w:t>
      </w:r>
    </w:p>
    <w:p w:rsidR="00FB4ECA" w:rsidRDefault="00FB4ECA" w:rsidP="00A0773C">
      <w:pPr>
        <w:autoSpaceDE w:val="0"/>
        <w:autoSpaceDN w:val="0"/>
        <w:adjustRightInd w:val="0"/>
        <w:spacing w:after="0" w:line="240" w:lineRule="auto"/>
        <w:jc w:val="both"/>
        <w:rPr>
          <w:rFonts w:ascii="Arial" w:hAnsi="Arial" w:cs="Arial"/>
          <w:sz w:val="24"/>
          <w:szCs w:val="24"/>
        </w:rPr>
      </w:pPr>
    </w:p>
    <w:p w:rsidR="00A0773C" w:rsidRPr="006815DD" w:rsidRDefault="00A0773C" w:rsidP="006815DD">
      <w:pPr>
        <w:autoSpaceDE w:val="0"/>
        <w:autoSpaceDN w:val="0"/>
        <w:adjustRightInd w:val="0"/>
        <w:spacing w:after="0" w:line="240" w:lineRule="auto"/>
        <w:jc w:val="both"/>
        <w:rPr>
          <w:rFonts w:ascii="Arial" w:hAnsi="Arial" w:cs="Arial"/>
          <w:sz w:val="24"/>
          <w:szCs w:val="24"/>
        </w:rPr>
      </w:pPr>
    </w:p>
    <w:p w:rsidR="006815DD" w:rsidRPr="00330E49" w:rsidRDefault="006815DD" w:rsidP="00191F3A">
      <w:pPr>
        <w:pStyle w:val="Style1"/>
        <w:ind w:left="284" w:hanging="284"/>
      </w:pPr>
      <w:r w:rsidRPr="00330E49">
        <w:t>DISPOSITIONS GENERALES</w:t>
      </w:r>
    </w:p>
    <w:p w:rsidR="001462CD" w:rsidRDefault="001462CD" w:rsidP="006815DD">
      <w:pPr>
        <w:autoSpaceDE w:val="0"/>
        <w:autoSpaceDN w:val="0"/>
        <w:adjustRightInd w:val="0"/>
        <w:spacing w:after="0" w:line="240" w:lineRule="auto"/>
        <w:jc w:val="both"/>
        <w:rPr>
          <w:rFonts w:ascii="Arial" w:hAnsi="Arial" w:cs="Arial"/>
          <w:b/>
          <w:bCs/>
          <w:sz w:val="24"/>
          <w:szCs w:val="24"/>
        </w:rPr>
      </w:pPr>
    </w:p>
    <w:p w:rsidR="00117BE0" w:rsidRPr="003A65C5" w:rsidRDefault="00117BE0" w:rsidP="00117BE0">
      <w:pPr>
        <w:pStyle w:val="Style1"/>
        <w:numPr>
          <w:ilvl w:val="1"/>
          <w:numId w:val="11"/>
        </w:numPr>
        <w:ind w:left="426" w:hanging="426"/>
      </w:pPr>
      <w:r>
        <w:t>Suivi</w:t>
      </w:r>
      <w:r w:rsidRPr="003A65C5">
        <w:t xml:space="preserve"> de l’accord </w:t>
      </w:r>
    </w:p>
    <w:p w:rsidR="00117BE0" w:rsidRPr="00117BE0" w:rsidRDefault="00117BE0" w:rsidP="006815DD">
      <w:pPr>
        <w:autoSpaceDE w:val="0"/>
        <w:autoSpaceDN w:val="0"/>
        <w:adjustRightInd w:val="0"/>
        <w:spacing w:after="0" w:line="240" w:lineRule="auto"/>
        <w:jc w:val="both"/>
        <w:rPr>
          <w:rFonts w:ascii="Arial" w:hAnsi="Arial" w:cs="Arial"/>
          <w:bCs/>
          <w:sz w:val="24"/>
          <w:szCs w:val="24"/>
        </w:rPr>
      </w:pPr>
    </w:p>
    <w:p w:rsidR="00117BE0" w:rsidRDefault="00117BE0" w:rsidP="006815D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La Direction informera le comité d’entreprise chaque fois que l’accord trouvera à être mis en œuvre.</w:t>
      </w:r>
    </w:p>
    <w:p w:rsidR="00117BE0" w:rsidRDefault="00117BE0" w:rsidP="006815D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Par ailleurs un bilan annuel sera présenté au comité d’entreprise.</w:t>
      </w:r>
    </w:p>
    <w:p w:rsidR="00FE240D" w:rsidRDefault="00FE240D" w:rsidP="006815D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Cette communication se fera en préservant l’anonymat des </w:t>
      </w:r>
      <w:r w:rsidR="008378AD">
        <w:rPr>
          <w:rFonts w:ascii="Arial" w:hAnsi="Arial" w:cs="Arial"/>
          <w:bCs/>
          <w:sz w:val="24"/>
          <w:szCs w:val="24"/>
        </w:rPr>
        <w:t>donateurs</w:t>
      </w:r>
      <w:r>
        <w:rPr>
          <w:rFonts w:ascii="Arial" w:hAnsi="Arial" w:cs="Arial"/>
          <w:bCs/>
          <w:sz w:val="24"/>
          <w:szCs w:val="24"/>
        </w:rPr>
        <w:t xml:space="preserve"> et des bénéficiaires.</w:t>
      </w:r>
    </w:p>
    <w:p w:rsidR="00E40540" w:rsidRDefault="00E40540" w:rsidP="006815DD">
      <w:pPr>
        <w:autoSpaceDE w:val="0"/>
        <w:autoSpaceDN w:val="0"/>
        <w:adjustRightInd w:val="0"/>
        <w:spacing w:after="0" w:line="240" w:lineRule="auto"/>
        <w:jc w:val="both"/>
        <w:rPr>
          <w:rFonts w:ascii="Arial" w:hAnsi="Arial" w:cs="Arial"/>
          <w:bCs/>
          <w:sz w:val="24"/>
          <w:szCs w:val="24"/>
        </w:rPr>
      </w:pPr>
    </w:p>
    <w:p w:rsidR="00C6709B" w:rsidRDefault="00E40540" w:rsidP="00C6709B">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Une commission de suivi de l’accord composée des signataires se réunira au moins une fois par an afin d’évaluer le fonctionnement du dispositif et de proposer le cas échéant de le faire évoluer.</w:t>
      </w:r>
      <w:r w:rsidR="00C6709B" w:rsidRPr="00C6709B">
        <w:rPr>
          <w:rFonts w:ascii="Arial" w:hAnsi="Arial" w:cs="Arial"/>
          <w:sz w:val="24"/>
          <w:szCs w:val="24"/>
        </w:rPr>
        <w:t xml:space="preserve"> </w:t>
      </w:r>
      <w:r w:rsidR="00C6709B" w:rsidRPr="00F1472E">
        <w:rPr>
          <w:rFonts w:ascii="Arial" w:hAnsi="Arial" w:cs="Arial"/>
          <w:sz w:val="24"/>
          <w:szCs w:val="24"/>
        </w:rPr>
        <w:t>Des éventuels aménagements de</w:t>
      </w:r>
      <w:r w:rsidR="00C6709B">
        <w:rPr>
          <w:rFonts w:ascii="Arial" w:hAnsi="Arial" w:cs="Arial"/>
          <w:sz w:val="24"/>
          <w:szCs w:val="24"/>
        </w:rPr>
        <w:t xml:space="preserve"> </w:t>
      </w:r>
      <w:r w:rsidR="00C6709B" w:rsidRPr="00F1472E">
        <w:rPr>
          <w:rFonts w:ascii="Arial" w:hAnsi="Arial" w:cs="Arial"/>
          <w:sz w:val="24"/>
          <w:szCs w:val="24"/>
        </w:rPr>
        <w:t>l’accord pourront alors être envisagés.</w:t>
      </w:r>
    </w:p>
    <w:p w:rsidR="008378AD" w:rsidRDefault="008378AD" w:rsidP="00C6709B">
      <w:pPr>
        <w:autoSpaceDE w:val="0"/>
        <w:autoSpaceDN w:val="0"/>
        <w:adjustRightInd w:val="0"/>
        <w:spacing w:after="0" w:line="240" w:lineRule="auto"/>
        <w:jc w:val="both"/>
        <w:rPr>
          <w:rFonts w:ascii="Arial" w:hAnsi="Arial" w:cs="Arial"/>
          <w:sz w:val="24"/>
          <w:szCs w:val="24"/>
        </w:rPr>
      </w:pPr>
    </w:p>
    <w:p w:rsidR="008378AD" w:rsidRPr="00F1472E" w:rsidRDefault="008378AD" w:rsidP="00C6709B">
      <w:pPr>
        <w:autoSpaceDE w:val="0"/>
        <w:autoSpaceDN w:val="0"/>
        <w:adjustRightInd w:val="0"/>
        <w:spacing w:after="0" w:line="240" w:lineRule="auto"/>
        <w:jc w:val="both"/>
        <w:rPr>
          <w:rFonts w:ascii="Arial" w:hAnsi="Arial" w:cs="Arial"/>
          <w:sz w:val="24"/>
          <w:szCs w:val="24"/>
        </w:rPr>
      </w:pPr>
    </w:p>
    <w:p w:rsidR="002E7222" w:rsidRPr="002E7222" w:rsidRDefault="002E7222" w:rsidP="002E7222">
      <w:pPr>
        <w:pStyle w:val="Paragraphedeliste"/>
        <w:numPr>
          <w:ilvl w:val="0"/>
          <w:numId w:val="18"/>
        </w:numPr>
        <w:autoSpaceDE w:val="0"/>
        <w:autoSpaceDN w:val="0"/>
        <w:adjustRightInd w:val="0"/>
        <w:spacing w:after="0" w:line="240" w:lineRule="auto"/>
        <w:jc w:val="both"/>
        <w:rPr>
          <w:rFonts w:ascii="Arial" w:hAnsi="Arial" w:cs="Arial"/>
          <w:b/>
          <w:bCs/>
          <w:vanish/>
          <w:sz w:val="24"/>
          <w:szCs w:val="24"/>
        </w:rPr>
      </w:pPr>
    </w:p>
    <w:p w:rsidR="006815DD" w:rsidRPr="003A65C5" w:rsidRDefault="006815DD" w:rsidP="003A65C5">
      <w:pPr>
        <w:pStyle w:val="Style1"/>
        <w:numPr>
          <w:ilvl w:val="1"/>
          <w:numId w:val="11"/>
        </w:numPr>
        <w:ind w:left="426" w:hanging="426"/>
      </w:pPr>
      <w:r w:rsidRPr="003A65C5">
        <w:t xml:space="preserve">Durée de l’accord </w:t>
      </w:r>
    </w:p>
    <w:p w:rsidR="001462CD" w:rsidRPr="006815DD" w:rsidRDefault="001462CD" w:rsidP="006815DD">
      <w:pPr>
        <w:autoSpaceDE w:val="0"/>
        <w:autoSpaceDN w:val="0"/>
        <w:adjustRightInd w:val="0"/>
        <w:spacing w:after="0" w:line="240" w:lineRule="auto"/>
        <w:jc w:val="both"/>
        <w:rPr>
          <w:rFonts w:ascii="Arial" w:hAnsi="Arial" w:cs="Arial"/>
          <w:b/>
          <w:bCs/>
          <w:sz w:val="24"/>
          <w:szCs w:val="24"/>
        </w:rPr>
      </w:pPr>
    </w:p>
    <w:p w:rsidR="006815DD" w:rsidRDefault="006815DD" w:rsidP="00021894">
      <w:pPr>
        <w:autoSpaceDE w:val="0"/>
        <w:autoSpaceDN w:val="0"/>
        <w:adjustRightInd w:val="0"/>
        <w:spacing w:after="0" w:line="240" w:lineRule="auto"/>
        <w:jc w:val="both"/>
        <w:rPr>
          <w:rFonts w:ascii="Arial" w:hAnsi="Arial" w:cs="Arial"/>
          <w:sz w:val="24"/>
          <w:szCs w:val="24"/>
        </w:rPr>
      </w:pPr>
      <w:r w:rsidRPr="00021894">
        <w:rPr>
          <w:rFonts w:ascii="Arial" w:hAnsi="Arial" w:cs="Arial"/>
          <w:sz w:val="24"/>
          <w:szCs w:val="24"/>
        </w:rPr>
        <w:t xml:space="preserve">Le présent accord est conclu pour une durée </w:t>
      </w:r>
      <w:r w:rsidR="00021894" w:rsidRPr="00021894">
        <w:rPr>
          <w:rFonts w:ascii="Arial" w:hAnsi="Arial" w:cs="Arial"/>
          <w:sz w:val="24"/>
          <w:szCs w:val="24"/>
        </w:rPr>
        <w:t>déterminée</w:t>
      </w:r>
      <w:r w:rsidR="00F1472E">
        <w:rPr>
          <w:rFonts w:ascii="Arial" w:hAnsi="Arial" w:cs="Arial"/>
          <w:sz w:val="24"/>
          <w:szCs w:val="24"/>
        </w:rPr>
        <w:t xml:space="preserve"> de trois ans</w:t>
      </w:r>
      <w:r w:rsidRPr="00021894">
        <w:rPr>
          <w:rFonts w:ascii="Arial" w:hAnsi="Arial" w:cs="Arial"/>
          <w:sz w:val="24"/>
          <w:szCs w:val="24"/>
        </w:rPr>
        <w:t>.</w:t>
      </w:r>
    </w:p>
    <w:p w:rsidR="00F1472E" w:rsidRDefault="00F1472E" w:rsidP="0002189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prend effet à compter du 1</w:t>
      </w:r>
      <w:r w:rsidRPr="00F1472E">
        <w:rPr>
          <w:rFonts w:ascii="Arial" w:hAnsi="Arial" w:cs="Arial"/>
          <w:sz w:val="24"/>
          <w:szCs w:val="24"/>
          <w:vertAlign w:val="superscript"/>
        </w:rPr>
        <w:t>er</w:t>
      </w:r>
      <w:r>
        <w:rPr>
          <w:rFonts w:ascii="Arial" w:hAnsi="Arial" w:cs="Arial"/>
          <w:sz w:val="24"/>
          <w:szCs w:val="24"/>
        </w:rPr>
        <w:t xml:space="preserve"> </w:t>
      </w:r>
      <w:r w:rsidR="00E5610D">
        <w:rPr>
          <w:rFonts w:ascii="Arial" w:hAnsi="Arial" w:cs="Arial"/>
          <w:sz w:val="24"/>
          <w:szCs w:val="24"/>
        </w:rPr>
        <w:t>novembre 2017</w:t>
      </w:r>
      <w:r>
        <w:rPr>
          <w:rFonts w:ascii="Arial" w:hAnsi="Arial" w:cs="Arial"/>
          <w:sz w:val="24"/>
          <w:szCs w:val="24"/>
        </w:rPr>
        <w:t>.</w:t>
      </w:r>
    </w:p>
    <w:p w:rsidR="00F1472E" w:rsidRDefault="00F1472E" w:rsidP="0002189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Il prendra fin de plein droit à l’arrivée de son terme, soit au </w:t>
      </w:r>
      <w:r w:rsidR="00E5610D">
        <w:rPr>
          <w:rFonts w:ascii="Arial" w:hAnsi="Arial" w:cs="Arial"/>
          <w:sz w:val="24"/>
          <w:szCs w:val="24"/>
        </w:rPr>
        <w:t>30 octobre</w:t>
      </w:r>
      <w:r>
        <w:rPr>
          <w:rFonts w:ascii="Arial" w:hAnsi="Arial" w:cs="Arial"/>
          <w:sz w:val="24"/>
          <w:szCs w:val="24"/>
        </w:rPr>
        <w:t xml:space="preserve"> 2020, et cessera de produire tout effet à compter de cette date.</w:t>
      </w:r>
    </w:p>
    <w:p w:rsidR="00EC79A2" w:rsidRDefault="00EC79A2" w:rsidP="00021894">
      <w:pPr>
        <w:autoSpaceDE w:val="0"/>
        <w:autoSpaceDN w:val="0"/>
        <w:adjustRightInd w:val="0"/>
        <w:spacing w:after="0" w:line="240" w:lineRule="auto"/>
        <w:jc w:val="both"/>
        <w:rPr>
          <w:rFonts w:ascii="Arial" w:hAnsi="Arial" w:cs="Arial"/>
          <w:sz w:val="24"/>
          <w:szCs w:val="24"/>
        </w:rPr>
      </w:pPr>
    </w:p>
    <w:p w:rsidR="00F1472E" w:rsidRDefault="00F1472E" w:rsidP="00F1472E">
      <w:pPr>
        <w:autoSpaceDE w:val="0"/>
        <w:autoSpaceDN w:val="0"/>
        <w:adjustRightInd w:val="0"/>
        <w:spacing w:after="0" w:line="240" w:lineRule="auto"/>
        <w:jc w:val="both"/>
        <w:rPr>
          <w:rFonts w:ascii="Arial" w:hAnsi="Arial" w:cs="Arial"/>
          <w:sz w:val="24"/>
          <w:szCs w:val="24"/>
        </w:rPr>
      </w:pPr>
      <w:r w:rsidRPr="00F1472E">
        <w:rPr>
          <w:rFonts w:ascii="Arial" w:hAnsi="Arial" w:cs="Arial"/>
          <w:sz w:val="24"/>
          <w:szCs w:val="24"/>
        </w:rPr>
        <w:t>Toutefois, les parties se rencontreront 3 mois avant son échéance afin d’étudier la possibilité de le</w:t>
      </w:r>
      <w:r>
        <w:rPr>
          <w:rFonts w:ascii="Arial" w:hAnsi="Arial" w:cs="Arial"/>
          <w:sz w:val="24"/>
          <w:szCs w:val="24"/>
        </w:rPr>
        <w:t xml:space="preserve"> </w:t>
      </w:r>
      <w:r w:rsidRPr="00F1472E">
        <w:rPr>
          <w:rFonts w:ascii="Arial" w:hAnsi="Arial" w:cs="Arial"/>
          <w:sz w:val="24"/>
          <w:szCs w:val="24"/>
        </w:rPr>
        <w:t>renouveler pour une durée supplémentaire d’un an ou de renégocier un nouvel accord.</w:t>
      </w:r>
    </w:p>
    <w:p w:rsidR="00EC79A2" w:rsidRPr="00F1472E" w:rsidRDefault="00EC79A2" w:rsidP="00F1472E">
      <w:pPr>
        <w:autoSpaceDE w:val="0"/>
        <w:autoSpaceDN w:val="0"/>
        <w:adjustRightInd w:val="0"/>
        <w:spacing w:after="0" w:line="240" w:lineRule="auto"/>
        <w:jc w:val="both"/>
        <w:rPr>
          <w:rFonts w:ascii="Arial" w:hAnsi="Arial" w:cs="Arial"/>
          <w:sz w:val="24"/>
          <w:szCs w:val="24"/>
        </w:rPr>
      </w:pPr>
    </w:p>
    <w:p w:rsidR="00E40540" w:rsidRDefault="00F1472E" w:rsidP="006815DD">
      <w:pPr>
        <w:autoSpaceDE w:val="0"/>
        <w:autoSpaceDN w:val="0"/>
        <w:adjustRightInd w:val="0"/>
        <w:spacing w:after="0" w:line="240" w:lineRule="auto"/>
        <w:jc w:val="both"/>
        <w:rPr>
          <w:rFonts w:ascii="Arial" w:hAnsi="Arial" w:cs="Arial"/>
          <w:sz w:val="24"/>
          <w:szCs w:val="24"/>
        </w:rPr>
      </w:pPr>
      <w:r w:rsidRPr="00F1472E">
        <w:rPr>
          <w:rFonts w:ascii="Arial" w:hAnsi="Arial" w:cs="Arial"/>
          <w:sz w:val="24"/>
          <w:szCs w:val="24"/>
        </w:rPr>
        <w:t>En cas d’évolution législative impactant le présent accord, les parties conviennent de se réunir à</w:t>
      </w:r>
      <w:r>
        <w:rPr>
          <w:rFonts w:ascii="Arial" w:hAnsi="Arial" w:cs="Arial"/>
          <w:sz w:val="24"/>
          <w:szCs w:val="24"/>
        </w:rPr>
        <w:t xml:space="preserve"> </w:t>
      </w:r>
      <w:r w:rsidRPr="00F1472E">
        <w:rPr>
          <w:rFonts w:ascii="Arial" w:hAnsi="Arial" w:cs="Arial"/>
          <w:sz w:val="24"/>
          <w:szCs w:val="24"/>
        </w:rPr>
        <w:t>nouveau afin d’échanger sur les évolutions rendues nécessaires.</w:t>
      </w:r>
    </w:p>
    <w:p w:rsidR="00E40540" w:rsidRDefault="00E40540" w:rsidP="006815DD">
      <w:pPr>
        <w:autoSpaceDE w:val="0"/>
        <w:autoSpaceDN w:val="0"/>
        <w:adjustRightInd w:val="0"/>
        <w:spacing w:after="0" w:line="240" w:lineRule="auto"/>
        <w:jc w:val="both"/>
        <w:rPr>
          <w:rFonts w:ascii="Arial" w:hAnsi="Arial" w:cs="Arial"/>
          <w:sz w:val="24"/>
          <w:szCs w:val="24"/>
        </w:rPr>
      </w:pPr>
    </w:p>
    <w:p w:rsidR="00E40540" w:rsidRPr="006815DD" w:rsidRDefault="00E40540" w:rsidP="006815DD">
      <w:pPr>
        <w:autoSpaceDE w:val="0"/>
        <w:autoSpaceDN w:val="0"/>
        <w:adjustRightInd w:val="0"/>
        <w:spacing w:after="0" w:line="240" w:lineRule="auto"/>
        <w:jc w:val="both"/>
        <w:rPr>
          <w:rFonts w:ascii="Arial" w:hAnsi="Arial" w:cs="Arial"/>
          <w:sz w:val="24"/>
          <w:szCs w:val="24"/>
        </w:rPr>
      </w:pPr>
    </w:p>
    <w:p w:rsidR="006815DD" w:rsidRPr="003A65C5" w:rsidRDefault="006815DD" w:rsidP="003A65C5">
      <w:pPr>
        <w:pStyle w:val="Style1"/>
        <w:numPr>
          <w:ilvl w:val="1"/>
          <w:numId w:val="11"/>
        </w:numPr>
        <w:ind w:left="426" w:hanging="426"/>
      </w:pPr>
      <w:r w:rsidRPr="003A65C5">
        <w:t>Révision</w:t>
      </w:r>
      <w:r w:rsidR="00B86302" w:rsidRPr="003A65C5">
        <w:t xml:space="preserve"> / dénonciation</w:t>
      </w:r>
    </w:p>
    <w:p w:rsidR="001462CD" w:rsidRPr="006815DD" w:rsidRDefault="001462CD" w:rsidP="006815DD">
      <w:pPr>
        <w:autoSpaceDE w:val="0"/>
        <w:autoSpaceDN w:val="0"/>
        <w:adjustRightInd w:val="0"/>
        <w:spacing w:after="0" w:line="240" w:lineRule="auto"/>
        <w:jc w:val="both"/>
        <w:rPr>
          <w:rFonts w:ascii="Arial" w:hAnsi="Arial" w:cs="Arial"/>
          <w:b/>
          <w:bCs/>
          <w:sz w:val="24"/>
          <w:szCs w:val="24"/>
        </w:rPr>
      </w:pPr>
    </w:p>
    <w:p w:rsidR="006815DD" w:rsidRDefault="006815DD" w:rsidP="006815DD">
      <w:pPr>
        <w:autoSpaceDE w:val="0"/>
        <w:autoSpaceDN w:val="0"/>
        <w:adjustRightInd w:val="0"/>
        <w:spacing w:after="0" w:line="240" w:lineRule="auto"/>
        <w:jc w:val="both"/>
        <w:rPr>
          <w:rFonts w:ascii="Arial" w:hAnsi="Arial" w:cs="Arial"/>
          <w:sz w:val="24"/>
          <w:szCs w:val="24"/>
        </w:rPr>
      </w:pPr>
      <w:r w:rsidRPr="006815DD">
        <w:rPr>
          <w:rFonts w:ascii="Arial" w:hAnsi="Arial" w:cs="Arial"/>
          <w:sz w:val="24"/>
          <w:szCs w:val="24"/>
        </w:rPr>
        <w:t>Le présent accord pourra être révisé, à tout moment, par accord entre les parties signataires. Toute</w:t>
      </w:r>
      <w:r w:rsidR="00957162">
        <w:rPr>
          <w:rFonts w:ascii="Arial" w:hAnsi="Arial" w:cs="Arial"/>
          <w:sz w:val="24"/>
          <w:szCs w:val="24"/>
        </w:rPr>
        <w:t xml:space="preserve"> </w:t>
      </w:r>
      <w:r w:rsidRPr="006815DD">
        <w:rPr>
          <w:rFonts w:ascii="Arial" w:hAnsi="Arial" w:cs="Arial"/>
          <w:sz w:val="24"/>
          <w:szCs w:val="24"/>
        </w:rPr>
        <w:t>modification fera l’objet d’un avenant dans les conditions et délais prévus par les dispositions</w:t>
      </w:r>
      <w:r w:rsidR="00957162">
        <w:rPr>
          <w:rFonts w:ascii="Arial" w:hAnsi="Arial" w:cs="Arial"/>
          <w:sz w:val="24"/>
          <w:szCs w:val="24"/>
        </w:rPr>
        <w:t xml:space="preserve"> </w:t>
      </w:r>
      <w:r w:rsidRPr="006815DD">
        <w:rPr>
          <w:rFonts w:ascii="Arial" w:hAnsi="Arial" w:cs="Arial"/>
          <w:sz w:val="24"/>
          <w:szCs w:val="24"/>
        </w:rPr>
        <w:t>législatives en vigueur.</w:t>
      </w:r>
    </w:p>
    <w:p w:rsidR="00B86302" w:rsidRDefault="00B86302" w:rsidP="006815DD">
      <w:pPr>
        <w:autoSpaceDE w:val="0"/>
        <w:autoSpaceDN w:val="0"/>
        <w:adjustRightInd w:val="0"/>
        <w:spacing w:after="0" w:line="240" w:lineRule="auto"/>
        <w:jc w:val="both"/>
        <w:rPr>
          <w:rFonts w:ascii="Arial" w:hAnsi="Arial" w:cs="Arial"/>
          <w:sz w:val="24"/>
          <w:szCs w:val="24"/>
        </w:rPr>
      </w:pPr>
    </w:p>
    <w:p w:rsidR="00B86302" w:rsidRPr="00B86302" w:rsidRDefault="00B86302" w:rsidP="00B86302">
      <w:pPr>
        <w:autoSpaceDE w:val="0"/>
        <w:autoSpaceDN w:val="0"/>
        <w:adjustRightInd w:val="0"/>
        <w:spacing w:after="0" w:line="240" w:lineRule="auto"/>
        <w:jc w:val="both"/>
        <w:rPr>
          <w:rFonts w:ascii="Arial" w:hAnsi="Arial" w:cs="Arial"/>
          <w:sz w:val="24"/>
          <w:szCs w:val="24"/>
        </w:rPr>
      </w:pPr>
      <w:r w:rsidRPr="00B86302">
        <w:rPr>
          <w:rFonts w:ascii="Arial" w:hAnsi="Arial" w:cs="Arial"/>
          <w:sz w:val="24"/>
          <w:szCs w:val="24"/>
        </w:rPr>
        <w:t xml:space="preserve">Le présent accord pourra </w:t>
      </w:r>
      <w:r>
        <w:rPr>
          <w:rFonts w:ascii="Arial" w:hAnsi="Arial" w:cs="Arial"/>
          <w:sz w:val="24"/>
          <w:szCs w:val="24"/>
        </w:rPr>
        <w:t>être dénoncé</w:t>
      </w:r>
      <w:r w:rsidRPr="00B86302">
        <w:rPr>
          <w:rFonts w:ascii="Arial" w:hAnsi="Arial" w:cs="Arial"/>
          <w:sz w:val="24"/>
          <w:szCs w:val="24"/>
        </w:rPr>
        <w:t xml:space="preserve"> par l’une ou l’autre des parties signataires sous réserve de respecter un délai de préavis de 3 mois avant l’expiration de chaque année civile.</w:t>
      </w:r>
    </w:p>
    <w:p w:rsidR="00B86302" w:rsidRPr="00B86302" w:rsidRDefault="00B86302" w:rsidP="00B86302">
      <w:pPr>
        <w:autoSpaceDE w:val="0"/>
        <w:autoSpaceDN w:val="0"/>
        <w:adjustRightInd w:val="0"/>
        <w:spacing w:after="0" w:line="240" w:lineRule="auto"/>
        <w:jc w:val="both"/>
        <w:rPr>
          <w:rFonts w:ascii="Arial" w:hAnsi="Arial" w:cs="Arial"/>
          <w:sz w:val="24"/>
          <w:szCs w:val="24"/>
        </w:rPr>
      </w:pPr>
    </w:p>
    <w:p w:rsidR="00B86302" w:rsidRPr="00B86302" w:rsidRDefault="00B86302" w:rsidP="00B86302">
      <w:pPr>
        <w:autoSpaceDE w:val="0"/>
        <w:autoSpaceDN w:val="0"/>
        <w:adjustRightInd w:val="0"/>
        <w:spacing w:after="0" w:line="240" w:lineRule="auto"/>
        <w:jc w:val="both"/>
        <w:rPr>
          <w:rFonts w:ascii="Arial" w:hAnsi="Arial" w:cs="Arial"/>
          <w:sz w:val="24"/>
          <w:szCs w:val="24"/>
        </w:rPr>
      </w:pPr>
      <w:r w:rsidRPr="00B86302">
        <w:rPr>
          <w:rFonts w:ascii="Arial" w:hAnsi="Arial" w:cs="Arial"/>
          <w:sz w:val="24"/>
          <w:szCs w:val="24"/>
        </w:rPr>
        <w:t>Toutefois, la mise en œuvre de la procédure de dénonciation par l’une des parties devra obligatoirement être précédée par l’envoi aux autres parties signataires d’une lettre recommandée explicitant les motifs de cette dénonciation.</w:t>
      </w:r>
    </w:p>
    <w:p w:rsidR="001462CD" w:rsidRDefault="001462CD" w:rsidP="006815DD">
      <w:pPr>
        <w:autoSpaceDE w:val="0"/>
        <w:autoSpaceDN w:val="0"/>
        <w:adjustRightInd w:val="0"/>
        <w:spacing w:after="0" w:line="240" w:lineRule="auto"/>
        <w:jc w:val="both"/>
        <w:rPr>
          <w:rFonts w:ascii="Arial" w:hAnsi="Arial" w:cs="Arial"/>
          <w:sz w:val="24"/>
          <w:szCs w:val="24"/>
        </w:rPr>
      </w:pPr>
    </w:p>
    <w:p w:rsidR="00117BE0" w:rsidRPr="006815DD" w:rsidRDefault="00117BE0" w:rsidP="006815DD">
      <w:pPr>
        <w:autoSpaceDE w:val="0"/>
        <w:autoSpaceDN w:val="0"/>
        <w:adjustRightInd w:val="0"/>
        <w:spacing w:after="0" w:line="240" w:lineRule="auto"/>
        <w:jc w:val="both"/>
        <w:rPr>
          <w:rFonts w:ascii="Arial" w:hAnsi="Arial" w:cs="Arial"/>
          <w:sz w:val="24"/>
          <w:szCs w:val="24"/>
        </w:rPr>
      </w:pPr>
    </w:p>
    <w:p w:rsidR="006815DD" w:rsidRPr="003A65C5" w:rsidRDefault="006815DD" w:rsidP="003A65C5">
      <w:pPr>
        <w:pStyle w:val="Style1"/>
        <w:numPr>
          <w:ilvl w:val="1"/>
          <w:numId w:val="11"/>
        </w:numPr>
        <w:ind w:left="426" w:hanging="426"/>
      </w:pPr>
      <w:r w:rsidRPr="003A65C5">
        <w:t>Dépôt et publicité</w:t>
      </w:r>
    </w:p>
    <w:p w:rsidR="001462CD" w:rsidRPr="006815DD" w:rsidRDefault="001462CD" w:rsidP="006815DD">
      <w:pPr>
        <w:autoSpaceDE w:val="0"/>
        <w:autoSpaceDN w:val="0"/>
        <w:adjustRightInd w:val="0"/>
        <w:spacing w:after="0" w:line="240" w:lineRule="auto"/>
        <w:jc w:val="both"/>
        <w:rPr>
          <w:rFonts w:ascii="Arial" w:hAnsi="Arial" w:cs="Arial"/>
          <w:b/>
          <w:bCs/>
          <w:sz w:val="24"/>
          <w:szCs w:val="24"/>
        </w:rPr>
      </w:pPr>
    </w:p>
    <w:p w:rsidR="000D3644" w:rsidRPr="000D3644" w:rsidRDefault="000D3644" w:rsidP="000D3644">
      <w:pPr>
        <w:autoSpaceDE w:val="0"/>
        <w:autoSpaceDN w:val="0"/>
        <w:adjustRightInd w:val="0"/>
        <w:spacing w:after="0" w:line="240" w:lineRule="auto"/>
        <w:jc w:val="both"/>
        <w:rPr>
          <w:rFonts w:ascii="Arial" w:hAnsi="Arial" w:cs="Arial"/>
          <w:sz w:val="24"/>
          <w:szCs w:val="24"/>
        </w:rPr>
      </w:pPr>
      <w:r w:rsidRPr="000D3644">
        <w:rPr>
          <w:rFonts w:ascii="Arial" w:hAnsi="Arial" w:cs="Arial"/>
          <w:sz w:val="24"/>
          <w:szCs w:val="24"/>
        </w:rPr>
        <w:t>Le présent accord sera déposé par la Direction auprès de la DIRECCTE et du Secrétariat du greffe du conseil des prud'hommes de Quimper. Il sera par ailleurs publié sur la base de données nationale des accords collectifs après anonymisation des noms et prénoms des signataires et négociateurs.</w:t>
      </w:r>
    </w:p>
    <w:p w:rsidR="001462CD" w:rsidRDefault="001462CD" w:rsidP="001462CD">
      <w:pPr>
        <w:autoSpaceDE w:val="0"/>
        <w:autoSpaceDN w:val="0"/>
        <w:adjustRightInd w:val="0"/>
        <w:spacing w:after="0" w:line="240" w:lineRule="auto"/>
        <w:jc w:val="both"/>
        <w:rPr>
          <w:rFonts w:ascii="Arial" w:hAnsi="Arial" w:cs="Arial"/>
          <w:color w:val="000000"/>
          <w:sz w:val="24"/>
          <w:szCs w:val="24"/>
        </w:rPr>
      </w:pPr>
    </w:p>
    <w:p w:rsidR="002B6C4C" w:rsidRDefault="002B6C4C" w:rsidP="001462CD">
      <w:pPr>
        <w:autoSpaceDE w:val="0"/>
        <w:autoSpaceDN w:val="0"/>
        <w:adjustRightInd w:val="0"/>
        <w:spacing w:after="0" w:line="240" w:lineRule="auto"/>
        <w:jc w:val="both"/>
        <w:rPr>
          <w:rFonts w:ascii="Arial" w:hAnsi="Arial" w:cs="Arial"/>
          <w:color w:val="000000"/>
          <w:sz w:val="24"/>
          <w:szCs w:val="24"/>
        </w:rPr>
      </w:pPr>
    </w:p>
    <w:p w:rsidR="002B6C4C" w:rsidRPr="001462CD" w:rsidRDefault="002B6C4C" w:rsidP="001462CD">
      <w:pPr>
        <w:autoSpaceDE w:val="0"/>
        <w:autoSpaceDN w:val="0"/>
        <w:adjustRightInd w:val="0"/>
        <w:spacing w:after="0" w:line="240" w:lineRule="auto"/>
        <w:jc w:val="both"/>
        <w:rPr>
          <w:rFonts w:ascii="Arial" w:hAnsi="Arial" w:cs="Arial"/>
          <w:color w:val="000000"/>
          <w:sz w:val="24"/>
          <w:szCs w:val="24"/>
        </w:rPr>
      </w:pPr>
    </w:p>
    <w:p w:rsidR="001462CD" w:rsidRPr="001462CD" w:rsidRDefault="001462CD" w:rsidP="001462CD">
      <w:pPr>
        <w:autoSpaceDE w:val="0"/>
        <w:autoSpaceDN w:val="0"/>
        <w:adjustRightInd w:val="0"/>
        <w:spacing w:after="0" w:line="240" w:lineRule="auto"/>
        <w:jc w:val="both"/>
        <w:rPr>
          <w:rFonts w:ascii="Arial" w:hAnsi="Arial" w:cs="Arial"/>
          <w:color w:val="000000"/>
          <w:sz w:val="24"/>
          <w:szCs w:val="24"/>
        </w:rPr>
      </w:pPr>
      <w:r w:rsidRPr="001462CD">
        <w:rPr>
          <w:rFonts w:ascii="Arial" w:hAnsi="Arial" w:cs="Arial"/>
          <w:color w:val="000000"/>
          <w:sz w:val="24"/>
          <w:szCs w:val="24"/>
        </w:rPr>
        <w:t xml:space="preserve">Fait à Douarnenez, le </w:t>
      </w:r>
      <w:r w:rsidR="00C6709B">
        <w:rPr>
          <w:rFonts w:ascii="Arial" w:hAnsi="Arial" w:cs="Arial"/>
          <w:color w:val="000000"/>
          <w:sz w:val="24"/>
          <w:szCs w:val="24"/>
        </w:rPr>
        <w:t>13 octobre</w:t>
      </w:r>
      <w:r w:rsidRPr="001462CD">
        <w:rPr>
          <w:rFonts w:ascii="Arial" w:hAnsi="Arial" w:cs="Arial"/>
          <w:color w:val="000000"/>
          <w:sz w:val="24"/>
          <w:szCs w:val="24"/>
        </w:rPr>
        <w:t xml:space="preserve"> 201</w:t>
      </w:r>
      <w:r w:rsidR="00B215DF">
        <w:rPr>
          <w:rFonts w:ascii="Arial" w:hAnsi="Arial" w:cs="Arial"/>
          <w:color w:val="000000"/>
          <w:sz w:val="24"/>
          <w:szCs w:val="24"/>
        </w:rPr>
        <w:t>7</w:t>
      </w:r>
      <w:r w:rsidR="002149C3">
        <w:rPr>
          <w:rFonts w:ascii="Arial" w:hAnsi="Arial" w:cs="Arial"/>
          <w:color w:val="000000"/>
          <w:sz w:val="24"/>
          <w:szCs w:val="24"/>
        </w:rPr>
        <w:t>,</w:t>
      </w:r>
    </w:p>
    <w:p w:rsidR="001462CD" w:rsidRDefault="00A116EC" w:rsidP="001462C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5</w:t>
      </w:r>
      <w:r w:rsidR="001462CD" w:rsidRPr="001462CD">
        <w:rPr>
          <w:rFonts w:ascii="Arial" w:hAnsi="Arial" w:cs="Arial"/>
          <w:color w:val="000000"/>
          <w:sz w:val="24"/>
          <w:szCs w:val="24"/>
        </w:rPr>
        <w:t xml:space="preserve"> exemplaires originaux</w:t>
      </w:r>
    </w:p>
    <w:p w:rsidR="002B6C4C" w:rsidRDefault="002B6C4C" w:rsidP="001462CD">
      <w:pPr>
        <w:autoSpaceDE w:val="0"/>
        <w:autoSpaceDN w:val="0"/>
        <w:adjustRightInd w:val="0"/>
        <w:spacing w:after="0" w:line="240" w:lineRule="auto"/>
        <w:jc w:val="both"/>
        <w:rPr>
          <w:rFonts w:ascii="Arial" w:hAnsi="Arial" w:cs="Arial"/>
          <w:color w:val="000000"/>
          <w:sz w:val="24"/>
          <w:szCs w:val="24"/>
        </w:rPr>
      </w:pPr>
    </w:p>
    <w:p w:rsidR="0076412E" w:rsidRDefault="0076412E" w:rsidP="001462CD">
      <w:pPr>
        <w:autoSpaceDE w:val="0"/>
        <w:autoSpaceDN w:val="0"/>
        <w:adjustRightInd w:val="0"/>
        <w:spacing w:after="0" w:line="240" w:lineRule="auto"/>
        <w:jc w:val="both"/>
        <w:rPr>
          <w:rFonts w:ascii="Arial" w:hAnsi="Arial" w:cs="Arial"/>
          <w:color w:val="000000"/>
          <w:sz w:val="24"/>
          <w:szCs w:val="24"/>
        </w:rPr>
      </w:pPr>
    </w:p>
    <w:tbl>
      <w:tblPr>
        <w:tblW w:w="0" w:type="auto"/>
        <w:tblLook w:val="04A0" w:firstRow="1" w:lastRow="0" w:firstColumn="1" w:lastColumn="0" w:noHBand="0" w:noVBand="1"/>
      </w:tblPr>
      <w:tblGrid>
        <w:gridCol w:w="3070"/>
        <w:gridCol w:w="3071"/>
        <w:gridCol w:w="3071"/>
      </w:tblGrid>
      <w:tr w:rsidR="0076412E" w:rsidRPr="0076412E" w:rsidTr="002149C3">
        <w:tc>
          <w:tcPr>
            <w:tcW w:w="3070" w:type="dxa"/>
            <w:shd w:val="clear" w:color="auto" w:fill="auto"/>
          </w:tcPr>
          <w:p w:rsidR="0076412E" w:rsidRPr="0076412E" w:rsidRDefault="0076412E" w:rsidP="0076412E">
            <w:pPr>
              <w:spacing w:after="0" w:line="240" w:lineRule="auto"/>
              <w:rPr>
                <w:rFonts w:ascii="Arial" w:eastAsia="Times New Roman" w:hAnsi="Arial" w:cs="Arial"/>
                <w:b/>
                <w:sz w:val="24"/>
                <w:szCs w:val="24"/>
                <w:lang w:eastAsia="fr-FR"/>
              </w:rPr>
            </w:pPr>
            <w:r w:rsidRPr="0076412E">
              <w:rPr>
                <w:rFonts w:ascii="Arial" w:eastAsia="Times New Roman" w:hAnsi="Arial" w:cs="Arial"/>
                <w:b/>
                <w:sz w:val="24"/>
                <w:szCs w:val="24"/>
                <w:lang w:eastAsia="fr-FR"/>
              </w:rPr>
              <w:t>Pour la CFDT</w:t>
            </w:r>
          </w:p>
        </w:tc>
        <w:tc>
          <w:tcPr>
            <w:tcW w:w="3071" w:type="dxa"/>
            <w:shd w:val="clear" w:color="auto" w:fill="auto"/>
          </w:tcPr>
          <w:p w:rsidR="0076412E" w:rsidRPr="0076412E" w:rsidRDefault="0076412E" w:rsidP="0076412E">
            <w:pPr>
              <w:spacing w:after="0" w:line="240" w:lineRule="auto"/>
              <w:rPr>
                <w:rFonts w:ascii="Arial" w:eastAsia="Times New Roman" w:hAnsi="Arial" w:cs="Arial"/>
                <w:b/>
                <w:sz w:val="24"/>
                <w:szCs w:val="24"/>
                <w:lang w:eastAsia="fr-FR"/>
              </w:rPr>
            </w:pPr>
            <w:r w:rsidRPr="0076412E">
              <w:rPr>
                <w:rFonts w:ascii="Arial" w:eastAsia="Times New Roman" w:hAnsi="Arial" w:cs="Arial"/>
                <w:b/>
                <w:sz w:val="24"/>
                <w:szCs w:val="24"/>
                <w:lang w:eastAsia="fr-FR"/>
              </w:rPr>
              <w:t>Pour la CGT</w:t>
            </w:r>
          </w:p>
        </w:tc>
        <w:tc>
          <w:tcPr>
            <w:tcW w:w="3071" w:type="dxa"/>
            <w:shd w:val="clear" w:color="auto" w:fill="auto"/>
          </w:tcPr>
          <w:p w:rsidR="0076412E" w:rsidRPr="0076412E" w:rsidRDefault="0076412E" w:rsidP="0076412E">
            <w:pPr>
              <w:spacing w:after="0" w:line="240" w:lineRule="auto"/>
              <w:rPr>
                <w:rFonts w:ascii="Arial" w:eastAsia="Times New Roman" w:hAnsi="Arial" w:cs="Arial"/>
                <w:b/>
                <w:sz w:val="24"/>
                <w:szCs w:val="24"/>
                <w:lang w:eastAsia="fr-FR"/>
              </w:rPr>
            </w:pPr>
            <w:r w:rsidRPr="0076412E">
              <w:rPr>
                <w:rFonts w:ascii="Arial" w:eastAsia="Times New Roman" w:hAnsi="Arial" w:cs="Arial"/>
                <w:b/>
                <w:sz w:val="24"/>
                <w:szCs w:val="24"/>
                <w:lang w:eastAsia="fr-FR"/>
              </w:rPr>
              <w:t>Pour l’entreprise</w:t>
            </w:r>
          </w:p>
        </w:tc>
      </w:tr>
      <w:tr w:rsidR="0076412E" w:rsidRPr="0076412E" w:rsidTr="002149C3">
        <w:tc>
          <w:tcPr>
            <w:tcW w:w="3070" w:type="dxa"/>
            <w:shd w:val="clear" w:color="auto" w:fill="auto"/>
          </w:tcPr>
          <w:p w:rsidR="0076412E" w:rsidRDefault="0076412E" w:rsidP="0076412E">
            <w:pPr>
              <w:spacing w:after="0" w:line="240" w:lineRule="auto"/>
              <w:rPr>
                <w:rFonts w:ascii="Arial" w:eastAsia="Times New Roman" w:hAnsi="Arial" w:cs="Arial"/>
                <w:b/>
                <w:sz w:val="24"/>
                <w:szCs w:val="24"/>
                <w:lang w:eastAsia="fr-FR"/>
              </w:rPr>
            </w:pPr>
          </w:p>
          <w:p w:rsidR="0076412E" w:rsidRPr="00514DAA" w:rsidRDefault="0076412E" w:rsidP="0076412E">
            <w:pPr>
              <w:spacing w:after="0" w:line="240" w:lineRule="auto"/>
              <w:rPr>
                <w:rFonts w:ascii="Arial" w:eastAsia="Times New Roman" w:hAnsi="Arial" w:cs="Arial"/>
                <w:sz w:val="24"/>
                <w:szCs w:val="24"/>
                <w:lang w:eastAsia="fr-FR"/>
              </w:rPr>
            </w:pPr>
            <w:r w:rsidRPr="00514DAA">
              <w:rPr>
                <w:rFonts w:ascii="Arial" w:eastAsia="Times New Roman" w:hAnsi="Arial" w:cs="Arial"/>
                <w:sz w:val="24"/>
                <w:szCs w:val="24"/>
                <w:lang w:eastAsia="fr-FR"/>
              </w:rPr>
              <w:t>Déléguée syndicale</w:t>
            </w:r>
          </w:p>
        </w:tc>
        <w:tc>
          <w:tcPr>
            <w:tcW w:w="3071" w:type="dxa"/>
            <w:shd w:val="clear" w:color="auto" w:fill="auto"/>
          </w:tcPr>
          <w:p w:rsidR="00D84E85" w:rsidRDefault="00D84E85" w:rsidP="0076412E">
            <w:pPr>
              <w:spacing w:after="0" w:line="240" w:lineRule="auto"/>
              <w:rPr>
                <w:rFonts w:ascii="Arial" w:eastAsia="Times New Roman" w:hAnsi="Arial" w:cs="Arial"/>
                <w:sz w:val="24"/>
                <w:szCs w:val="24"/>
                <w:lang w:eastAsia="fr-FR"/>
              </w:rPr>
            </w:pPr>
          </w:p>
          <w:p w:rsidR="0076412E" w:rsidRPr="00514DAA" w:rsidRDefault="0076412E" w:rsidP="0076412E">
            <w:pPr>
              <w:spacing w:after="0" w:line="240" w:lineRule="auto"/>
              <w:rPr>
                <w:rFonts w:ascii="Arial" w:eastAsia="Times New Roman" w:hAnsi="Arial" w:cs="Arial"/>
                <w:sz w:val="24"/>
                <w:szCs w:val="24"/>
                <w:lang w:eastAsia="fr-FR"/>
              </w:rPr>
            </w:pPr>
            <w:r w:rsidRPr="00514DAA">
              <w:rPr>
                <w:rFonts w:ascii="Arial" w:eastAsia="Times New Roman" w:hAnsi="Arial" w:cs="Arial"/>
                <w:sz w:val="24"/>
                <w:szCs w:val="24"/>
                <w:lang w:eastAsia="fr-FR"/>
              </w:rPr>
              <w:t>Déléguée syndicale</w:t>
            </w:r>
          </w:p>
        </w:tc>
        <w:tc>
          <w:tcPr>
            <w:tcW w:w="3071" w:type="dxa"/>
            <w:shd w:val="clear" w:color="auto" w:fill="auto"/>
          </w:tcPr>
          <w:p w:rsidR="00D84E85" w:rsidRDefault="00D84E85" w:rsidP="0076412E">
            <w:pPr>
              <w:spacing w:after="0" w:line="240" w:lineRule="auto"/>
              <w:rPr>
                <w:rFonts w:ascii="Arial" w:eastAsia="Times New Roman" w:hAnsi="Arial" w:cs="Arial"/>
                <w:sz w:val="24"/>
                <w:szCs w:val="24"/>
                <w:lang w:eastAsia="fr-FR"/>
              </w:rPr>
            </w:pPr>
          </w:p>
          <w:p w:rsidR="0076412E" w:rsidRPr="00514DAA" w:rsidRDefault="0076412E" w:rsidP="0076412E">
            <w:pPr>
              <w:spacing w:after="0" w:line="240" w:lineRule="auto"/>
              <w:rPr>
                <w:rFonts w:ascii="Arial" w:eastAsia="Times New Roman" w:hAnsi="Arial" w:cs="Arial"/>
                <w:sz w:val="24"/>
                <w:szCs w:val="24"/>
                <w:lang w:eastAsia="fr-FR"/>
              </w:rPr>
            </w:pPr>
            <w:bookmarkStart w:id="4" w:name="_GoBack"/>
            <w:bookmarkEnd w:id="4"/>
            <w:r w:rsidRPr="00514DAA">
              <w:rPr>
                <w:rFonts w:ascii="Arial" w:eastAsia="Times New Roman" w:hAnsi="Arial" w:cs="Arial"/>
                <w:sz w:val="24"/>
                <w:szCs w:val="24"/>
                <w:lang w:eastAsia="fr-FR"/>
              </w:rPr>
              <w:t>Directeur des Ressources Humaines</w:t>
            </w:r>
          </w:p>
        </w:tc>
      </w:tr>
    </w:tbl>
    <w:p w:rsidR="006815DD" w:rsidRPr="006815DD" w:rsidRDefault="006815DD" w:rsidP="001462CD">
      <w:pPr>
        <w:jc w:val="both"/>
        <w:rPr>
          <w:rFonts w:ascii="Arial" w:hAnsi="Arial" w:cs="Arial"/>
          <w:sz w:val="24"/>
          <w:szCs w:val="24"/>
        </w:rPr>
      </w:pPr>
    </w:p>
    <w:sectPr w:rsidR="006815DD" w:rsidRPr="006815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96" w:rsidRDefault="00626E96" w:rsidP="001462CD">
      <w:pPr>
        <w:spacing w:after="0" w:line="240" w:lineRule="auto"/>
      </w:pPr>
      <w:r>
        <w:separator/>
      </w:r>
    </w:p>
  </w:endnote>
  <w:endnote w:type="continuationSeparator" w:id="0">
    <w:p w:rsidR="00626E96" w:rsidRDefault="00626E96" w:rsidP="0014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78069"/>
      <w:docPartObj>
        <w:docPartGallery w:val="Page Numbers (Bottom of Page)"/>
        <w:docPartUnique/>
      </w:docPartObj>
    </w:sdtPr>
    <w:sdtEndPr/>
    <w:sdtContent>
      <w:sdt>
        <w:sdtPr>
          <w:id w:val="860082579"/>
          <w:docPartObj>
            <w:docPartGallery w:val="Page Numbers (Top of Page)"/>
            <w:docPartUnique/>
          </w:docPartObj>
        </w:sdtPr>
        <w:sdtEndPr/>
        <w:sdtContent>
          <w:p w:rsidR="00626E96" w:rsidRDefault="00626E9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84E85">
              <w:rPr>
                <w:b/>
                <w:bCs/>
                <w:noProof/>
              </w:rPr>
              <w:t>9</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84E85">
              <w:rPr>
                <w:b/>
                <w:bCs/>
                <w:noProof/>
              </w:rPr>
              <w:t>9</w:t>
            </w:r>
            <w:r>
              <w:rPr>
                <w:b/>
                <w:bCs/>
                <w:sz w:val="24"/>
                <w:szCs w:val="24"/>
              </w:rPr>
              <w:fldChar w:fldCharType="end"/>
            </w:r>
          </w:p>
        </w:sdtContent>
      </w:sdt>
    </w:sdtContent>
  </w:sdt>
  <w:p w:rsidR="00626E96" w:rsidRDefault="00626E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96" w:rsidRDefault="00626E96" w:rsidP="001462CD">
      <w:pPr>
        <w:spacing w:after="0" w:line="240" w:lineRule="auto"/>
      </w:pPr>
      <w:r>
        <w:separator/>
      </w:r>
    </w:p>
  </w:footnote>
  <w:footnote w:type="continuationSeparator" w:id="0">
    <w:p w:rsidR="00626E96" w:rsidRDefault="00626E96" w:rsidP="00146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D9D"/>
    <w:multiLevelType w:val="singleLevel"/>
    <w:tmpl w:val="B4E07AF0"/>
    <w:lvl w:ilvl="0">
      <w:numFmt w:val="bullet"/>
      <w:lvlText w:val="-"/>
      <w:lvlJc w:val="left"/>
      <w:pPr>
        <w:ind w:left="720" w:hanging="360"/>
      </w:pPr>
      <w:rPr>
        <w:rFonts w:hint="default"/>
      </w:rPr>
    </w:lvl>
  </w:abstractNum>
  <w:abstractNum w:abstractNumId="1">
    <w:nsid w:val="085B3B8D"/>
    <w:multiLevelType w:val="singleLevel"/>
    <w:tmpl w:val="B4E07AF0"/>
    <w:lvl w:ilvl="0">
      <w:numFmt w:val="bullet"/>
      <w:lvlText w:val="-"/>
      <w:lvlJc w:val="left"/>
      <w:pPr>
        <w:tabs>
          <w:tab w:val="num" w:pos="360"/>
        </w:tabs>
        <w:ind w:left="360" w:hanging="360"/>
      </w:pPr>
      <w:rPr>
        <w:rFonts w:hint="default"/>
      </w:rPr>
    </w:lvl>
  </w:abstractNum>
  <w:abstractNum w:abstractNumId="2">
    <w:nsid w:val="0EE806B8"/>
    <w:multiLevelType w:val="hybridMultilevel"/>
    <w:tmpl w:val="D6A04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582F36"/>
    <w:multiLevelType w:val="hybridMultilevel"/>
    <w:tmpl w:val="B1904D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343909"/>
    <w:multiLevelType w:val="hybridMultilevel"/>
    <w:tmpl w:val="958C9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AB754A"/>
    <w:multiLevelType w:val="multilevel"/>
    <w:tmpl w:val="7930C7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526696"/>
    <w:multiLevelType w:val="hybridMultilevel"/>
    <w:tmpl w:val="AC9ED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757A11"/>
    <w:multiLevelType w:val="hybridMultilevel"/>
    <w:tmpl w:val="565CA0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5B2DE1"/>
    <w:multiLevelType w:val="hybridMultilevel"/>
    <w:tmpl w:val="7EC48D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3675D8"/>
    <w:multiLevelType w:val="hybridMultilevel"/>
    <w:tmpl w:val="8286CF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3D7D4E"/>
    <w:multiLevelType w:val="hybridMultilevel"/>
    <w:tmpl w:val="CC76829C"/>
    <w:lvl w:ilvl="0" w:tplc="040C0001">
      <w:start w:val="1"/>
      <w:numFmt w:val="bullet"/>
      <w:lvlText w:val=""/>
      <w:lvlJc w:val="left"/>
      <w:pPr>
        <w:tabs>
          <w:tab w:val="num" w:pos="502"/>
        </w:tabs>
        <w:ind w:left="502" w:hanging="360"/>
      </w:pPr>
      <w:rPr>
        <w:rFonts w:ascii="Symbol" w:hAnsi="Symbol"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24A0BAD"/>
    <w:multiLevelType w:val="hybridMultilevel"/>
    <w:tmpl w:val="61568F6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6C7A29"/>
    <w:multiLevelType w:val="hybridMultilevel"/>
    <w:tmpl w:val="93F468C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92C1DB9"/>
    <w:multiLevelType w:val="multilevel"/>
    <w:tmpl w:val="51A6C4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1.%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9E139B0"/>
    <w:multiLevelType w:val="multilevel"/>
    <w:tmpl w:val="6748C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01938D5"/>
    <w:multiLevelType w:val="hybridMultilevel"/>
    <w:tmpl w:val="E064DC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78223E"/>
    <w:multiLevelType w:val="hybridMultilevel"/>
    <w:tmpl w:val="A0263908"/>
    <w:lvl w:ilvl="0" w:tplc="4DEA9E34">
      <w:start w:val="1"/>
      <w:numFmt w:val="lowerLetter"/>
      <w:lvlText w:val="%1)"/>
      <w:lvlJc w:val="left"/>
      <w:pPr>
        <w:tabs>
          <w:tab w:val="num" w:pos="502"/>
        </w:tabs>
        <w:ind w:left="502"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359347E"/>
    <w:multiLevelType w:val="hybridMultilevel"/>
    <w:tmpl w:val="E2B4D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64769D"/>
    <w:multiLevelType w:val="multilevel"/>
    <w:tmpl w:val="7930C7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0100503"/>
    <w:multiLevelType w:val="hybridMultilevel"/>
    <w:tmpl w:val="077CA1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E26EF3"/>
    <w:multiLevelType w:val="hybridMultilevel"/>
    <w:tmpl w:val="E9AC2B4A"/>
    <w:lvl w:ilvl="0" w:tplc="36CC836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B62D43"/>
    <w:multiLevelType w:val="multilevel"/>
    <w:tmpl w:val="7B9A467E"/>
    <w:lvl w:ilvl="0">
      <w:start w:val="1"/>
      <w:numFmt w:val="decimal"/>
      <w:pStyle w:val="Style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DA4448C"/>
    <w:multiLevelType w:val="hybridMultilevel"/>
    <w:tmpl w:val="DFF2E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22"/>
  </w:num>
  <w:num w:numId="7">
    <w:abstractNumId w:val="15"/>
  </w:num>
  <w:num w:numId="8">
    <w:abstractNumId w:val="12"/>
  </w:num>
  <w:num w:numId="9">
    <w:abstractNumId w:val="19"/>
  </w:num>
  <w:num w:numId="10">
    <w:abstractNumId w:val="20"/>
  </w:num>
  <w:num w:numId="11">
    <w:abstractNumId w:val="21"/>
  </w:num>
  <w:num w:numId="12">
    <w:abstractNumId w:val="14"/>
  </w:num>
  <w:num w:numId="13">
    <w:abstractNumId w:val="13"/>
  </w:num>
  <w:num w:numId="14">
    <w:abstractNumId w:val="7"/>
  </w:num>
  <w:num w:numId="15">
    <w:abstractNumId w:val="17"/>
  </w:num>
  <w:num w:numId="16">
    <w:abstractNumId w:val="5"/>
  </w:num>
  <w:num w:numId="17">
    <w:abstractNumId w:val="11"/>
  </w:num>
  <w:num w:numId="18">
    <w:abstractNumId w:val="18"/>
  </w:num>
  <w:num w:numId="19">
    <w:abstractNumId w:val="16"/>
  </w:num>
  <w:num w:numId="20">
    <w:abstractNumId w:val="10"/>
  </w:num>
  <w:num w:numId="21">
    <w:abstractNumId w:val="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num>
  <w:num w:numId="25">
    <w:abstractNumId w:val="8"/>
  </w:num>
  <w:num w:numId="26">
    <w:abstractNumId w:val="21"/>
  </w:num>
  <w:num w:numId="27">
    <w:abstractNumId w:val="21"/>
  </w:num>
  <w:num w:numId="28">
    <w:abstractNumId w:val="9"/>
  </w:num>
  <w:num w:numId="29">
    <w:abstractNumId w:val="21"/>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1"/>
  </w:num>
  <w:num w:numId="34">
    <w:abstractNumId w:val="21"/>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num>
  <w:num w:numId="39">
    <w:abstractNumId w:val="21"/>
  </w:num>
  <w:num w:numId="40">
    <w:abstractNumId w:val="21"/>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DD"/>
    <w:rsid w:val="00021894"/>
    <w:rsid w:val="000258C2"/>
    <w:rsid w:val="000311D1"/>
    <w:rsid w:val="000A6733"/>
    <w:rsid w:val="000A7C66"/>
    <w:rsid w:val="000C21BF"/>
    <w:rsid w:val="000C3A22"/>
    <w:rsid w:val="000C75DA"/>
    <w:rsid w:val="000D26D4"/>
    <w:rsid w:val="000D3644"/>
    <w:rsid w:val="000E4D59"/>
    <w:rsid w:val="000E7536"/>
    <w:rsid w:val="000F35DA"/>
    <w:rsid w:val="000F3AC3"/>
    <w:rsid w:val="00107F78"/>
    <w:rsid w:val="00117BE0"/>
    <w:rsid w:val="001229C1"/>
    <w:rsid w:val="00124453"/>
    <w:rsid w:val="0013201F"/>
    <w:rsid w:val="00135157"/>
    <w:rsid w:val="00141B19"/>
    <w:rsid w:val="001462CD"/>
    <w:rsid w:val="001537B2"/>
    <w:rsid w:val="0016536E"/>
    <w:rsid w:val="00165434"/>
    <w:rsid w:val="00191F3A"/>
    <w:rsid w:val="00193920"/>
    <w:rsid w:val="00195497"/>
    <w:rsid w:val="001A49EF"/>
    <w:rsid w:val="001A795A"/>
    <w:rsid w:val="001B0E42"/>
    <w:rsid w:val="001B0E62"/>
    <w:rsid w:val="001B1AD7"/>
    <w:rsid w:val="001C3CD0"/>
    <w:rsid w:val="001C4844"/>
    <w:rsid w:val="001D182D"/>
    <w:rsid w:val="001D2C48"/>
    <w:rsid w:val="001D78CB"/>
    <w:rsid w:val="001E1AEF"/>
    <w:rsid w:val="001F4696"/>
    <w:rsid w:val="001F5027"/>
    <w:rsid w:val="00200E57"/>
    <w:rsid w:val="00201680"/>
    <w:rsid w:val="002149C3"/>
    <w:rsid w:val="00215676"/>
    <w:rsid w:val="00216B16"/>
    <w:rsid w:val="0022346C"/>
    <w:rsid w:val="00233A22"/>
    <w:rsid w:val="00247783"/>
    <w:rsid w:val="00250EC1"/>
    <w:rsid w:val="002530D1"/>
    <w:rsid w:val="002537A5"/>
    <w:rsid w:val="002747C5"/>
    <w:rsid w:val="002953C3"/>
    <w:rsid w:val="002A0806"/>
    <w:rsid w:val="002A4F46"/>
    <w:rsid w:val="002B0479"/>
    <w:rsid w:val="002B0560"/>
    <w:rsid w:val="002B6C4C"/>
    <w:rsid w:val="002D6C50"/>
    <w:rsid w:val="002E7222"/>
    <w:rsid w:val="002F5299"/>
    <w:rsid w:val="002F7ECD"/>
    <w:rsid w:val="003015B3"/>
    <w:rsid w:val="00314C29"/>
    <w:rsid w:val="00330E49"/>
    <w:rsid w:val="003343EC"/>
    <w:rsid w:val="00356149"/>
    <w:rsid w:val="00367402"/>
    <w:rsid w:val="003746A4"/>
    <w:rsid w:val="003864B5"/>
    <w:rsid w:val="003959BC"/>
    <w:rsid w:val="003A13EF"/>
    <w:rsid w:val="003A65C5"/>
    <w:rsid w:val="003B008A"/>
    <w:rsid w:val="003D3C58"/>
    <w:rsid w:val="00405BA2"/>
    <w:rsid w:val="00420870"/>
    <w:rsid w:val="00442F18"/>
    <w:rsid w:val="00462908"/>
    <w:rsid w:val="0046737B"/>
    <w:rsid w:val="00476E16"/>
    <w:rsid w:val="004C52B3"/>
    <w:rsid w:val="004D7842"/>
    <w:rsid w:val="004F40F8"/>
    <w:rsid w:val="004F42D3"/>
    <w:rsid w:val="00514DAA"/>
    <w:rsid w:val="005330CD"/>
    <w:rsid w:val="0055303C"/>
    <w:rsid w:val="00557731"/>
    <w:rsid w:val="00574A1A"/>
    <w:rsid w:val="0059416F"/>
    <w:rsid w:val="00594821"/>
    <w:rsid w:val="005A3BB3"/>
    <w:rsid w:val="005B0663"/>
    <w:rsid w:val="005D75B1"/>
    <w:rsid w:val="005E59EC"/>
    <w:rsid w:val="005E6C68"/>
    <w:rsid w:val="005F5D02"/>
    <w:rsid w:val="00606269"/>
    <w:rsid w:val="00606A87"/>
    <w:rsid w:val="006203C6"/>
    <w:rsid w:val="00626E96"/>
    <w:rsid w:val="006300C8"/>
    <w:rsid w:val="006318BF"/>
    <w:rsid w:val="00653543"/>
    <w:rsid w:val="00656C13"/>
    <w:rsid w:val="00666184"/>
    <w:rsid w:val="00680FA7"/>
    <w:rsid w:val="00681260"/>
    <w:rsid w:val="006815DD"/>
    <w:rsid w:val="00691C5E"/>
    <w:rsid w:val="006A18B6"/>
    <w:rsid w:val="006A4752"/>
    <w:rsid w:val="006A73CB"/>
    <w:rsid w:val="006A7AAC"/>
    <w:rsid w:val="006B1128"/>
    <w:rsid w:val="006B1D64"/>
    <w:rsid w:val="006B6BD0"/>
    <w:rsid w:val="006C29EE"/>
    <w:rsid w:val="006C5B82"/>
    <w:rsid w:val="006F08BE"/>
    <w:rsid w:val="006F12AF"/>
    <w:rsid w:val="006F1A95"/>
    <w:rsid w:val="006F4A06"/>
    <w:rsid w:val="006F6117"/>
    <w:rsid w:val="00714A9C"/>
    <w:rsid w:val="007204BD"/>
    <w:rsid w:val="007244CC"/>
    <w:rsid w:val="007325E6"/>
    <w:rsid w:val="00751B9D"/>
    <w:rsid w:val="00752F40"/>
    <w:rsid w:val="00753C1A"/>
    <w:rsid w:val="00754E55"/>
    <w:rsid w:val="0076412E"/>
    <w:rsid w:val="0076725A"/>
    <w:rsid w:val="00774DA9"/>
    <w:rsid w:val="00782039"/>
    <w:rsid w:val="0078588E"/>
    <w:rsid w:val="0079402B"/>
    <w:rsid w:val="007A1523"/>
    <w:rsid w:val="007B3504"/>
    <w:rsid w:val="007F12E9"/>
    <w:rsid w:val="007F287D"/>
    <w:rsid w:val="007F31A6"/>
    <w:rsid w:val="007F70A2"/>
    <w:rsid w:val="007F7A4D"/>
    <w:rsid w:val="00801C6F"/>
    <w:rsid w:val="00807940"/>
    <w:rsid w:val="008148A9"/>
    <w:rsid w:val="00816A65"/>
    <w:rsid w:val="00826504"/>
    <w:rsid w:val="008378AD"/>
    <w:rsid w:val="00837D21"/>
    <w:rsid w:val="008657AE"/>
    <w:rsid w:val="00886445"/>
    <w:rsid w:val="008B725C"/>
    <w:rsid w:val="008C2023"/>
    <w:rsid w:val="008C2A8F"/>
    <w:rsid w:val="008E36B3"/>
    <w:rsid w:val="008F4B44"/>
    <w:rsid w:val="008F69B4"/>
    <w:rsid w:val="008F77F3"/>
    <w:rsid w:val="008F7EA2"/>
    <w:rsid w:val="00901993"/>
    <w:rsid w:val="009031C6"/>
    <w:rsid w:val="00912B73"/>
    <w:rsid w:val="009218A1"/>
    <w:rsid w:val="00925179"/>
    <w:rsid w:val="00942A56"/>
    <w:rsid w:val="009459CF"/>
    <w:rsid w:val="0095271D"/>
    <w:rsid w:val="009568F2"/>
    <w:rsid w:val="00957162"/>
    <w:rsid w:val="0097608A"/>
    <w:rsid w:val="00986235"/>
    <w:rsid w:val="009937B0"/>
    <w:rsid w:val="00997053"/>
    <w:rsid w:val="009A7DE5"/>
    <w:rsid w:val="009B031A"/>
    <w:rsid w:val="009B4ADC"/>
    <w:rsid w:val="009C7771"/>
    <w:rsid w:val="009D55A6"/>
    <w:rsid w:val="009E3F4D"/>
    <w:rsid w:val="009F1C69"/>
    <w:rsid w:val="00A00EEE"/>
    <w:rsid w:val="00A02EFE"/>
    <w:rsid w:val="00A0470E"/>
    <w:rsid w:val="00A0773C"/>
    <w:rsid w:val="00A116EC"/>
    <w:rsid w:val="00A1358B"/>
    <w:rsid w:val="00A14BFB"/>
    <w:rsid w:val="00A21174"/>
    <w:rsid w:val="00A91037"/>
    <w:rsid w:val="00AB0FB3"/>
    <w:rsid w:val="00AB6A3D"/>
    <w:rsid w:val="00AD619B"/>
    <w:rsid w:val="00AE6A2A"/>
    <w:rsid w:val="00AF23C0"/>
    <w:rsid w:val="00AF381C"/>
    <w:rsid w:val="00AF4E02"/>
    <w:rsid w:val="00B02FF9"/>
    <w:rsid w:val="00B043BB"/>
    <w:rsid w:val="00B215DF"/>
    <w:rsid w:val="00B348E9"/>
    <w:rsid w:val="00B538F0"/>
    <w:rsid w:val="00B6556B"/>
    <w:rsid w:val="00B81DD3"/>
    <w:rsid w:val="00B845A3"/>
    <w:rsid w:val="00B86302"/>
    <w:rsid w:val="00B95F1D"/>
    <w:rsid w:val="00BB31AF"/>
    <w:rsid w:val="00BB50F4"/>
    <w:rsid w:val="00BC331A"/>
    <w:rsid w:val="00BD754E"/>
    <w:rsid w:val="00BF5680"/>
    <w:rsid w:val="00C07267"/>
    <w:rsid w:val="00C24B57"/>
    <w:rsid w:val="00C25843"/>
    <w:rsid w:val="00C442B7"/>
    <w:rsid w:val="00C50705"/>
    <w:rsid w:val="00C6709B"/>
    <w:rsid w:val="00CA3839"/>
    <w:rsid w:val="00CB4D5E"/>
    <w:rsid w:val="00CC518C"/>
    <w:rsid w:val="00CD5914"/>
    <w:rsid w:val="00CF1AA2"/>
    <w:rsid w:val="00CF623E"/>
    <w:rsid w:val="00D05B16"/>
    <w:rsid w:val="00D322F8"/>
    <w:rsid w:val="00D43B52"/>
    <w:rsid w:val="00D51EDA"/>
    <w:rsid w:val="00D612C7"/>
    <w:rsid w:val="00D639A3"/>
    <w:rsid w:val="00D66190"/>
    <w:rsid w:val="00D67D47"/>
    <w:rsid w:val="00D721D1"/>
    <w:rsid w:val="00D74300"/>
    <w:rsid w:val="00D75471"/>
    <w:rsid w:val="00D84E85"/>
    <w:rsid w:val="00D92BD8"/>
    <w:rsid w:val="00DA0E06"/>
    <w:rsid w:val="00DB521E"/>
    <w:rsid w:val="00DB6B9E"/>
    <w:rsid w:val="00DD17D1"/>
    <w:rsid w:val="00DE511C"/>
    <w:rsid w:val="00E00D39"/>
    <w:rsid w:val="00E02A57"/>
    <w:rsid w:val="00E15742"/>
    <w:rsid w:val="00E2022A"/>
    <w:rsid w:val="00E3656C"/>
    <w:rsid w:val="00E40540"/>
    <w:rsid w:val="00E422B7"/>
    <w:rsid w:val="00E5610D"/>
    <w:rsid w:val="00E572A2"/>
    <w:rsid w:val="00E647A9"/>
    <w:rsid w:val="00E738C1"/>
    <w:rsid w:val="00E87325"/>
    <w:rsid w:val="00EB71F6"/>
    <w:rsid w:val="00EC79A2"/>
    <w:rsid w:val="00ED6D71"/>
    <w:rsid w:val="00EE0A34"/>
    <w:rsid w:val="00F05BF3"/>
    <w:rsid w:val="00F1472E"/>
    <w:rsid w:val="00F2783A"/>
    <w:rsid w:val="00F32EB8"/>
    <w:rsid w:val="00F44A61"/>
    <w:rsid w:val="00F53B73"/>
    <w:rsid w:val="00F56152"/>
    <w:rsid w:val="00F73AF3"/>
    <w:rsid w:val="00F83A59"/>
    <w:rsid w:val="00FA2868"/>
    <w:rsid w:val="00FA56D6"/>
    <w:rsid w:val="00FB4ECA"/>
    <w:rsid w:val="00FC22AE"/>
    <w:rsid w:val="00FE240D"/>
    <w:rsid w:val="00FF2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C3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C3C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62CD"/>
    <w:pPr>
      <w:tabs>
        <w:tab w:val="center" w:pos="4536"/>
        <w:tab w:val="right" w:pos="9072"/>
      </w:tabs>
      <w:spacing w:after="0" w:line="240" w:lineRule="auto"/>
    </w:pPr>
  </w:style>
  <w:style w:type="character" w:customStyle="1" w:styleId="En-tteCar">
    <w:name w:val="En-tête Car"/>
    <w:basedOn w:val="Policepardfaut"/>
    <w:link w:val="En-tte"/>
    <w:uiPriority w:val="99"/>
    <w:rsid w:val="001462CD"/>
  </w:style>
  <w:style w:type="paragraph" w:styleId="Pieddepage">
    <w:name w:val="footer"/>
    <w:basedOn w:val="Normal"/>
    <w:link w:val="PieddepageCar"/>
    <w:uiPriority w:val="99"/>
    <w:unhideWhenUsed/>
    <w:rsid w:val="00146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2CD"/>
  </w:style>
  <w:style w:type="paragraph" w:styleId="Paragraphedeliste">
    <w:name w:val="List Paragraph"/>
    <w:basedOn w:val="Normal"/>
    <w:link w:val="ParagraphedelisteCar"/>
    <w:uiPriority w:val="34"/>
    <w:qFormat/>
    <w:rsid w:val="00C07267"/>
    <w:pPr>
      <w:ind w:left="720"/>
      <w:contextualSpacing/>
    </w:pPr>
  </w:style>
  <w:style w:type="character" w:styleId="Lienhypertexte">
    <w:name w:val="Hyperlink"/>
    <w:basedOn w:val="Policepardfaut"/>
    <w:uiPriority w:val="99"/>
    <w:unhideWhenUsed/>
    <w:rsid w:val="002747C5"/>
    <w:rPr>
      <w:color w:val="0000FF" w:themeColor="hyperlink"/>
      <w:u w:val="single"/>
    </w:rPr>
  </w:style>
  <w:style w:type="paragraph" w:styleId="Textedebulles">
    <w:name w:val="Balloon Text"/>
    <w:basedOn w:val="Normal"/>
    <w:link w:val="TextedebullesCar"/>
    <w:uiPriority w:val="99"/>
    <w:semiHidden/>
    <w:unhideWhenUsed/>
    <w:rsid w:val="002747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7C5"/>
    <w:rPr>
      <w:rFonts w:ascii="Tahoma" w:hAnsi="Tahoma" w:cs="Tahoma"/>
      <w:sz w:val="16"/>
      <w:szCs w:val="16"/>
    </w:rPr>
  </w:style>
  <w:style w:type="character" w:customStyle="1" w:styleId="Titre1Car">
    <w:name w:val="Titre 1 Car"/>
    <w:basedOn w:val="Policepardfaut"/>
    <w:link w:val="Titre1"/>
    <w:uiPriority w:val="9"/>
    <w:rsid w:val="001C3CD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1C3CD0"/>
    <w:pPr>
      <w:outlineLvl w:val="9"/>
    </w:pPr>
    <w:rPr>
      <w:lang w:eastAsia="fr-FR"/>
    </w:rPr>
  </w:style>
  <w:style w:type="paragraph" w:styleId="TM2">
    <w:name w:val="toc 2"/>
    <w:basedOn w:val="Normal"/>
    <w:next w:val="Normal"/>
    <w:autoRedefine/>
    <w:uiPriority w:val="39"/>
    <w:semiHidden/>
    <w:unhideWhenUsed/>
    <w:qFormat/>
    <w:rsid w:val="001C3CD0"/>
    <w:pPr>
      <w:spacing w:after="100"/>
      <w:ind w:left="220"/>
    </w:pPr>
    <w:rPr>
      <w:rFonts w:eastAsiaTheme="minorEastAsia"/>
      <w:lang w:eastAsia="fr-FR"/>
    </w:rPr>
  </w:style>
  <w:style w:type="paragraph" w:styleId="TM1">
    <w:name w:val="toc 1"/>
    <w:basedOn w:val="Normal"/>
    <w:next w:val="Normal"/>
    <w:autoRedefine/>
    <w:uiPriority w:val="39"/>
    <w:semiHidden/>
    <w:unhideWhenUsed/>
    <w:qFormat/>
    <w:rsid w:val="001C3CD0"/>
    <w:pPr>
      <w:spacing w:after="100"/>
    </w:pPr>
    <w:rPr>
      <w:rFonts w:eastAsiaTheme="minorEastAsia"/>
      <w:lang w:eastAsia="fr-FR"/>
    </w:rPr>
  </w:style>
  <w:style w:type="paragraph" w:styleId="TM3">
    <w:name w:val="toc 3"/>
    <w:basedOn w:val="Normal"/>
    <w:next w:val="Normal"/>
    <w:autoRedefine/>
    <w:uiPriority w:val="39"/>
    <w:semiHidden/>
    <w:unhideWhenUsed/>
    <w:qFormat/>
    <w:rsid w:val="001C3CD0"/>
    <w:pPr>
      <w:spacing w:after="100"/>
      <w:ind w:left="440"/>
    </w:pPr>
    <w:rPr>
      <w:rFonts w:eastAsiaTheme="minorEastAsia"/>
      <w:lang w:eastAsia="fr-FR"/>
    </w:rPr>
  </w:style>
  <w:style w:type="paragraph" w:customStyle="1" w:styleId="Style1">
    <w:name w:val="Style1"/>
    <w:basedOn w:val="Paragraphedeliste"/>
    <w:link w:val="Style1Car"/>
    <w:qFormat/>
    <w:rsid w:val="001C3CD0"/>
    <w:pPr>
      <w:numPr>
        <w:numId w:val="11"/>
      </w:numPr>
      <w:autoSpaceDE w:val="0"/>
      <w:autoSpaceDN w:val="0"/>
      <w:adjustRightInd w:val="0"/>
      <w:spacing w:after="0" w:line="240" w:lineRule="auto"/>
      <w:jc w:val="both"/>
    </w:pPr>
    <w:rPr>
      <w:rFonts w:ascii="Arial" w:hAnsi="Arial" w:cs="Arial"/>
      <w:b/>
      <w:bCs/>
      <w:sz w:val="28"/>
      <w:szCs w:val="28"/>
      <w:u w:val="single"/>
    </w:rPr>
  </w:style>
  <w:style w:type="character" w:customStyle="1" w:styleId="Titre2Car">
    <w:name w:val="Titre 2 Car"/>
    <w:basedOn w:val="Policepardfaut"/>
    <w:link w:val="Titre2"/>
    <w:uiPriority w:val="9"/>
    <w:semiHidden/>
    <w:rsid w:val="001C3CD0"/>
    <w:rPr>
      <w:rFonts w:asciiTheme="majorHAnsi" w:eastAsiaTheme="majorEastAsia" w:hAnsiTheme="majorHAnsi" w:cstheme="majorBidi"/>
      <w:b/>
      <w:bCs/>
      <w:color w:val="4F81BD" w:themeColor="accent1"/>
      <w:sz w:val="26"/>
      <w:szCs w:val="26"/>
    </w:rPr>
  </w:style>
  <w:style w:type="character" w:customStyle="1" w:styleId="ParagraphedelisteCar">
    <w:name w:val="Paragraphe de liste Car"/>
    <w:basedOn w:val="Policepardfaut"/>
    <w:link w:val="Paragraphedeliste"/>
    <w:uiPriority w:val="34"/>
    <w:rsid w:val="001C3CD0"/>
  </w:style>
  <w:style w:type="character" w:customStyle="1" w:styleId="Style1Car">
    <w:name w:val="Style1 Car"/>
    <w:basedOn w:val="ParagraphedelisteCar"/>
    <w:link w:val="Style1"/>
    <w:rsid w:val="001C3CD0"/>
    <w:rPr>
      <w:rFonts w:ascii="Arial" w:hAnsi="Arial" w:cs="Arial"/>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C3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C3C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62CD"/>
    <w:pPr>
      <w:tabs>
        <w:tab w:val="center" w:pos="4536"/>
        <w:tab w:val="right" w:pos="9072"/>
      </w:tabs>
      <w:spacing w:after="0" w:line="240" w:lineRule="auto"/>
    </w:pPr>
  </w:style>
  <w:style w:type="character" w:customStyle="1" w:styleId="En-tteCar">
    <w:name w:val="En-tête Car"/>
    <w:basedOn w:val="Policepardfaut"/>
    <w:link w:val="En-tte"/>
    <w:uiPriority w:val="99"/>
    <w:rsid w:val="001462CD"/>
  </w:style>
  <w:style w:type="paragraph" w:styleId="Pieddepage">
    <w:name w:val="footer"/>
    <w:basedOn w:val="Normal"/>
    <w:link w:val="PieddepageCar"/>
    <w:uiPriority w:val="99"/>
    <w:unhideWhenUsed/>
    <w:rsid w:val="00146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2CD"/>
  </w:style>
  <w:style w:type="paragraph" w:styleId="Paragraphedeliste">
    <w:name w:val="List Paragraph"/>
    <w:basedOn w:val="Normal"/>
    <w:link w:val="ParagraphedelisteCar"/>
    <w:uiPriority w:val="34"/>
    <w:qFormat/>
    <w:rsid w:val="00C07267"/>
    <w:pPr>
      <w:ind w:left="720"/>
      <w:contextualSpacing/>
    </w:pPr>
  </w:style>
  <w:style w:type="character" w:styleId="Lienhypertexte">
    <w:name w:val="Hyperlink"/>
    <w:basedOn w:val="Policepardfaut"/>
    <w:uiPriority w:val="99"/>
    <w:unhideWhenUsed/>
    <w:rsid w:val="002747C5"/>
    <w:rPr>
      <w:color w:val="0000FF" w:themeColor="hyperlink"/>
      <w:u w:val="single"/>
    </w:rPr>
  </w:style>
  <w:style w:type="paragraph" w:styleId="Textedebulles">
    <w:name w:val="Balloon Text"/>
    <w:basedOn w:val="Normal"/>
    <w:link w:val="TextedebullesCar"/>
    <w:uiPriority w:val="99"/>
    <w:semiHidden/>
    <w:unhideWhenUsed/>
    <w:rsid w:val="002747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7C5"/>
    <w:rPr>
      <w:rFonts w:ascii="Tahoma" w:hAnsi="Tahoma" w:cs="Tahoma"/>
      <w:sz w:val="16"/>
      <w:szCs w:val="16"/>
    </w:rPr>
  </w:style>
  <w:style w:type="character" w:customStyle="1" w:styleId="Titre1Car">
    <w:name w:val="Titre 1 Car"/>
    <w:basedOn w:val="Policepardfaut"/>
    <w:link w:val="Titre1"/>
    <w:uiPriority w:val="9"/>
    <w:rsid w:val="001C3CD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1C3CD0"/>
    <w:pPr>
      <w:outlineLvl w:val="9"/>
    </w:pPr>
    <w:rPr>
      <w:lang w:eastAsia="fr-FR"/>
    </w:rPr>
  </w:style>
  <w:style w:type="paragraph" w:styleId="TM2">
    <w:name w:val="toc 2"/>
    <w:basedOn w:val="Normal"/>
    <w:next w:val="Normal"/>
    <w:autoRedefine/>
    <w:uiPriority w:val="39"/>
    <w:semiHidden/>
    <w:unhideWhenUsed/>
    <w:qFormat/>
    <w:rsid w:val="001C3CD0"/>
    <w:pPr>
      <w:spacing w:after="100"/>
      <w:ind w:left="220"/>
    </w:pPr>
    <w:rPr>
      <w:rFonts w:eastAsiaTheme="minorEastAsia"/>
      <w:lang w:eastAsia="fr-FR"/>
    </w:rPr>
  </w:style>
  <w:style w:type="paragraph" w:styleId="TM1">
    <w:name w:val="toc 1"/>
    <w:basedOn w:val="Normal"/>
    <w:next w:val="Normal"/>
    <w:autoRedefine/>
    <w:uiPriority w:val="39"/>
    <w:semiHidden/>
    <w:unhideWhenUsed/>
    <w:qFormat/>
    <w:rsid w:val="001C3CD0"/>
    <w:pPr>
      <w:spacing w:after="100"/>
    </w:pPr>
    <w:rPr>
      <w:rFonts w:eastAsiaTheme="minorEastAsia"/>
      <w:lang w:eastAsia="fr-FR"/>
    </w:rPr>
  </w:style>
  <w:style w:type="paragraph" w:styleId="TM3">
    <w:name w:val="toc 3"/>
    <w:basedOn w:val="Normal"/>
    <w:next w:val="Normal"/>
    <w:autoRedefine/>
    <w:uiPriority w:val="39"/>
    <w:semiHidden/>
    <w:unhideWhenUsed/>
    <w:qFormat/>
    <w:rsid w:val="001C3CD0"/>
    <w:pPr>
      <w:spacing w:after="100"/>
      <w:ind w:left="440"/>
    </w:pPr>
    <w:rPr>
      <w:rFonts w:eastAsiaTheme="minorEastAsia"/>
      <w:lang w:eastAsia="fr-FR"/>
    </w:rPr>
  </w:style>
  <w:style w:type="paragraph" w:customStyle="1" w:styleId="Style1">
    <w:name w:val="Style1"/>
    <w:basedOn w:val="Paragraphedeliste"/>
    <w:link w:val="Style1Car"/>
    <w:qFormat/>
    <w:rsid w:val="001C3CD0"/>
    <w:pPr>
      <w:numPr>
        <w:numId w:val="11"/>
      </w:numPr>
      <w:autoSpaceDE w:val="0"/>
      <w:autoSpaceDN w:val="0"/>
      <w:adjustRightInd w:val="0"/>
      <w:spacing w:after="0" w:line="240" w:lineRule="auto"/>
      <w:jc w:val="both"/>
    </w:pPr>
    <w:rPr>
      <w:rFonts w:ascii="Arial" w:hAnsi="Arial" w:cs="Arial"/>
      <w:b/>
      <w:bCs/>
      <w:sz w:val="28"/>
      <w:szCs w:val="28"/>
      <w:u w:val="single"/>
    </w:rPr>
  </w:style>
  <w:style w:type="character" w:customStyle="1" w:styleId="Titre2Car">
    <w:name w:val="Titre 2 Car"/>
    <w:basedOn w:val="Policepardfaut"/>
    <w:link w:val="Titre2"/>
    <w:uiPriority w:val="9"/>
    <w:semiHidden/>
    <w:rsid w:val="001C3CD0"/>
    <w:rPr>
      <w:rFonts w:asciiTheme="majorHAnsi" w:eastAsiaTheme="majorEastAsia" w:hAnsiTheme="majorHAnsi" w:cstheme="majorBidi"/>
      <w:b/>
      <w:bCs/>
      <w:color w:val="4F81BD" w:themeColor="accent1"/>
      <w:sz w:val="26"/>
      <w:szCs w:val="26"/>
    </w:rPr>
  </w:style>
  <w:style w:type="character" w:customStyle="1" w:styleId="ParagraphedelisteCar">
    <w:name w:val="Paragraphe de liste Car"/>
    <w:basedOn w:val="Policepardfaut"/>
    <w:link w:val="Paragraphedeliste"/>
    <w:uiPriority w:val="34"/>
    <w:rsid w:val="001C3CD0"/>
  </w:style>
  <w:style w:type="character" w:customStyle="1" w:styleId="Style1Car">
    <w:name w:val="Style1 Car"/>
    <w:basedOn w:val="ParagraphedelisteCar"/>
    <w:link w:val="Style1"/>
    <w:rsid w:val="001C3CD0"/>
    <w:rPr>
      <w:rFonts w:ascii="Arial" w:hAnsi="Arial" w:cs="Arial"/>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511">
      <w:bodyDiv w:val="1"/>
      <w:marLeft w:val="0"/>
      <w:marRight w:val="0"/>
      <w:marTop w:val="0"/>
      <w:marBottom w:val="0"/>
      <w:divBdr>
        <w:top w:val="none" w:sz="0" w:space="0" w:color="auto"/>
        <w:left w:val="none" w:sz="0" w:space="0" w:color="auto"/>
        <w:bottom w:val="none" w:sz="0" w:space="0" w:color="auto"/>
        <w:right w:val="none" w:sz="0" w:space="0" w:color="auto"/>
      </w:divBdr>
      <w:divsChild>
        <w:div w:id="250819975">
          <w:marLeft w:val="0"/>
          <w:marRight w:val="0"/>
          <w:marTop w:val="0"/>
          <w:marBottom w:val="0"/>
          <w:divBdr>
            <w:top w:val="none" w:sz="0" w:space="0" w:color="auto"/>
            <w:left w:val="none" w:sz="0" w:space="0" w:color="auto"/>
            <w:bottom w:val="none" w:sz="0" w:space="0" w:color="auto"/>
            <w:right w:val="none" w:sz="0" w:space="0" w:color="auto"/>
          </w:divBdr>
        </w:div>
        <w:div w:id="433211777">
          <w:marLeft w:val="0"/>
          <w:marRight w:val="0"/>
          <w:marTop w:val="0"/>
          <w:marBottom w:val="0"/>
          <w:divBdr>
            <w:top w:val="none" w:sz="0" w:space="0" w:color="auto"/>
            <w:left w:val="none" w:sz="0" w:space="0" w:color="auto"/>
            <w:bottom w:val="none" w:sz="0" w:space="0" w:color="auto"/>
            <w:right w:val="none" w:sz="0" w:space="0" w:color="auto"/>
          </w:divBdr>
        </w:div>
        <w:div w:id="2042583165">
          <w:marLeft w:val="0"/>
          <w:marRight w:val="0"/>
          <w:marTop w:val="0"/>
          <w:marBottom w:val="0"/>
          <w:divBdr>
            <w:top w:val="none" w:sz="0" w:space="0" w:color="auto"/>
            <w:left w:val="none" w:sz="0" w:space="0" w:color="auto"/>
            <w:bottom w:val="none" w:sz="0" w:space="0" w:color="auto"/>
            <w:right w:val="none" w:sz="0" w:space="0" w:color="auto"/>
          </w:divBdr>
        </w:div>
        <w:div w:id="1451315231">
          <w:marLeft w:val="0"/>
          <w:marRight w:val="0"/>
          <w:marTop w:val="0"/>
          <w:marBottom w:val="0"/>
          <w:divBdr>
            <w:top w:val="none" w:sz="0" w:space="0" w:color="auto"/>
            <w:left w:val="none" w:sz="0" w:space="0" w:color="auto"/>
            <w:bottom w:val="none" w:sz="0" w:space="0" w:color="auto"/>
            <w:right w:val="none" w:sz="0" w:space="0" w:color="auto"/>
          </w:divBdr>
        </w:div>
        <w:div w:id="1507940446">
          <w:marLeft w:val="0"/>
          <w:marRight w:val="0"/>
          <w:marTop w:val="0"/>
          <w:marBottom w:val="0"/>
          <w:divBdr>
            <w:top w:val="none" w:sz="0" w:space="0" w:color="auto"/>
            <w:left w:val="none" w:sz="0" w:space="0" w:color="auto"/>
            <w:bottom w:val="none" w:sz="0" w:space="0" w:color="auto"/>
            <w:right w:val="none" w:sz="0" w:space="0" w:color="auto"/>
          </w:divBdr>
        </w:div>
        <w:div w:id="829371927">
          <w:marLeft w:val="0"/>
          <w:marRight w:val="0"/>
          <w:marTop w:val="0"/>
          <w:marBottom w:val="0"/>
          <w:divBdr>
            <w:top w:val="none" w:sz="0" w:space="0" w:color="auto"/>
            <w:left w:val="none" w:sz="0" w:space="0" w:color="auto"/>
            <w:bottom w:val="none" w:sz="0" w:space="0" w:color="auto"/>
            <w:right w:val="none" w:sz="0" w:space="0" w:color="auto"/>
          </w:divBdr>
        </w:div>
        <w:div w:id="566034474">
          <w:marLeft w:val="0"/>
          <w:marRight w:val="0"/>
          <w:marTop w:val="0"/>
          <w:marBottom w:val="0"/>
          <w:divBdr>
            <w:top w:val="none" w:sz="0" w:space="0" w:color="auto"/>
            <w:left w:val="none" w:sz="0" w:space="0" w:color="auto"/>
            <w:bottom w:val="none" w:sz="0" w:space="0" w:color="auto"/>
            <w:right w:val="none" w:sz="0" w:space="0" w:color="auto"/>
          </w:divBdr>
        </w:div>
        <w:div w:id="1546596335">
          <w:marLeft w:val="0"/>
          <w:marRight w:val="0"/>
          <w:marTop w:val="0"/>
          <w:marBottom w:val="0"/>
          <w:divBdr>
            <w:top w:val="none" w:sz="0" w:space="0" w:color="auto"/>
            <w:left w:val="none" w:sz="0" w:space="0" w:color="auto"/>
            <w:bottom w:val="none" w:sz="0" w:space="0" w:color="auto"/>
            <w:right w:val="none" w:sz="0" w:space="0" w:color="auto"/>
          </w:divBdr>
        </w:div>
      </w:divsChild>
    </w:div>
    <w:div w:id="194468624">
      <w:bodyDiv w:val="1"/>
      <w:marLeft w:val="0"/>
      <w:marRight w:val="0"/>
      <w:marTop w:val="0"/>
      <w:marBottom w:val="0"/>
      <w:divBdr>
        <w:top w:val="none" w:sz="0" w:space="0" w:color="auto"/>
        <w:left w:val="none" w:sz="0" w:space="0" w:color="auto"/>
        <w:bottom w:val="none" w:sz="0" w:space="0" w:color="auto"/>
        <w:right w:val="none" w:sz="0" w:space="0" w:color="auto"/>
      </w:divBdr>
    </w:div>
    <w:div w:id="682393553">
      <w:bodyDiv w:val="1"/>
      <w:marLeft w:val="0"/>
      <w:marRight w:val="0"/>
      <w:marTop w:val="0"/>
      <w:marBottom w:val="0"/>
      <w:divBdr>
        <w:top w:val="none" w:sz="0" w:space="0" w:color="auto"/>
        <w:left w:val="none" w:sz="0" w:space="0" w:color="auto"/>
        <w:bottom w:val="none" w:sz="0" w:space="0" w:color="auto"/>
        <w:right w:val="none" w:sz="0" w:space="0" w:color="auto"/>
      </w:divBdr>
      <w:divsChild>
        <w:div w:id="906182972">
          <w:marLeft w:val="0"/>
          <w:marRight w:val="0"/>
          <w:marTop w:val="0"/>
          <w:marBottom w:val="0"/>
          <w:divBdr>
            <w:top w:val="none" w:sz="0" w:space="0" w:color="auto"/>
            <w:left w:val="none" w:sz="0" w:space="0" w:color="auto"/>
            <w:bottom w:val="none" w:sz="0" w:space="0" w:color="auto"/>
            <w:right w:val="none" w:sz="0" w:space="0" w:color="auto"/>
          </w:divBdr>
          <w:divsChild>
            <w:div w:id="45839670">
              <w:marLeft w:val="0"/>
              <w:marRight w:val="0"/>
              <w:marTop w:val="0"/>
              <w:marBottom w:val="0"/>
              <w:divBdr>
                <w:top w:val="none" w:sz="0" w:space="0" w:color="auto"/>
                <w:left w:val="none" w:sz="0" w:space="0" w:color="auto"/>
                <w:bottom w:val="none" w:sz="0" w:space="0" w:color="auto"/>
                <w:right w:val="none" w:sz="0" w:space="0" w:color="auto"/>
              </w:divBdr>
              <w:divsChild>
                <w:div w:id="1833058365">
                  <w:marLeft w:val="0"/>
                  <w:marRight w:val="0"/>
                  <w:marTop w:val="0"/>
                  <w:marBottom w:val="0"/>
                  <w:divBdr>
                    <w:top w:val="none" w:sz="0" w:space="0" w:color="auto"/>
                    <w:left w:val="none" w:sz="0" w:space="0" w:color="auto"/>
                    <w:bottom w:val="none" w:sz="0" w:space="0" w:color="auto"/>
                    <w:right w:val="none" w:sz="0" w:space="0" w:color="auto"/>
                  </w:divBdr>
                  <w:divsChild>
                    <w:div w:id="1624382592">
                      <w:marLeft w:val="0"/>
                      <w:marRight w:val="0"/>
                      <w:marTop w:val="0"/>
                      <w:marBottom w:val="0"/>
                      <w:divBdr>
                        <w:top w:val="none" w:sz="0" w:space="0" w:color="auto"/>
                        <w:left w:val="none" w:sz="0" w:space="0" w:color="auto"/>
                        <w:bottom w:val="none" w:sz="0" w:space="0" w:color="auto"/>
                        <w:right w:val="none" w:sz="0" w:space="0" w:color="auto"/>
                      </w:divBdr>
                      <w:divsChild>
                        <w:div w:id="569271899">
                          <w:marLeft w:val="0"/>
                          <w:marRight w:val="0"/>
                          <w:marTop w:val="0"/>
                          <w:marBottom w:val="0"/>
                          <w:divBdr>
                            <w:top w:val="none" w:sz="0" w:space="0" w:color="auto"/>
                            <w:left w:val="none" w:sz="0" w:space="0" w:color="auto"/>
                            <w:bottom w:val="none" w:sz="0" w:space="0" w:color="auto"/>
                            <w:right w:val="none" w:sz="0" w:space="0" w:color="auto"/>
                          </w:divBdr>
                          <w:divsChild>
                            <w:div w:id="1610159840">
                              <w:marLeft w:val="0"/>
                              <w:marRight w:val="0"/>
                              <w:marTop w:val="0"/>
                              <w:marBottom w:val="0"/>
                              <w:divBdr>
                                <w:top w:val="none" w:sz="0" w:space="0" w:color="auto"/>
                                <w:left w:val="none" w:sz="0" w:space="0" w:color="auto"/>
                                <w:bottom w:val="none" w:sz="0" w:space="0" w:color="auto"/>
                                <w:right w:val="none" w:sz="0" w:space="0" w:color="auto"/>
                              </w:divBdr>
                              <w:divsChild>
                                <w:div w:id="918447450">
                                  <w:marLeft w:val="0"/>
                                  <w:marRight w:val="0"/>
                                  <w:marTop w:val="0"/>
                                  <w:marBottom w:val="0"/>
                                  <w:divBdr>
                                    <w:top w:val="none" w:sz="0" w:space="0" w:color="auto"/>
                                    <w:left w:val="none" w:sz="0" w:space="0" w:color="auto"/>
                                    <w:bottom w:val="none" w:sz="0" w:space="0" w:color="auto"/>
                                    <w:right w:val="none" w:sz="0" w:space="0" w:color="auto"/>
                                  </w:divBdr>
                                  <w:divsChild>
                                    <w:div w:id="1947078909">
                                      <w:marLeft w:val="0"/>
                                      <w:marRight w:val="0"/>
                                      <w:marTop w:val="0"/>
                                      <w:marBottom w:val="0"/>
                                      <w:divBdr>
                                        <w:top w:val="none" w:sz="0" w:space="0" w:color="auto"/>
                                        <w:left w:val="none" w:sz="0" w:space="0" w:color="auto"/>
                                        <w:bottom w:val="none" w:sz="0" w:space="0" w:color="auto"/>
                                        <w:right w:val="none" w:sz="0" w:space="0" w:color="auto"/>
                                      </w:divBdr>
                                      <w:divsChild>
                                        <w:div w:id="233466307">
                                          <w:marLeft w:val="0"/>
                                          <w:marRight w:val="0"/>
                                          <w:marTop w:val="0"/>
                                          <w:marBottom w:val="0"/>
                                          <w:divBdr>
                                            <w:top w:val="none" w:sz="0" w:space="0" w:color="auto"/>
                                            <w:left w:val="none" w:sz="0" w:space="0" w:color="auto"/>
                                            <w:bottom w:val="none" w:sz="0" w:space="0" w:color="auto"/>
                                            <w:right w:val="none" w:sz="0" w:space="0" w:color="auto"/>
                                          </w:divBdr>
                                          <w:divsChild>
                                            <w:div w:id="1531718929">
                                              <w:marLeft w:val="0"/>
                                              <w:marRight w:val="0"/>
                                              <w:marTop w:val="0"/>
                                              <w:marBottom w:val="0"/>
                                              <w:divBdr>
                                                <w:top w:val="none" w:sz="0" w:space="0" w:color="auto"/>
                                                <w:left w:val="none" w:sz="0" w:space="0" w:color="auto"/>
                                                <w:bottom w:val="none" w:sz="0" w:space="0" w:color="auto"/>
                                                <w:right w:val="none" w:sz="0" w:space="0" w:color="auto"/>
                                              </w:divBdr>
                                              <w:divsChild>
                                                <w:div w:id="13067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801219">
      <w:bodyDiv w:val="1"/>
      <w:marLeft w:val="0"/>
      <w:marRight w:val="0"/>
      <w:marTop w:val="0"/>
      <w:marBottom w:val="0"/>
      <w:divBdr>
        <w:top w:val="none" w:sz="0" w:space="0" w:color="auto"/>
        <w:left w:val="none" w:sz="0" w:space="0" w:color="auto"/>
        <w:bottom w:val="none" w:sz="0" w:space="0" w:color="auto"/>
        <w:right w:val="none" w:sz="0" w:space="0" w:color="auto"/>
      </w:divBdr>
    </w:div>
    <w:div w:id="1686856410">
      <w:bodyDiv w:val="1"/>
      <w:marLeft w:val="0"/>
      <w:marRight w:val="0"/>
      <w:marTop w:val="0"/>
      <w:marBottom w:val="0"/>
      <w:divBdr>
        <w:top w:val="none" w:sz="0" w:space="0" w:color="auto"/>
        <w:left w:val="none" w:sz="0" w:space="0" w:color="auto"/>
        <w:bottom w:val="none" w:sz="0" w:space="0" w:color="auto"/>
        <w:right w:val="none" w:sz="0" w:space="0" w:color="auto"/>
      </w:divBdr>
    </w:div>
    <w:div w:id="1875997070">
      <w:bodyDiv w:val="1"/>
      <w:marLeft w:val="0"/>
      <w:marRight w:val="0"/>
      <w:marTop w:val="0"/>
      <w:marBottom w:val="0"/>
      <w:divBdr>
        <w:top w:val="none" w:sz="0" w:space="0" w:color="auto"/>
        <w:left w:val="none" w:sz="0" w:space="0" w:color="auto"/>
        <w:bottom w:val="none" w:sz="0" w:space="0" w:color="auto"/>
        <w:right w:val="none" w:sz="0" w:space="0" w:color="auto"/>
      </w:divBdr>
      <w:divsChild>
        <w:div w:id="1948343482">
          <w:marLeft w:val="0"/>
          <w:marRight w:val="0"/>
          <w:marTop w:val="0"/>
          <w:marBottom w:val="0"/>
          <w:divBdr>
            <w:top w:val="none" w:sz="0" w:space="0" w:color="auto"/>
            <w:left w:val="none" w:sz="0" w:space="0" w:color="auto"/>
            <w:bottom w:val="none" w:sz="0" w:space="0" w:color="auto"/>
            <w:right w:val="none" w:sz="0" w:space="0" w:color="auto"/>
          </w:divBdr>
          <w:divsChild>
            <w:div w:id="1841694653">
              <w:marLeft w:val="0"/>
              <w:marRight w:val="0"/>
              <w:marTop w:val="0"/>
              <w:marBottom w:val="0"/>
              <w:divBdr>
                <w:top w:val="none" w:sz="0" w:space="0" w:color="auto"/>
                <w:left w:val="none" w:sz="0" w:space="0" w:color="auto"/>
                <w:bottom w:val="none" w:sz="0" w:space="0" w:color="auto"/>
                <w:right w:val="none" w:sz="0" w:space="0" w:color="auto"/>
              </w:divBdr>
              <w:divsChild>
                <w:div w:id="78065814">
                  <w:marLeft w:val="0"/>
                  <w:marRight w:val="0"/>
                  <w:marTop w:val="0"/>
                  <w:marBottom w:val="0"/>
                  <w:divBdr>
                    <w:top w:val="none" w:sz="0" w:space="0" w:color="auto"/>
                    <w:left w:val="none" w:sz="0" w:space="0" w:color="auto"/>
                    <w:bottom w:val="none" w:sz="0" w:space="0" w:color="auto"/>
                    <w:right w:val="none" w:sz="0" w:space="0" w:color="auto"/>
                  </w:divBdr>
                  <w:divsChild>
                    <w:div w:id="633827593">
                      <w:marLeft w:val="0"/>
                      <w:marRight w:val="0"/>
                      <w:marTop w:val="0"/>
                      <w:marBottom w:val="0"/>
                      <w:divBdr>
                        <w:top w:val="none" w:sz="0" w:space="0" w:color="auto"/>
                        <w:left w:val="none" w:sz="0" w:space="0" w:color="auto"/>
                        <w:bottom w:val="none" w:sz="0" w:space="0" w:color="auto"/>
                        <w:right w:val="none" w:sz="0" w:space="0" w:color="auto"/>
                      </w:divBdr>
                      <w:divsChild>
                        <w:div w:id="2110346337">
                          <w:marLeft w:val="0"/>
                          <w:marRight w:val="0"/>
                          <w:marTop w:val="0"/>
                          <w:marBottom w:val="0"/>
                          <w:divBdr>
                            <w:top w:val="none" w:sz="0" w:space="0" w:color="auto"/>
                            <w:left w:val="none" w:sz="0" w:space="0" w:color="auto"/>
                            <w:bottom w:val="none" w:sz="0" w:space="0" w:color="auto"/>
                            <w:right w:val="none" w:sz="0" w:space="0" w:color="auto"/>
                          </w:divBdr>
                          <w:divsChild>
                            <w:div w:id="1245842092">
                              <w:marLeft w:val="0"/>
                              <w:marRight w:val="0"/>
                              <w:marTop w:val="0"/>
                              <w:marBottom w:val="0"/>
                              <w:divBdr>
                                <w:top w:val="none" w:sz="0" w:space="0" w:color="auto"/>
                                <w:left w:val="none" w:sz="0" w:space="0" w:color="auto"/>
                                <w:bottom w:val="none" w:sz="0" w:space="0" w:color="auto"/>
                                <w:right w:val="none" w:sz="0" w:space="0" w:color="auto"/>
                              </w:divBdr>
                              <w:divsChild>
                                <w:div w:id="1461537722">
                                  <w:marLeft w:val="0"/>
                                  <w:marRight w:val="0"/>
                                  <w:marTop w:val="0"/>
                                  <w:marBottom w:val="0"/>
                                  <w:divBdr>
                                    <w:top w:val="none" w:sz="0" w:space="0" w:color="auto"/>
                                    <w:left w:val="none" w:sz="0" w:space="0" w:color="auto"/>
                                    <w:bottom w:val="none" w:sz="0" w:space="0" w:color="auto"/>
                                    <w:right w:val="none" w:sz="0" w:space="0" w:color="auto"/>
                                  </w:divBdr>
                                  <w:divsChild>
                                    <w:div w:id="663360472">
                                      <w:marLeft w:val="0"/>
                                      <w:marRight w:val="0"/>
                                      <w:marTop w:val="0"/>
                                      <w:marBottom w:val="0"/>
                                      <w:divBdr>
                                        <w:top w:val="none" w:sz="0" w:space="0" w:color="auto"/>
                                        <w:left w:val="none" w:sz="0" w:space="0" w:color="auto"/>
                                        <w:bottom w:val="none" w:sz="0" w:space="0" w:color="auto"/>
                                        <w:right w:val="none" w:sz="0" w:space="0" w:color="auto"/>
                                      </w:divBdr>
                                      <w:divsChild>
                                        <w:div w:id="935359177">
                                          <w:marLeft w:val="0"/>
                                          <w:marRight w:val="0"/>
                                          <w:marTop w:val="0"/>
                                          <w:marBottom w:val="0"/>
                                          <w:divBdr>
                                            <w:top w:val="none" w:sz="0" w:space="0" w:color="auto"/>
                                            <w:left w:val="none" w:sz="0" w:space="0" w:color="auto"/>
                                            <w:bottom w:val="none" w:sz="0" w:space="0" w:color="auto"/>
                                            <w:right w:val="none" w:sz="0" w:space="0" w:color="auto"/>
                                          </w:divBdr>
                                          <w:divsChild>
                                            <w:div w:id="1782332892">
                                              <w:marLeft w:val="0"/>
                                              <w:marRight w:val="0"/>
                                              <w:marTop w:val="0"/>
                                              <w:marBottom w:val="0"/>
                                              <w:divBdr>
                                                <w:top w:val="none" w:sz="0" w:space="0" w:color="auto"/>
                                                <w:left w:val="none" w:sz="0" w:space="0" w:color="auto"/>
                                                <w:bottom w:val="none" w:sz="0" w:space="0" w:color="auto"/>
                                                <w:right w:val="none" w:sz="0" w:space="0" w:color="auto"/>
                                              </w:divBdr>
                                              <w:divsChild>
                                                <w:div w:id="8916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802E-5913-4C6C-B292-5E72A836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2780</Words>
  <Characters>15292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2017-10-13T05:02:00Z</cp:lastPrinted>
  <dcterms:created xsi:type="dcterms:W3CDTF">2017-10-17T06:48:00Z</dcterms:created>
  <dcterms:modified xsi:type="dcterms:W3CDTF">2017-11-30T12:58:00Z</dcterms:modified>
</cp:coreProperties>
</file>