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FA" w:rsidRDefault="00F10387">
      <w:bookmarkStart w:id="0" w:name="_GoBack"/>
      <w:bookmarkEnd w:id="0"/>
      <w:r>
        <w:rPr>
          <w:noProof/>
          <w:lang w:eastAsia="fr-FR"/>
        </w:rPr>
        <w:drawing>
          <wp:inline distT="0" distB="0" distL="0" distR="0">
            <wp:extent cx="1013460" cy="6918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 f. Meuni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460" cy="691881"/>
                    </a:xfrm>
                    <a:prstGeom prst="rect">
                      <a:avLst/>
                    </a:prstGeom>
                  </pic:spPr>
                </pic:pic>
              </a:graphicData>
            </a:graphic>
          </wp:inline>
        </w:drawing>
      </w:r>
    </w:p>
    <w:p w:rsidR="00F10387" w:rsidRPr="00F10387" w:rsidRDefault="00F10387" w:rsidP="00F10387">
      <w:pPr>
        <w:spacing w:after="0" w:line="240" w:lineRule="auto"/>
        <w:jc w:val="center"/>
        <w:rPr>
          <w:rFonts w:ascii="Times New Roman" w:eastAsia="Calibri" w:hAnsi="Times New Roman" w:cs="Times New Roman"/>
          <w:b/>
          <w:sz w:val="24"/>
          <w:szCs w:val="24"/>
        </w:rPr>
      </w:pPr>
      <w:r w:rsidRPr="00F10387">
        <w:rPr>
          <w:rFonts w:ascii="Times New Roman" w:eastAsia="Calibri" w:hAnsi="Times New Roman" w:cs="Times New Roman"/>
          <w:b/>
          <w:sz w:val="24"/>
          <w:szCs w:val="24"/>
        </w:rPr>
        <w:t>ACCORD SUR L’AMENAGEMENT ET</w:t>
      </w:r>
    </w:p>
    <w:p w:rsidR="00F10387" w:rsidRPr="00F10387" w:rsidRDefault="00F10387" w:rsidP="00F10387">
      <w:pPr>
        <w:spacing w:after="0" w:line="240" w:lineRule="auto"/>
        <w:jc w:val="center"/>
        <w:rPr>
          <w:rFonts w:ascii="Times New Roman" w:eastAsia="Calibri" w:hAnsi="Times New Roman" w:cs="Times New Roman"/>
          <w:b/>
          <w:sz w:val="24"/>
          <w:szCs w:val="24"/>
        </w:rPr>
      </w:pPr>
      <w:r w:rsidRPr="00F10387">
        <w:rPr>
          <w:rFonts w:ascii="Times New Roman" w:eastAsia="Calibri" w:hAnsi="Times New Roman" w:cs="Times New Roman"/>
          <w:b/>
          <w:sz w:val="24"/>
          <w:szCs w:val="24"/>
        </w:rPr>
        <w:t>L’ORGANISATION DU TEMPS DE TRAVAIL</w:t>
      </w:r>
    </w:p>
    <w:p w:rsidR="00F10387" w:rsidRDefault="00F10387" w:rsidP="00F10387"/>
    <w:p w:rsidR="00F10387" w:rsidRDefault="00F10387" w:rsidP="00F10387"/>
    <w:p w:rsidR="00F10387" w:rsidRPr="00F10387" w:rsidRDefault="00F10387" w:rsidP="00F10387">
      <w:pPr>
        <w:spacing w:after="0" w:line="240" w:lineRule="auto"/>
        <w:ind w:right="567"/>
        <w:rPr>
          <w:rFonts w:ascii="Times New Roman" w:eastAsia="Calibri" w:hAnsi="Times New Roman" w:cs="Times New Roman"/>
          <w:b/>
          <w:u w:val="single"/>
        </w:rPr>
      </w:pPr>
      <w:r w:rsidRPr="00F10387">
        <w:rPr>
          <w:rFonts w:ascii="Times New Roman" w:eastAsia="Calibri" w:hAnsi="Times New Roman" w:cs="Times New Roman"/>
          <w:b/>
          <w:u w:val="single"/>
        </w:rPr>
        <w:t>ENTRE :</w:t>
      </w:r>
    </w:p>
    <w:p w:rsidR="00F10387" w:rsidRPr="00F10387" w:rsidRDefault="00F10387" w:rsidP="00F10387">
      <w:pPr>
        <w:spacing w:after="0" w:line="240" w:lineRule="auto"/>
        <w:rPr>
          <w:rFonts w:ascii="Times New Roman" w:eastAsia="Calibri" w:hAnsi="Times New Roman" w:cs="Times New Roman"/>
        </w:rPr>
      </w:pPr>
    </w:p>
    <w:p w:rsidR="00F10387" w:rsidRPr="00F10387" w:rsidRDefault="00F10387" w:rsidP="00F10387">
      <w:pPr>
        <w:spacing w:after="0" w:line="240" w:lineRule="auto"/>
        <w:rPr>
          <w:rFonts w:ascii="Times New Roman" w:eastAsia="Calibri" w:hAnsi="Times New Roman" w:cs="Times New Roman"/>
        </w:rPr>
      </w:pPr>
    </w:p>
    <w:p w:rsidR="00F10387" w:rsidRPr="00F10387" w:rsidRDefault="00F10387" w:rsidP="00F10387">
      <w:pPr>
        <w:spacing w:after="0" w:line="240" w:lineRule="auto"/>
        <w:rPr>
          <w:rFonts w:ascii="Times New Roman" w:eastAsia="Calibri" w:hAnsi="Times New Roman" w:cs="Times New Roman"/>
        </w:rPr>
      </w:pPr>
    </w:p>
    <w:p w:rsidR="00F10387" w:rsidRPr="00F10387" w:rsidRDefault="00F10387" w:rsidP="00F10387">
      <w:pPr>
        <w:pStyle w:val="Paragraphedeliste"/>
        <w:numPr>
          <w:ilvl w:val="0"/>
          <w:numId w:val="1"/>
        </w:numPr>
        <w:spacing w:after="0" w:line="240" w:lineRule="auto"/>
        <w:ind w:right="567"/>
        <w:rPr>
          <w:rFonts w:ascii="Times New Roman" w:hAnsi="Times New Roman"/>
          <w:b/>
          <w:u w:val="single"/>
        </w:rPr>
      </w:pPr>
      <w:r w:rsidRPr="00F10387">
        <w:rPr>
          <w:rFonts w:ascii="Times New Roman" w:hAnsi="Times New Roman"/>
          <w:b/>
          <w:u w:val="single"/>
        </w:rPr>
        <w:t>SAS ETS F. MEUNIER</w:t>
      </w:r>
    </w:p>
    <w:p w:rsidR="00F10387" w:rsidRPr="00F10387" w:rsidRDefault="00F10387" w:rsidP="00F10387">
      <w:pPr>
        <w:spacing w:after="0" w:line="240" w:lineRule="auto"/>
        <w:rPr>
          <w:rFonts w:ascii="Times New Roman" w:eastAsia="Calibri" w:hAnsi="Times New Roman" w:cs="Times New Roman"/>
        </w:rPr>
      </w:pPr>
    </w:p>
    <w:p w:rsidR="00F10387" w:rsidRPr="00F10387" w:rsidRDefault="00F10387" w:rsidP="00F10387">
      <w:pPr>
        <w:spacing w:after="0" w:line="240" w:lineRule="auto"/>
        <w:ind w:left="360"/>
        <w:rPr>
          <w:rFonts w:ascii="Times New Roman" w:eastAsia="Calibri" w:hAnsi="Times New Roman" w:cs="Times New Roman"/>
        </w:rPr>
      </w:pPr>
      <w:r w:rsidRPr="00F10387">
        <w:rPr>
          <w:rFonts w:ascii="Times New Roman" w:eastAsia="Calibri" w:hAnsi="Times New Roman" w:cs="Times New Roman"/>
        </w:rPr>
        <w:t>Immatriculée au Registre du Commerce et des Sociétés de Brest, sous le numéro 331 337 154, dont le siège social est situé au 2, rue Réaumur – 29200 BREST,</w:t>
      </w:r>
    </w:p>
    <w:p w:rsidR="00F10387" w:rsidRDefault="00F10387" w:rsidP="00F10387"/>
    <w:p w:rsidR="00F10387" w:rsidRDefault="00F10387" w:rsidP="00F10387">
      <w:pPr>
        <w:ind w:firstLine="360"/>
      </w:pPr>
      <w:r>
        <w:t>Ci-après dénommée « la Société »</w:t>
      </w:r>
    </w:p>
    <w:p w:rsidR="00F10387" w:rsidRDefault="00F10387" w:rsidP="00F10387"/>
    <w:p w:rsidR="00F10387" w:rsidRDefault="00F10387" w:rsidP="00F10387">
      <w:pPr>
        <w:ind w:firstLine="360"/>
      </w:pPr>
      <w:r>
        <w:t xml:space="preserve">Représentée par Monsieur </w:t>
      </w:r>
      <w:r w:rsidR="006A63FE">
        <w:t>….</w:t>
      </w:r>
      <w:r>
        <w:t>, en sa qualité de Directeur Général</w:t>
      </w:r>
    </w:p>
    <w:p w:rsidR="00F10387" w:rsidRDefault="00F10387" w:rsidP="00F10387"/>
    <w:p w:rsidR="00F10387" w:rsidRPr="00F10387" w:rsidRDefault="00F10387" w:rsidP="00F10387">
      <w:pPr>
        <w:tabs>
          <w:tab w:val="left" w:pos="7371"/>
        </w:tabs>
        <w:spacing w:after="0" w:line="240" w:lineRule="auto"/>
        <w:ind w:right="567"/>
        <w:rPr>
          <w:rFonts w:ascii="Times New Roman" w:eastAsia="Calibri" w:hAnsi="Times New Roman" w:cs="Times New Roman"/>
          <w:b/>
        </w:rPr>
      </w:pPr>
      <w:r>
        <w:tab/>
      </w:r>
      <w:r w:rsidRPr="00F10387">
        <w:rPr>
          <w:rFonts w:ascii="Times New Roman" w:eastAsia="Calibri" w:hAnsi="Times New Roman" w:cs="Times New Roman"/>
          <w:b/>
        </w:rPr>
        <w:t>D’une part,</w:t>
      </w:r>
    </w:p>
    <w:p w:rsidR="00F10387" w:rsidRPr="00F10387" w:rsidRDefault="00F10387" w:rsidP="00F10387">
      <w:pPr>
        <w:spacing w:after="0" w:line="240" w:lineRule="auto"/>
        <w:ind w:right="567"/>
        <w:rPr>
          <w:rFonts w:ascii="Times New Roman" w:eastAsia="Calibri" w:hAnsi="Times New Roman" w:cs="Times New Roman"/>
          <w:b/>
          <w:u w:val="single"/>
        </w:rPr>
      </w:pPr>
      <w:r w:rsidRPr="00F10387">
        <w:rPr>
          <w:rFonts w:ascii="Times New Roman" w:eastAsia="Calibri" w:hAnsi="Times New Roman" w:cs="Times New Roman"/>
          <w:b/>
          <w:u w:val="single"/>
        </w:rPr>
        <w:t>ET :</w:t>
      </w:r>
    </w:p>
    <w:p w:rsidR="00F10387" w:rsidRDefault="00F10387" w:rsidP="00F10387"/>
    <w:p w:rsidR="00F10387" w:rsidRDefault="00F10387" w:rsidP="00F10387">
      <w:pPr>
        <w:pStyle w:val="Paragraphedeliste"/>
        <w:numPr>
          <w:ilvl w:val="0"/>
          <w:numId w:val="1"/>
        </w:numPr>
      </w:pPr>
      <w:r w:rsidRPr="00F10387">
        <w:rPr>
          <w:rFonts w:ascii="Times New Roman" w:hAnsi="Times New Roman"/>
          <w:b/>
          <w:u w:val="single"/>
        </w:rPr>
        <w:t>LES ORGANISATIONS SYNDICALES REPRESENTATIVES</w:t>
      </w:r>
    </w:p>
    <w:p w:rsidR="00F10387" w:rsidRDefault="00F10387" w:rsidP="00F10387"/>
    <w:p w:rsidR="00F10387" w:rsidRDefault="00F10387" w:rsidP="00F10387">
      <w:pPr>
        <w:pStyle w:val="Paragraphedeliste"/>
        <w:numPr>
          <w:ilvl w:val="0"/>
          <w:numId w:val="2"/>
        </w:numPr>
      </w:pPr>
      <w:r>
        <w:t xml:space="preserve">L’Organisation Syndicale CGT représentée par Monsieur </w:t>
      </w:r>
      <w:r w:rsidR="006A63FE">
        <w:t>….</w:t>
      </w:r>
      <w:r>
        <w:t>,</w:t>
      </w:r>
    </w:p>
    <w:p w:rsidR="00F10387" w:rsidRDefault="00F10387" w:rsidP="00F10387">
      <w:pPr>
        <w:pStyle w:val="Paragraphedeliste"/>
        <w:numPr>
          <w:ilvl w:val="0"/>
          <w:numId w:val="2"/>
        </w:numPr>
      </w:pPr>
      <w:r>
        <w:t xml:space="preserve">L’Organisation Syndicale CGT représentée par Monsieur </w:t>
      </w:r>
      <w:r w:rsidR="006A63FE">
        <w:t>….</w:t>
      </w:r>
      <w:r>
        <w:t>,</w:t>
      </w:r>
    </w:p>
    <w:p w:rsidR="00F10387" w:rsidRDefault="00F10387" w:rsidP="00F10387"/>
    <w:p w:rsidR="00F10387" w:rsidRPr="00F10387" w:rsidRDefault="00F10387" w:rsidP="00F10387">
      <w:pPr>
        <w:tabs>
          <w:tab w:val="left" w:pos="7371"/>
        </w:tabs>
        <w:spacing w:after="0" w:line="240" w:lineRule="auto"/>
        <w:rPr>
          <w:rFonts w:ascii="Times New Roman" w:eastAsia="Calibri" w:hAnsi="Times New Roman" w:cs="Times New Roman"/>
          <w:b/>
        </w:rPr>
      </w:pPr>
      <w:r>
        <w:tab/>
      </w:r>
      <w:r w:rsidRPr="00F10387">
        <w:rPr>
          <w:rFonts w:ascii="Times New Roman" w:eastAsia="Calibri" w:hAnsi="Times New Roman" w:cs="Times New Roman"/>
          <w:b/>
        </w:rPr>
        <w:t>D’autre part,</w:t>
      </w:r>
    </w:p>
    <w:p w:rsidR="00F10387" w:rsidRDefault="00F10387" w:rsidP="00F10387"/>
    <w:p w:rsidR="00F10387" w:rsidRDefault="00F10387" w:rsidP="00F10387"/>
    <w:p w:rsidR="00F10387" w:rsidRDefault="00F10387" w:rsidP="00F10387"/>
    <w:p w:rsidR="00F10387" w:rsidRDefault="00F10387" w:rsidP="00F10387"/>
    <w:p w:rsidR="00F10387" w:rsidRDefault="00F10387" w:rsidP="00F10387"/>
    <w:p w:rsidR="00F10387" w:rsidRDefault="00F10387" w:rsidP="00936059">
      <w:pPr>
        <w:ind w:firstLine="708"/>
      </w:pPr>
    </w:p>
    <w:p w:rsidR="00936059" w:rsidRDefault="00936059" w:rsidP="00936059">
      <w:pPr>
        <w:ind w:firstLine="708"/>
      </w:pPr>
    </w:p>
    <w:p w:rsidR="00936059" w:rsidRDefault="00936059" w:rsidP="00936059">
      <w:pPr>
        <w:ind w:firstLine="708"/>
      </w:pPr>
    </w:p>
    <w:p w:rsidR="00644F77" w:rsidRDefault="00644F77" w:rsidP="00F864DE">
      <w:pPr>
        <w:spacing w:after="0" w:line="240" w:lineRule="auto"/>
        <w:ind w:leftChars="257" w:left="565" w:right="567"/>
        <w:jc w:val="center"/>
        <w:rPr>
          <w:rFonts w:ascii="Times New Roman" w:eastAsia="Calibri" w:hAnsi="Times New Roman" w:cs="Times New Roman"/>
          <w:b/>
        </w:rPr>
      </w:pPr>
    </w:p>
    <w:p w:rsidR="00F10387" w:rsidRPr="00F864DE" w:rsidRDefault="00F10387" w:rsidP="00644F77">
      <w:pPr>
        <w:spacing w:after="0" w:line="240" w:lineRule="auto"/>
        <w:ind w:leftChars="257" w:left="565"/>
        <w:jc w:val="center"/>
        <w:rPr>
          <w:rFonts w:ascii="Times New Roman" w:eastAsia="Calibri" w:hAnsi="Times New Roman" w:cs="Times New Roman"/>
          <w:b/>
        </w:rPr>
      </w:pPr>
      <w:r w:rsidRPr="00F864DE">
        <w:rPr>
          <w:rFonts w:ascii="Times New Roman" w:eastAsia="Calibri" w:hAnsi="Times New Roman" w:cs="Times New Roman"/>
          <w:b/>
        </w:rPr>
        <w:lastRenderedPageBreak/>
        <w:t>SOMMAIRE</w:t>
      </w:r>
    </w:p>
    <w:p w:rsidR="00F10387" w:rsidRDefault="00F10387" w:rsidP="00F10387"/>
    <w:p w:rsidR="00F10387" w:rsidRPr="00F864DE" w:rsidRDefault="001C0D4F" w:rsidP="00F864DE">
      <w:pPr>
        <w:tabs>
          <w:tab w:val="right" w:leader="dot" w:pos="8505"/>
        </w:tabs>
        <w:spacing w:after="0" w:line="240" w:lineRule="auto"/>
        <w:ind w:right="567"/>
        <w:rPr>
          <w:rFonts w:ascii="Times New Roman" w:eastAsia="Calibri" w:hAnsi="Times New Roman" w:cs="Times New Roman"/>
          <w:b/>
        </w:rPr>
      </w:pPr>
      <w:r>
        <w:rPr>
          <w:rFonts w:ascii="Times New Roman" w:eastAsia="Calibri" w:hAnsi="Times New Roman" w:cs="Times New Roman"/>
          <w:b/>
        </w:rPr>
        <w:t>PREAMBULE</w:t>
      </w:r>
      <w:r>
        <w:rPr>
          <w:rFonts w:ascii="Times New Roman" w:eastAsia="Calibri" w:hAnsi="Times New Roman" w:cs="Times New Roman"/>
          <w:b/>
        </w:rPr>
        <w:tab/>
      </w:r>
    </w:p>
    <w:p w:rsidR="00F10387" w:rsidRDefault="00F10387" w:rsidP="00F10387"/>
    <w:p w:rsidR="00F10387" w:rsidRPr="00F864DE" w:rsidRDefault="00F10387" w:rsidP="00F864DE">
      <w:pPr>
        <w:pBdr>
          <w:top w:val="single" w:sz="4" w:space="1" w:color="auto"/>
          <w:left w:val="single" w:sz="4" w:space="4" w:color="auto"/>
          <w:bottom w:val="single" w:sz="4" w:space="1" w:color="auto"/>
          <w:right w:val="single" w:sz="4" w:space="4" w:color="auto"/>
        </w:pBdr>
        <w:shd w:val="clear" w:color="auto" w:fill="BFBFBF" w:themeFill="background1" w:themeFillShade="BF"/>
        <w:tabs>
          <w:tab w:val="right" w:leader="dot" w:pos="8505"/>
        </w:tabs>
        <w:spacing w:after="0" w:line="240" w:lineRule="auto"/>
        <w:ind w:right="567"/>
        <w:jc w:val="center"/>
        <w:rPr>
          <w:rFonts w:ascii="Times New Roman" w:eastAsia="Calibri" w:hAnsi="Times New Roman" w:cs="Times New Roman"/>
          <w:b/>
        </w:rPr>
      </w:pPr>
      <w:r w:rsidRPr="00F864DE">
        <w:rPr>
          <w:rFonts w:ascii="Times New Roman" w:eastAsia="Calibri" w:hAnsi="Times New Roman" w:cs="Times New Roman"/>
          <w:b/>
        </w:rPr>
        <w:t>CHAPITRE 1 - PERSONNEL HORAIRE SOUMIS AU POINTAGE</w:t>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w:t>
      </w:r>
      <w:r w:rsidR="001C0D4F">
        <w:rPr>
          <w:rFonts w:ascii="Times New Roman" w:eastAsia="Calibri" w:hAnsi="Times New Roman" w:cs="Times New Roman"/>
          <w:b/>
        </w:rPr>
        <w:t>RTICLE 1 - CHAMP D’APPLICATION</w:t>
      </w:r>
      <w:r w:rsidR="001C0D4F">
        <w:rPr>
          <w:rFonts w:ascii="Times New Roman" w:eastAsia="Calibri" w:hAnsi="Times New Roman" w:cs="Times New Roman"/>
          <w:b/>
        </w:rP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w:t>
      </w:r>
      <w:r w:rsidR="001C0D4F">
        <w:rPr>
          <w:rFonts w:ascii="Times New Roman" w:eastAsia="Calibri" w:hAnsi="Times New Roman" w:cs="Times New Roman"/>
          <w:b/>
        </w:rPr>
        <w:t>LE 2 – DEFINITIONS LEGALES</w:t>
      </w:r>
      <w:r w:rsidR="001C0D4F">
        <w:rPr>
          <w:rFonts w:ascii="Times New Roman" w:eastAsia="Calibri" w:hAnsi="Times New Roman" w:cs="Times New Roman"/>
          <w:b/>
        </w:rPr>
        <w:tab/>
      </w:r>
    </w:p>
    <w:p w:rsidR="003360E1" w:rsidRDefault="003360E1" w:rsidP="00F864DE">
      <w:pPr>
        <w:tabs>
          <w:tab w:val="left" w:pos="426"/>
          <w:tab w:val="right" w:leader="dot" w:pos="8505"/>
        </w:tabs>
        <w:spacing w:after="0" w:line="240" w:lineRule="auto"/>
        <w:ind w:right="567"/>
      </w:pP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2.1 – Durée légale du travail</w:t>
      </w:r>
      <w:r w:rsidRPr="00F864DE">
        <w:rPr>
          <w:rFonts w:ascii="Times New Roman" w:eastAsia="Calibri" w:hAnsi="Times New Roman" w:cs="Times New Roman"/>
        </w:rPr>
        <w:tab/>
      </w: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2.2 – Durée quotidienne du travail</w:t>
      </w:r>
      <w:r w:rsidRPr="00F864DE">
        <w:rPr>
          <w:rFonts w:ascii="Times New Roman" w:eastAsia="Calibri" w:hAnsi="Times New Roman" w:cs="Times New Roman"/>
        </w:rPr>
        <w:tab/>
      </w: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2.3 – Repos quotidien</w:t>
      </w:r>
      <w:r w:rsidRPr="00F864DE">
        <w:rPr>
          <w:rFonts w:ascii="Times New Roman" w:eastAsia="Calibri" w:hAnsi="Times New Roman" w:cs="Times New Roman"/>
        </w:rPr>
        <w:tab/>
      </w: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2.4 – Durée maximale hebdomadaire</w:t>
      </w:r>
      <w:r w:rsidRPr="00F864DE">
        <w:rPr>
          <w:rFonts w:ascii="Times New Roman" w:eastAsia="Calibri" w:hAnsi="Times New Roman" w:cs="Times New Roman"/>
        </w:rPr>
        <w:tab/>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ARTICLE 3 - ORGANISATION DU TE</w:t>
      </w:r>
      <w:r w:rsidR="001C0D4F">
        <w:rPr>
          <w:rFonts w:ascii="Times New Roman" w:eastAsia="Calibri" w:hAnsi="Times New Roman" w:cs="Times New Roman"/>
          <w:b/>
        </w:rPr>
        <w:t>MPS DE TRAVAIL SUR L’ANNEE</w:t>
      </w:r>
      <w:r w:rsidR="001C0D4F">
        <w:rPr>
          <w:rFonts w:ascii="Times New Roman" w:eastAsia="Calibri" w:hAnsi="Times New Roman" w:cs="Times New Roman"/>
          <w:b/>
        </w:rPr>
        <w:tab/>
      </w:r>
    </w:p>
    <w:p w:rsidR="003360E1" w:rsidRDefault="003360E1" w:rsidP="00F864DE">
      <w:pPr>
        <w:tabs>
          <w:tab w:val="left" w:pos="426"/>
          <w:tab w:val="right" w:leader="dot" w:pos="8505"/>
        </w:tabs>
        <w:spacing w:after="0" w:line="240" w:lineRule="auto"/>
        <w:ind w:right="567"/>
      </w:pP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3.1 – Motifs</w:t>
      </w:r>
      <w:r w:rsidRPr="00F864DE">
        <w:rPr>
          <w:rFonts w:ascii="Times New Roman" w:eastAsia="Calibri" w:hAnsi="Times New Roman" w:cs="Times New Roman"/>
        </w:rPr>
        <w:tab/>
      </w: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3.2 – Période de l’horaire</w:t>
      </w:r>
      <w:r w:rsidRPr="00F864DE">
        <w:rPr>
          <w:rFonts w:ascii="Times New Roman" w:eastAsia="Calibri" w:hAnsi="Times New Roman" w:cs="Times New Roman"/>
        </w:rPr>
        <w:tab/>
      </w: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3.3 – Délai de prévenance des changements d’horaire</w:t>
      </w:r>
      <w:r w:rsidRPr="00F864DE">
        <w:rPr>
          <w:rFonts w:ascii="Times New Roman" w:eastAsia="Calibri" w:hAnsi="Times New Roman" w:cs="Times New Roman"/>
        </w:rPr>
        <w:tab/>
      </w:r>
    </w:p>
    <w:p w:rsidR="00F10387" w:rsidRPr="00F864DE" w:rsidRDefault="00F10387" w:rsidP="00F864DE">
      <w:pPr>
        <w:tabs>
          <w:tab w:val="left" w:pos="426"/>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3.4 – Programmation indicative des variations de l’horaire hebdomadaire</w:t>
      </w:r>
      <w:r w:rsidRPr="00F864DE">
        <w:rPr>
          <w:rFonts w:ascii="Times New Roman" w:eastAsia="Calibri" w:hAnsi="Times New Roman" w:cs="Times New Roman"/>
        </w:rPr>
        <w:tab/>
      </w:r>
    </w:p>
    <w:p w:rsidR="00F10387" w:rsidRDefault="00F10387" w:rsidP="00F10387">
      <w: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ARTICLE 4 - C</w:t>
      </w:r>
      <w:r w:rsidR="001C0D4F">
        <w:rPr>
          <w:rFonts w:ascii="Times New Roman" w:eastAsia="Calibri" w:hAnsi="Times New Roman" w:cs="Times New Roman"/>
          <w:b/>
        </w:rPr>
        <w:t>OMPTABILISITION DES HEURES</w:t>
      </w:r>
      <w:r w:rsidR="001C0D4F">
        <w:rPr>
          <w:rFonts w:ascii="Times New Roman" w:eastAsia="Calibri" w:hAnsi="Times New Roman" w:cs="Times New Roman"/>
          <w:b/>
        </w:rPr>
        <w:tab/>
      </w:r>
    </w:p>
    <w:p w:rsidR="003360E1" w:rsidRDefault="003360E1" w:rsidP="00F864DE">
      <w:pPr>
        <w:tabs>
          <w:tab w:val="left" w:pos="426"/>
          <w:tab w:val="right" w:leader="dot" w:pos="8505"/>
        </w:tabs>
        <w:spacing w:after="0" w:line="240" w:lineRule="auto"/>
        <w:ind w:right="567"/>
      </w:pPr>
    </w:p>
    <w:p w:rsidR="00F10387" w:rsidRDefault="00F10387" w:rsidP="00F864DE">
      <w:pPr>
        <w:tabs>
          <w:tab w:val="left" w:pos="426"/>
          <w:tab w:val="right" w:leader="dot" w:pos="8505"/>
        </w:tabs>
        <w:spacing w:after="0" w:line="240" w:lineRule="auto"/>
        <w:ind w:right="567"/>
      </w:pPr>
      <w:r>
        <w:tab/>
      </w:r>
      <w:r w:rsidRPr="00F864DE">
        <w:rPr>
          <w:rFonts w:ascii="Times New Roman" w:eastAsia="Calibri" w:hAnsi="Times New Roman" w:cs="Times New Roman"/>
        </w:rPr>
        <w:t>4.1 – Mise en place d’un compte RTT pour les heures hebdomadaires comprises entre</w:t>
      </w:r>
      <w:r>
        <w:t xml:space="preserve"> </w:t>
      </w:r>
    </w:p>
    <w:p w:rsidR="00F10387" w:rsidRPr="00F864DE" w:rsidRDefault="00F10387" w:rsidP="00F864DE">
      <w:pPr>
        <w:tabs>
          <w:tab w:val="left" w:pos="426"/>
          <w:tab w:val="left" w:pos="851"/>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ab/>
        <w:t xml:space="preserve">  36 heures et 39 heures</w:t>
      </w:r>
      <w:r w:rsidRPr="00F864DE">
        <w:rPr>
          <w:rFonts w:ascii="Times New Roman" w:eastAsia="Calibri" w:hAnsi="Times New Roman" w:cs="Times New Roman"/>
        </w:rPr>
        <w:tab/>
      </w:r>
    </w:p>
    <w:p w:rsidR="00F10387" w:rsidRPr="00F864DE" w:rsidRDefault="00F10387" w:rsidP="00F864DE">
      <w:pPr>
        <w:tabs>
          <w:tab w:val="left" w:pos="426"/>
          <w:tab w:val="left" w:pos="1134"/>
          <w:tab w:val="right" w:leader="dot" w:pos="8505"/>
        </w:tabs>
        <w:spacing w:after="0" w:line="240" w:lineRule="auto"/>
        <w:ind w:right="567"/>
        <w:rPr>
          <w:rFonts w:ascii="Times New Roman" w:eastAsia="Calibri" w:hAnsi="Times New Roman" w:cs="Times New Roman"/>
        </w:rPr>
      </w:pPr>
      <w:r>
        <w:tab/>
      </w:r>
      <w:r>
        <w:tab/>
      </w:r>
      <w:r w:rsidRPr="00F864DE">
        <w:rPr>
          <w:rFonts w:ascii="Times New Roman" w:eastAsia="Calibri" w:hAnsi="Times New Roman" w:cs="Times New Roman"/>
        </w:rPr>
        <w:t>4.1.1 – Alimentation du compte RTT</w:t>
      </w:r>
      <w:r w:rsidRPr="00F864DE">
        <w:rPr>
          <w:rFonts w:ascii="Times New Roman" w:eastAsia="Calibri" w:hAnsi="Times New Roman" w:cs="Times New Roman"/>
        </w:rPr>
        <w:tab/>
      </w:r>
    </w:p>
    <w:p w:rsidR="00F10387" w:rsidRPr="00F864DE" w:rsidRDefault="00F10387" w:rsidP="00F864DE">
      <w:pPr>
        <w:tabs>
          <w:tab w:val="left" w:pos="426"/>
          <w:tab w:val="left" w:pos="1134"/>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r>
      <w:r w:rsidRPr="00F864DE">
        <w:rPr>
          <w:rFonts w:ascii="Times New Roman" w:eastAsia="Calibri" w:hAnsi="Times New Roman" w:cs="Times New Roman"/>
        </w:rPr>
        <w:tab/>
        <w:t>4.1.2 – Utilisation du compte RTT’S</w:t>
      </w:r>
      <w:r w:rsidRPr="00F864DE">
        <w:rPr>
          <w:rFonts w:ascii="Times New Roman" w:eastAsia="Calibri" w:hAnsi="Times New Roman" w:cs="Times New Roman"/>
        </w:rPr>
        <w:tab/>
      </w:r>
    </w:p>
    <w:p w:rsidR="00F10387" w:rsidRPr="00F864DE" w:rsidRDefault="00F10387" w:rsidP="00F864DE">
      <w:pPr>
        <w:tabs>
          <w:tab w:val="left" w:pos="426"/>
          <w:tab w:val="left" w:pos="851"/>
          <w:tab w:val="left" w:pos="1843"/>
          <w:tab w:val="right" w:leader="dot" w:pos="8505"/>
        </w:tabs>
        <w:spacing w:after="0" w:line="240" w:lineRule="auto"/>
        <w:ind w:right="567"/>
        <w:rPr>
          <w:rFonts w:ascii="Times New Roman" w:eastAsia="Calibri" w:hAnsi="Times New Roman" w:cs="Times New Roman"/>
        </w:rPr>
      </w:pPr>
      <w:r>
        <w:tab/>
      </w:r>
      <w:r>
        <w:tab/>
      </w:r>
      <w:r>
        <w:tab/>
      </w:r>
      <w:r w:rsidRPr="00F864DE">
        <w:rPr>
          <w:rFonts w:ascii="Times New Roman" w:eastAsia="Calibri" w:hAnsi="Times New Roman" w:cs="Times New Roman"/>
        </w:rPr>
        <w:t>4.1.2.1 – Fonctionnement du compte</w:t>
      </w:r>
      <w:r w:rsidRPr="00F864DE">
        <w:rPr>
          <w:rFonts w:ascii="Times New Roman" w:eastAsia="Calibri" w:hAnsi="Times New Roman" w:cs="Times New Roman"/>
        </w:rPr>
        <w:tab/>
      </w:r>
    </w:p>
    <w:p w:rsidR="00F10387" w:rsidRDefault="00F10387" w:rsidP="00F864DE">
      <w:pPr>
        <w:tabs>
          <w:tab w:val="left" w:pos="426"/>
          <w:tab w:val="left" w:pos="1134"/>
          <w:tab w:val="left" w:pos="1560"/>
          <w:tab w:val="right" w:leader="dot" w:pos="8505"/>
        </w:tabs>
        <w:spacing w:after="0" w:line="240" w:lineRule="auto"/>
        <w:ind w:right="567"/>
      </w:pPr>
      <w:r>
        <w:tab/>
      </w:r>
      <w:r>
        <w:tab/>
      </w:r>
      <w:r w:rsidRPr="00F864DE">
        <w:rPr>
          <w:rFonts w:ascii="Times New Roman" w:eastAsia="Calibri" w:hAnsi="Times New Roman" w:cs="Times New Roman"/>
        </w:rPr>
        <w:t>4.1.3 – Utilisation du compte RTT’E</w:t>
      </w:r>
      <w:r w:rsidRPr="00F864DE">
        <w:rPr>
          <w:rFonts w:ascii="Times New Roman" w:eastAsia="Calibri" w:hAnsi="Times New Roman" w:cs="Times New Roman"/>
        </w:rPr>
        <w:tab/>
      </w:r>
    </w:p>
    <w:p w:rsidR="00F10387" w:rsidRPr="00F864DE" w:rsidRDefault="00F10387" w:rsidP="00F864DE">
      <w:pPr>
        <w:tabs>
          <w:tab w:val="left" w:pos="426"/>
          <w:tab w:val="left" w:pos="851"/>
          <w:tab w:val="left" w:pos="1843"/>
          <w:tab w:val="right" w:leader="dot" w:pos="8505"/>
        </w:tabs>
        <w:spacing w:after="0" w:line="240" w:lineRule="auto"/>
        <w:ind w:right="567"/>
        <w:rPr>
          <w:rFonts w:ascii="Times New Roman" w:eastAsia="Calibri" w:hAnsi="Times New Roman" w:cs="Times New Roman"/>
        </w:rPr>
      </w:pPr>
      <w:r>
        <w:tab/>
      </w:r>
      <w:r>
        <w:tab/>
      </w:r>
      <w:r>
        <w:tab/>
      </w:r>
      <w:r w:rsidRPr="00F864DE">
        <w:rPr>
          <w:rFonts w:ascii="Times New Roman" w:eastAsia="Calibri" w:hAnsi="Times New Roman" w:cs="Times New Roman"/>
        </w:rPr>
        <w:t>4.1.3.1 – Fonctionnement du compte</w:t>
      </w:r>
      <w:r w:rsidR="00F864DE">
        <w:rPr>
          <w:rFonts w:ascii="Times New Roman" w:eastAsia="Calibri" w:hAnsi="Times New Roman" w:cs="Times New Roman"/>
        </w:rPr>
        <w:tab/>
      </w:r>
    </w:p>
    <w:p w:rsidR="00F10387" w:rsidRDefault="00F10387" w:rsidP="00F864DE">
      <w:pPr>
        <w:tabs>
          <w:tab w:val="left" w:pos="426"/>
          <w:tab w:val="left" w:pos="851"/>
          <w:tab w:val="left" w:pos="1560"/>
          <w:tab w:val="right" w:leader="dot" w:pos="8505"/>
        </w:tabs>
        <w:spacing w:after="0" w:line="240" w:lineRule="auto"/>
        <w:ind w:right="567"/>
      </w:pPr>
      <w:r>
        <w:tab/>
      </w:r>
      <w:r w:rsidRPr="00F864DE">
        <w:rPr>
          <w:rFonts w:ascii="Times New Roman" w:eastAsia="Calibri" w:hAnsi="Times New Roman" w:cs="Times New Roman"/>
        </w:rPr>
        <w:t>4.2 – Mise en place d’un compte d’annualisation pour les heures hebdomadaires</w:t>
      </w:r>
      <w:r>
        <w:t xml:space="preserve"> </w:t>
      </w: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ab/>
        <w:t xml:space="preserve"> </w:t>
      </w:r>
      <w:proofErr w:type="gramStart"/>
      <w:r w:rsidRPr="00F864DE">
        <w:rPr>
          <w:rFonts w:ascii="Times New Roman" w:eastAsia="Calibri" w:hAnsi="Times New Roman" w:cs="Times New Roman"/>
        </w:rPr>
        <w:t>comprises</w:t>
      </w:r>
      <w:proofErr w:type="gramEnd"/>
      <w:r w:rsidRPr="00F864DE">
        <w:rPr>
          <w:rFonts w:ascii="Times New Roman" w:eastAsia="Calibri" w:hAnsi="Times New Roman" w:cs="Times New Roman"/>
        </w:rPr>
        <w:t xml:space="preserve"> entre 40 heures et 48 heures</w:t>
      </w:r>
      <w:r w:rsidRPr="00F864DE">
        <w:rPr>
          <w:rFonts w:ascii="Times New Roman" w:eastAsia="Calibri" w:hAnsi="Times New Roman" w:cs="Times New Roman"/>
        </w:rPr>
        <w:tab/>
      </w:r>
    </w:p>
    <w:p w:rsidR="00F10387" w:rsidRPr="00F864DE" w:rsidRDefault="00F10387" w:rsidP="00F864DE">
      <w:pPr>
        <w:tabs>
          <w:tab w:val="left" w:pos="426"/>
          <w:tab w:val="left" w:pos="1134"/>
          <w:tab w:val="left" w:pos="1560"/>
          <w:tab w:val="right" w:leader="dot" w:pos="8505"/>
        </w:tabs>
        <w:spacing w:after="0" w:line="240" w:lineRule="auto"/>
        <w:ind w:right="567"/>
        <w:rPr>
          <w:rFonts w:ascii="Times New Roman" w:eastAsia="Calibri" w:hAnsi="Times New Roman" w:cs="Times New Roman"/>
        </w:rPr>
      </w:pPr>
      <w:r>
        <w:tab/>
      </w:r>
      <w:r>
        <w:tab/>
      </w:r>
      <w:r w:rsidRPr="00F864DE">
        <w:rPr>
          <w:rFonts w:ascii="Times New Roman" w:eastAsia="Calibri" w:hAnsi="Times New Roman" w:cs="Times New Roman"/>
        </w:rPr>
        <w:t>4.2.1 – Alimentation du compteur d’annualisation</w:t>
      </w:r>
      <w:r w:rsidRPr="00F864DE">
        <w:rPr>
          <w:rFonts w:ascii="Times New Roman" w:eastAsia="Calibri" w:hAnsi="Times New Roman" w:cs="Times New Roman"/>
        </w:rPr>
        <w:tab/>
      </w:r>
    </w:p>
    <w:p w:rsidR="00F10387" w:rsidRPr="00F864DE" w:rsidRDefault="00F10387" w:rsidP="00F864DE">
      <w:pPr>
        <w:tabs>
          <w:tab w:val="left" w:pos="426"/>
          <w:tab w:val="left" w:pos="1134"/>
          <w:tab w:val="left" w:pos="1560"/>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r>
      <w:r w:rsidRPr="00F864DE">
        <w:rPr>
          <w:rFonts w:ascii="Times New Roman" w:eastAsia="Calibri" w:hAnsi="Times New Roman" w:cs="Times New Roman"/>
        </w:rPr>
        <w:tab/>
        <w:t>4.2.2 – Fonctionnement du compteur</w:t>
      </w:r>
      <w:r w:rsidRPr="00F864DE">
        <w:rPr>
          <w:rFonts w:ascii="Times New Roman" w:eastAsia="Calibri" w:hAnsi="Times New Roman" w:cs="Times New Roman"/>
        </w:rPr>
        <w:tab/>
      </w:r>
    </w:p>
    <w:p w:rsidR="00F10387" w:rsidRDefault="00F10387" w:rsidP="00F864DE">
      <w:pPr>
        <w:tabs>
          <w:tab w:val="left" w:pos="426"/>
          <w:tab w:val="left" w:pos="851"/>
          <w:tab w:val="left" w:pos="1560"/>
          <w:tab w:val="right" w:leader="dot" w:pos="8505"/>
        </w:tabs>
        <w:spacing w:after="0" w:line="240" w:lineRule="auto"/>
        <w:ind w:right="567"/>
      </w:pPr>
      <w:r w:rsidRPr="00F864DE">
        <w:rPr>
          <w:rFonts w:ascii="Times New Roman" w:eastAsia="Calibri" w:hAnsi="Times New Roman" w:cs="Times New Roman"/>
        </w:rPr>
        <w:tab/>
        <w:t>4.3 – Paiement des heures hebdomadaires au-delà de 48 heures</w:t>
      </w:r>
      <w:r>
        <w:tab/>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w:t>
      </w:r>
      <w:r w:rsidR="001C0D4F">
        <w:rPr>
          <w:rFonts w:ascii="Times New Roman" w:eastAsia="Calibri" w:hAnsi="Times New Roman" w:cs="Times New Roman"/>
          <w:b/>
        </w:rPr>
        <w:t>LE 5 – TRAVAIL A TEMPS PARTIEL</w:t>
      </w:r>
      <w:r w:rsidR="001C0D4F">
        <w:rPr>
          <w:rFonts w:ascii="Times New Roman" w:eastAsia="Calibri" w:hAnsi="Times New Roman" w:cs="Times New Roman"/>
          <w:b/>
        </w:rPr>
        <w:tab/>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ARTICLE 6 - SUIVI DES COM</w:t>
      </w:r>
      <w:r w:rsidR="001C0D4F">
        <w:rPr>
          <w:rFonts w:ascii="Times New Roman" w:eastAsia="Calibri" w:hAnsi="Times New Roman" w:cs="Times New Roman"/>
          <w:b/>
        </w:rPr>
        <w:t>PTEURS DE RTT ET DE MODULATION</w:t>
      </w:r>
      <w:r w:rsidR="001C0D4F">
        <w:rPr>
          <w:rFonts w:ascii="Times New Roman" w:eastAsia="Calibri" w:hAnsi="Times New Roman" w:cs="Times New Roman"/>
          <w:b/>
        </w:rPr>
        <w:tab/>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ARTICLE 7</w:t>
      </w:r>
      <w:r w:rsidR="001C0D4F">
        <w:rPr>
          <w:rFonts w:ascii="Times New Roman" w:eastAsia="Calibri" w:hAnsi="Times New Roman" w:cs="Times New Roman"/>
          <w:b/>
        </w:rPr>
        <w:t xml:space="preserve"> – ORGANISATION DU TRAVAIL</w:t>
      </w:r>
      <w:r w:rsidR="001C0D4F">
        <w:rPr>
          <w:rFonts w:ascii="Times New Roman" w:eastAsia="Calibri" w:hAnsi="Times New Roman" w:cs="Times New Roman"/>
          <w:b/>
        </w:rP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7.1 – Travail en équipe</w:t>
      </w:r>
      <w:r w:rsidRPr="00F864DE">
        <w:rPr>
          <w:rFonts w:ascii="Times New Roman" w:eastAsia="Calibri" w:hAnsi="Times New Roman" w:cs="Times New Roman"/>
        </w:rPr>
        <w:tab/>
      </w:r>
    </w:p>
    <w:p w:rsidR="00F10387" w:rsidRPr="00F864DE" w:rsidRDefault="00F10387" w:rsidP="00F864DE">
      <w:pPr>
        <w:tabs>
          <w:tab w:val="left" w:pos="426"/>
          <w:tab w:val="left" w:pos="1134"/>
          <w:tab w:val="left" w:pos="1560"/>
          <w:tab w:val="left" w:pos="1843"/>
          <w:tab w:val="right" w:leader="dot" w:pos="8505"/>
        </w:tabs>
        <w:spacing w:after="0" w:line="240" w:lineRule="auto"/>
        <w:ind w:right="567"/>
        <w:rPr>
          <w:rFonts w:ascii="Times New Roman" w:eastAsia="Calibri" w:hAnsi="Times New Roman" w:cs="Times New Roman"/>
        </w:rPr>
      </w:pPr>
      <w:r>
        <w:tab/>
      </w:r>
      <w:r>
        <w:tab/>
      </w:r>
      <w:r w:rsidRPr="00F864DE">
        <w:rPr>
          <w:rFonts w:ascii="Times New Roman" w:eastAsia="Calibri" w:hAnsi="Times New Roman" w:cs="Times New Roman"/>
        </w:rPr>
        <w:t>7.1.1 – Meunier SA Brest et Bruz : Horaire de travail sans modulation avec</w:t>
      </w:r>
    </w:p>
    <w:p w:rsidR="00F10387" w:rsidRPr="00F864DE" w:rsidRDefault="00F10387" w:rsidP="00F864DE">
      <w:pPr>
        <w:tabs>
          <w:tab w:val="left" w:pos="1701"/>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 xml:space="preserve">  </w:t>
      </w:r>
      <w:proofErr w:type="gramStart"/>
      <w:r w:rsidRPr="00F864DE">
        <w:rPr>
          <w:rFonts w:ascii="Times New Roman" w:eastAsia="Calibri" w:hAnsi="Times New Roman" w:cs="Times New Roman"/>
        </w:rPr>
        <w:t>possibilité</w:t>
      </w:r>
      <w:proofErr w:type="gramEnd"/>
      <w:r w:rsidRPr="00F864DE">
        <w:rPr>
          <w:rFonts w:ascii="Times New Roman" w:eastAsia="Calibri" w:hAnsi="Times New Roman" w:cs="Times New Roman"/>
        </w:rPr>
        <w:t xml:space="preserve"> de mettre en place une équipe de nuit</w:t>
      </w:r>
      <w:r w:rsidRPr="00F864DE">
        <w:rPr>
          <w:rFonts w:ascii="Times New Roman" w:eastAsia="Calibri" w:hAnsi="Times New Roman" w:cs="Times New Roman"/>
        </w:rPr>
        <w:tab/>
      </w:r>
    </w:p>
    <w:p w:rsidR="00F10387" w:rsidRPr="00F864DE" w:rsidRDefault="00F10387" w:rsidP="00F864DE">
      <w:pPr>
        <w:tabs>
          <w:tab w:val="left" w:pos="426"/>
          <w:tab w:val="left" w:pos="1134"/>
          <w:tab w:val="left" w:pos="1843"/>
          <w:tab w:val="right" w:leader="dot" w:pos="8505"/>
        </w:tabs>
        <w:spacing w:after="0" w:line="240" w:lineRule="auto"/>
        <w:ind w:right="567"/>
        <w:rPr>
          <w:rFonts w:ascii="Times New Roman" w:eastAsia="Calibri" w:hAnsi="Times New Roman" w:cs="Times New Roman"/>
        </w:rPr>
      </w:pPr>
      <w:r>
        <w:tab/>
      </w:r>
      <w:r>
        <w:tab/>
      </w:r>
      <w:r w:rsidRPr="00F864DE">
        <w:rPr>
          <w:rFonts w:ascii="Times New Roman" w:eastAsia="Calibri" w:hAnsi="Times New Roman" w:cs="Times New Roman"/>
        </w:rPr>
        <w:t>7.1.2 –</w:t>
      </w:r>
      <w:r w:rsidRPr="00F864DE">
        <w:rPr>
          <w:rFonts w:ascii="Times New Roman" w:eastAsia="Calibri" w:hAnsi="Times New Roman" w:cs="Times New Roman"/>
        </w:rPr>
        <w:tab/>
        <w:t>Modulation de l’horaire</w:t>
      </w:r>
      <w:r w:rsidRPr="00F864DE">
        <w:rPr>
          <w:rFonts w:ascii="Times New Roman" w:eastAsia="Calibri" w:hAnsi="Times New Roman" w:cs="Times New Roman"/>
        </w:rPr>
        <w:tab/>
      </w:r>
    </w:p>
    <w:p w:rsidR="00F10387" w:rsidRPr="00F864DE" w:rsidRDefault="00F10387" w:rsidP="00F864DE">
      <w:pPr>
        <w:tabs>
          <w:tab w:val="left" w:pos="426"/>
          <w:tab w:val="left" w:pos="1134"/>
          <w:tab w:val="left" w:pos="1843"/>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r>
      <w:r w:rsidRPr="00F864DE">
        <w:rPr>
          <w:rFonts w:ascii="Times New Roman" w:eastAsia="Calibri" w:hAnsi="Times New Roman" w:cs="Times New Roman"/>
        </w:rPr>
        <w:tab/>
        <w:t>7.1.3 – Temps de pause et panier d’équipe</w:t>
      </w:r>
      <w:r w:rsidRPr="00F864DE">
        <w:rPr>
          <w:rFonts w:ascii="Times New Roman" w:eastAsia="Calibri" w:hAnsi="Times New Roman" w:cs="Times New Roman"/>
        </w:rPr>
        <w:tab/>
      </w:r>
    </w:p>
    <w:p w:rsidR="00F10387" w:rsidRDefault="00F10387" w:rsidP="00F864DE">
      <w:pPr>
        <w:tabs>
          <w:tab w:val="left" w:pos="426"/>
          <w:tab w:val="left" w:pos="1134"/>
          <w:tab w:val="left" w:pos="1843"/>
          <w:tab w:val="right" w:leader="dot" w:pos="8505"/>
        </w:tabs>
        <w:spacing w:after="0" w:line="240" w:lineRule="auto"/>
        <w:ind w:right="567"/>
      </w:pPr>
      <w:r w:rsidRPr="00F864DE">
        <w:rPr>
          <w:rFonts w:ascii="Times New Roman" w:eastAsia="Calibri" w:hAnsi="Times New Roman" w:cs="Times New Roman"/>
        </w:rPr>
        <w:tab/>
      </w:r>
      <w:r w:rsidRPr="00F864DE">
        <w:rPr>
          <w:rFonts w:ascii="Times New Roman" w:eastAsia="Calibri" w:hAnsi="Times New Roman" w:cs="Times New Roman"/>
        </w:rPr>
        <w:tab/>
        <w:t>7.1.4 – Majoration d’incommodité pour l’équipe de nuit</w:t>
      </w:r>
      <w:r>
        <w:tab/>
      </w: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7.2 – Travail en horaire normal / Personnel de production et Hors production</w:t>
      </w:r>
      <w:r w:rsidRPr="00F864DE">
        <w:rPr>
          <w:rFonts w:ascii="Times New Roman" w:eastAsia="Calibri" w:hAnsi="Times New Roman" w:cs="Times New Roman"/>
        </w:rPr>
        <w:tab/>
      </w:r>
    </w:p>
    <w:p w:rsidR="00F10387" w:rsidRPr="00F864DE" w:rsidRDefault="00F10387" w:rsidP="00F864DE">
      <w:pPr>
        <w:tabs>
          <w:tab w:val="left" w:pos="426"/>
          <w:tab w:val="left" w:pos="1134"/>
          <w:tab w:val="left" w:pos="1560"/>
          <w:tab w:val="right" w:leader="dot" w:pos="8505"/>
        </w:tabs>
        <w:spacing w:after="0" w:line="240" w:lineRule="auto"/>
        <w:ind w:right="567"/>
        <w:rPr>
          <w:rFonts w:ascii="Times New Roman" w:eastAsia="Calibri" w:hAnsi="Times New Roman" w:cs="Times New Roman"/>
        </w:rPr>
      </w:pPr>
      <w:r>
        <w:tab/>
      </w:r>
      <w:r>
        <w:tab/>
      </w:r>
      <w:r w:rsidRPr="00F864DE">
        <w:rPr>
          <w:rFonts w:ascii="Times New Roman" w:eastAsia="Calibri" w:hAnsi="Times New Roman" w:cs="Times New Roman"/>
        </w:rPr>
        <w:t>7.2.1 – Modulation</w:t>
      </w:r>
      <w:r w:rsidRPr="00F864DE">
        <w:rPr>
          <w:rFonts w:ascii="Times New Roman" w:eastAsia="Calibri" w:hAnsi="Times New Roman" w:cs="Times New Roman"/>
        </w:rPr>
        <w:tab/>
      </w:r>
    </w:p>
    <w:p w:rsidR="00F10387" w:rsidRDefault="00F10387" w:rsidP="00F864DE">
      <w:pPr>
        <w:tabs>
          <w:tab w:val="left" w:pos="426"/>
          <w:tab w:val="left" w:pos="851"/>
          <w:tab w:val="left" w:pos="1560"/>
          <w:tab w:val="right" w:leader="dot" w:pos="8505"/>
        </w:tabs>
        <w:spacing w:after="0" w:line="240" w:lineRule="auto"/>
        <w:ind w:right="567"/>
      </w:pPr>
      <w:r>
        <w:lastRenderedPageBreak/>
        <w:tab/>
      </w:r>
      <w:r w:rsidRPr="00F864DE">
        <w:rPr>
          <w:rFonts w:ascii="Times New Roman" w:eastAsia="Calibri" w:hAnsi="Times New Roman" w:cs="Times New Roman"/>
        </w:rPr>
        <w:t>7.3 – Travail en horaire week-end (V-S-D)</w:t>
      </w:r>
      <w:r w:rsidRPr="00F864DE">
        <w:rPr>
          <w:rFonts w:ascii="Times New Roman" w:eastAsia="Calibri" w:hAnsi="Times New Roman" w:cs="Times New Roman"/>
        </w:rPr>
        <w:tab/>
      </w: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tab/>
      </w:r>
      <w:r w:rsidRPr="00F864DE">
        <w:rPr>
          <w:rFonts w:ascii="Times New Roman" w:eastAsia="Calibri" w:hAnsi="Times New Roman" w:cs="Times New Roman"/>
        </w:rPr>
        <w:t>7.4 – Astreinte</w:t>
      </w:r>
      <w:r w:rsidRPr="00F864DE">
        <w:rPr>
          <w:rFonts w:ascii="Times New Roman" w:eastAsia="Calibri" w:hAnsi="Times New Roman" w:cs="Times New Roman"/>
        </w:rPr>
        <w:tab/>
      </w:r>
    </w:p>
    <w:p w:rsidR="00F10387" w:rsidRDefault="00F10387" w:rsidP="00F10387"/>
    <w:p w:rsidR="00F10387" w:rsidRPr="00F864DE" w:rsidRDefault="001C0D4F" w:rsidP="00F864DE">
      <w:pPr>
        <w:tabs>
          <w:tab w:val="right" w:leader="dot" w:pos="8505"/>
        </w:tabs>
        <w:spacing w:after="0" w:line="240" w:lineRule="auto"/>
        <w:ind w:right="567"/>
        <w:rPr>
          <w:rFonts w:ascii="Times New Roman" w:eastAsia="Calibri" w:hAnsi="Times New Roman" w:cs="Times New Roman"/>
          <w:b/>
        </w:rPr>
      </w:pPr>
      <w:r>
        <w:rPr>
          <w:rFonts w:ascii="Times New Roman" w:eastAsia="Calibri" w:hAnsi="Times New Roman" w:cs="Times New Roman"/>
          <w:b/>
        </w:rPr>
        <w:t>ARTICLE 8 – REMUNERATION</w:t>
      </w:r>
      <w:r>
        <w:rPr>
          <w:rFonts w:ascii="Times New Roman" w:eastAsia="Calibri" w:hAnsi="Times New Roman" w:cs="Times New Roman"/>
          <w:b/>
        </w:rPr>
        <w:tab/>
      </w:r>
    </w:p>
    <w:p w:rsidR="003360E1" w:rsidRDefault="003360E1"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8.1 – Travail de nuit</w:t>
      </w:r>
      <w:r w:rsidRPr="00F864DE">
        <w:rPr>
          <w:rFonts w:ascii="Times New Roman" w:eastAsia="Calibri" w:hAnsi="Times New Roman" w:cs="Times New Roman"/>
        </w:rPr>
        <w:tab/>
      </w: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8.2 – Trajet</w:t>
      </w:r>
      <w:r w:rsidRPr="00F864DE">
        <w:rPr>
          <w:rFonts w:ascii="Times New Roman" w:eastAsia="Calibri" w:hAnsi="Times New Roman" w:cs="Times New Roman"/>
        </w:rPr>
        <w:tab/>
      </w:r>
      <w:r w:rsidRPr="00F864DE">
        <w:rPr>
          <w:rFonts w:ascii="Times New Roman" w:eastAsia="Calibri" w:hAnsi="Times New Roman" w:cs="Times New Roman"/>
        </w:rPr>
        <w:tab/>
      </w: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8.3 – Travail exceptionnel le dimanche ou un jour férié</w:t>
      </w:r>
    </w:p>
    <w:p w:rsidR="00F10387" w:rsidRPr="00F864DE" w:rsidRDefault="00F10387" w:rsidP="00F864DE">
      <w:pPr>
        <w:tabs>
          <w:tab w:val="left" w:pos="426"/>
          <w:tab w:val="left" w:pos="851"/>
          <w:tab w:val="left" w:pos="1560"/>
          <w:tab w:val="right" w:leader="dot" w:pos="8505"/>
        </w:tabs>
        <w:spacing w:after="0" w:line="240" w:lineRule="auto"/>
        <w:ind w:right="567"/>
        <w:rPr>
          <w:rFonts w:ascii="Times New Roman" w:eastAsia="Calibri" w:hAnsi="Times New Roman" w:cs="Times New Roman"/>
        </w:rPr>
      </w:pPr>
      <w:r w:rsidRPr="00F864DE">
        <w:rPr>
          <w:rFonts w:ascii="Times New Roman" w:eastAsia="Calibri" w:hAnsi="Times New Roman" w:cs="Times New Roman"/>
        </w:rPr>
        <w:tab/>
        <w:t>8.4 – Paiement des majorations en cours d’année</w:t>
      </w:r>
      <w:r w:rsidRPr="00F864DE">
        <w:rPr>
          <w:rFonts w:ascii="Times New Roman" w:eastAsia="Calibri" w:hAnsi="Times New Roman" w:cs="Times New Roman"/>
        </w:rPr>
        <w:tab/>
      </w:r>
    </w:p>
    <w:p w:rsidR="00F10387" w:rsidRDefault="00F10387" w:rsidP="00F10387"/>
    <w:p w:rsidR="00F10387" w:rsidRPr="00F864DE" w:rsidRDefault="00F10387" w:rsidP="00F864DE">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26"/>
          <w:tab w:val="left" w:pos="851"/>
          <w:tab w:val="left" w:pos="1560"/>
          <w:tab w:val="right" w:leader="dot" w:pos="8505"/>
        </w:tabs>
        <w:spacing w:after="0" w:line="240" w:lineRule="auto"/>
        <w:jc w:val="center"/>
        <w:rPr>
          <w:rFonts w:ascii="Times New Roman" w:eastAsia="Calibri" w:hAnsi="Times New Roman" w:cs="Times New Roman"/>
          <w:b/>
        </w:rPr>
      </w:pPr>
      <w:r w:rsidRPr="00F864DE">
        <w:rPr>
          <w:rFonts w:ascii="Times New Roman" w:eastAsia="Calibri" w:hAnsi="Times New Roman" w:cs="Times New Roman"/>
          <w:b/>
        </w:rPr>
        <w:t>CHAPITRE 2 – PERSONNEL SOUMIS A UNE CONVENTION DE FORFAIT ANNUEL EN JOURS</w:t>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w:t>
      </w:r>
      <w:r w:rsidR="001C0D4F">
        <w:rPr>
          <w:rFonts w:ascii="Times New Roman" w:eastAsia="Calibri" w:hAnsi="Times New Roman" w:cs="Times New Roman"/>
          <w:b/>
        </w:rPr>
        <w:t>RTICLE 9 – CHAMP D’APPLICATION</w:t>
      </w:r>
      <w:r w:rsidR="001C0D4F">
        <w:rPr>
          <w:rFonts w:ascii="Times New Roman" w:eastAsia="Calibri" w:hAnsi="Times New Roman" w:cs="Times New Roman"/>
          <w:b/>
        </w:rPr>
        <w:tab/>
      </w:r>
    </w:p>
    <w:p w:rsidR="00F10387" w:rsidRDefault="00F10387" w:rsidP="00F10387">
      <w: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w:t>
      </w:r>
      <w:r w:rsidR="001C0D4F">
        <w:rPr>
          <w:rFonts w:ascii="Times New Roman" w:eastAsia="Calibri" w:hAnsi="Times New Roman" w:cs="Times New Roman"/>
          <w:b/>
        </w:rPr>
        <w:t>RTICLE 10 - PERSONNEL CONCERNE</w:t>
      </w:r>
      <w:r w:rsidR="001C0D4F">
        <w:rPr>
          <w:rFonts w:ascii="Times New Roman" w:eastAsia="Calibri" w:hAnsi="Times New Roman" w:cs="Times New Roman"/>
          <w:b/>
        </w:rPr>
        <w:tab/>
      </w:r>
    </w:p>
    <w:p w:rsidR="00F10387" w:rsidRDefault="00F10387" w:rsidP="00F10387">
      <w: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ARTICLE 1</w:t>
      </w:r>
      <w:r w:rsidR="001C0D4F">
        <w:rPr>
          <w:rFonts w:ascii="Times New Roman" w:eastAsia="Calibri" w:hAnsi="Times New Roman" w:cs="Times New Roman"/>
          <w:b/>
        </w:rPr>
        <w:t>1 – NOMBRE DE JOURS TRAVAILLÉS</w:t>
      </w:r>
      <w:r w:rsidR="001C0D4F">
        <w:rPr>
          <w:rFonts w:ascii="Times New Roman" w:eastAsia="Calibri" w:hAnsi="Times New Roman" w:cs="Times New Roman"/>
          <w:b/>
        </w:rPr>
        <w:tab/>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ARTICLE 12 –</w:t>
      </w:r>
      <w:r w:rsidR="001C0D4F">
        <w:rPr>
          <w:rFonts w:ascii="Times New Roman" w:eastAsia="Calibri" w:hAnsi="Times New Roman" w:cs="Times New Roman"/>
          <w:b/>
        </w:rPr>
        <w:t xml:space="preserve"> ACQUISITION DE JOURS DE REPOS</w:t>
      </w:r>
      <w:r w:rsidR="001C0D4F">
        <w:rPr>
          <w:rFonts w:ascii="Times New Roman" w:eastAsia="Calibri" w:hAnsi="Times New Roman" w:cs="Times New Roman"/>
          <w:b/>
        </w:rPr>
        <w:tab/>
      </w:r>
    </w:p>
    <w:p w:rsidR="00F10387" w:rsidRDefault="00F10387" w:rsidP="00F10387">
      <w: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w:t>
      </w:r>
      <w:r w:rsidR="001C0D4F">
        <w:rPr>
          <w:rFonts w:ascii="Times New Roman" w:eastAsia="Calibri" w:hAnsi="Times New Roman" w:cs="Times New Roman"/>
          <w:b/>
        </w:rPr>
        <w:t>LE 13 – PRISE DES JOURS DE RTT</w:t>
      </w:r>
      <w:r w:rsidR="001C0D4F">
        <w:rPr>
          <w:rFonts w:ascii="Times New Roman" w:eastAsia="Calibri" w:hAnsi="Times New Roman" w:cs="Times New Roman"/>
          <w:b/>
        </w:rPr>
        <w:tab/>
      </w:r>
    </w:p>
    <w:p w:rsidR="00F10387" w:rsidRDefault="00F10387" w:rsidP="00F10387">
      <w: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ARTICLE 14 – AMPLITU</w:t>
      </w:r>
      <w:r w:rsidR="001C0D4F">
        <w:rPr>
          <w:rFonts w:ascii="Times New Roman" w:eastAsia="Calibri" w:hAnsi="Times New Roman" w:cs="Times New Roman"/>
          <w:b/>
        </w:rPr>
        <w:t>DE MAXIMALE ET REPOS QUOTIDIEN</w:t>
      </w:r>
      <w:r w:rsidR="001C0D4F">
        <w:rPr>
          <w:rFonts w:ascii="Times New Roman" w:eastAsia="Calibri" w:hAnsi="Times New Roman" w:cs="Times New Roman"/>
          <w:b/>
        </w:rPr>
        <w:tab/>
      </w:r>
    </w:p>
    <w:p w:rsidR="00F10387" w:rsidRDefault="00F10387" w:rsidP="00F10387">
      <w:r>
        <w:tab/>
      </w:r>
    </w:p>
    <w:p w:rsidR="00F10387" w:rsidRPr="00F864DE" w:rsidRDefault="001C0D4F" w:rsidP="00F864DE">
      <w:pPr>
        <w:tabs>
          <w:tab w:val="right" w:leader="dot" w:pos="8505"/>
        </w:tabs>
        <w:spacing w:after="0" w:line="240" w:lineRule="auto"/>
        <w:ind w:right="567"/>
        <w:rPr>
          <w:rFonts w:ascii="Times New Roman" w:eastAsia="Calibri" w:hAnsi="Times New Roman" w:cs="Times New Roman"/>
          <w:b/>
        </w:rPr>
      </w:pPr>
      <w:r>
        <w:rPr>
          <w:rFonts w:ascii="Times New Roman" w:eastAsia="Calibri" w:hAnsi="Times New Roman" w:cs="Times New Roman"/>
          <w:b/>
        </w:rPr>
        <w:t>ARTICLE 15 – SUIVI</w:t>
      </w:r>
      <w:r>
        <w:rPr>
          <w:rFonts w:ascii="Times New Roman" w:eastAsia="Calibri" w:hAnsi="Times New Roman" w:cs="Times New Roman"/>
          <w:b/>
        </w:rPr>
        <w:tab/>
      </w:r>
    </w:p>
    <w:p w:rsidR="00F10387" w:rsidRDefault="00F10387" w:rsidP="00F10387">
      <w:r>
        <w:tab/>
      </w:r>
      <w:r>
        <w:tab/>
      </w:r>
      <w:r>
        <w:tab/>
      </w:r>
    </w:p>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ARTICL</w:t>
      </w:r>
      <w:r w:rsidR="001C0D4F">
        <w:rPr>
          <w:rFonts w:ascii="Times New Roman" w:eastAsia="Calibri" w:hAnsi="Times New Roman" w:cs="Times New Roman"/>
          <w:b/>
        </w:rPr>
        <w:t>E 16 - DROIT A LA DECONNEXION</w:t>
      </w:r>
      <w:r w:rsidR="001C0D4F">
        <w:rPr>
          <w:rFonts w:ascii="Times New Roman" w:eastAsia="Calibri" w:hAnsi="Times New Roman" w:cs="Times New Roman"/>
          <w:b/>
        </w:rPr>
        <w:tab/>
      </w:r>
    </w:p>
    <w:p w:rsidR="00F10387" w:rsidRDefault="00F10387" w:rsidP="00F10387"/>
    <w:p w:rsidR="00F10387" w:rsidRPr="00F864DE" w:rsidRDefault="00F10387" w:rsidP="00F864D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eastAsia="Calibri" w:hAnsi="Times New Roman" w:cs="Times New Roman"/>
          <w:b/>
        </w:rPr>
      </w:pPr>
      <w:r w:rsidRPr="00F864DE">
        <w:rPr>
          <w:rFonts w:ascii="Times New Roman" w:eastAsia="Calibri" w:hAnsi="Times New Roman" w:cs="Times New Roman"/>
          <w:b/>
        </w:rPr>
        <w:t>CHAPITRE 3 – DISPOSITIONS PARTICULIERES</w:t>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w:t>
      </w:r>
      <w:r w:rsidR="001C0D4F">
        <w:rPr>
          <w:rFonts w:ascii="Times New Roman" w:eastAsia="Calibri" w:hAnsi="Times New Roman" w:cs="Times New Roman"/>
          <w:b/>
        </w:rPr>
        <w:t>ICLE 17 – PONT DE L’ASCENSION</w:t>
      </w:r>
      <w:r w:rsidR="001C0D4F">
        <w:rPr>
          <w:rFonts w:ascii="Times New Roman" w:eastAsia="Calibri" w:hAnsi="Times New Roman" w:cs="Times New Roman"/>
          <w:b/>
        </w:rPr>
        <w:tab/>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ARTIC</w:t>
      </w:r>
      <w:r w:rsidR="001C0D4F">
        <w:rPr>
          <w:rFonts w:ascii="Times New Roman" w:eastAsia="Calibri" w:hAnsi="Times New Roman" w:cs="Times New Roman"/>
          <w:b/>
        </w:rPr>
        <w:t>LE 18 - JOURNEE DE SOLIDARITE</w:t>
      </w:r>
      <w:r w:rsidR="001C0D4F">
        <w:rPr>
          <w:rFonts w:ascii="Times New Roman" w:eastAsia="Calibri" w:hAnsi="Times New Roman" w:cs="Times New Roman"/>
          <w:b/>
        </w:rPr>
        <w:tab/>
      </w:r>
    </w:p>
    <w:p w:rsidR="00F10387" w:rsidRDefault="00F10387" w:rsidP="00F10387"/>
    <w:p w:rsidR="00F10387" w:rsidRPr="00F864DE" w:rsidRDefault="00F10387" w:rsidP="00F864DE">
      <w:pPr>
        <w:tabs>
          <w:tab w:val="right" w:leader="dot" w:pos="8505"/>
        </w:tabs>
        <w:spacing w:after="0" w:line="240" w:lineRule="auto"/>
        <w:ind w:right="567"/>
        <w:rPr>
          <w:rFonts w:ascii="Times New Roman" w:eastAsia="Calibri" w:hAnsi="Times New Roman" w:cs="Times New Roman"/>
          <w:b/>
        </w:rPr>
      </w:pPr>
      <w:r w:rsidRPr="00F864DE">
        <w:rPr>
          <w:rFonts w:ascii="Times New Roman" w:eastAsia="Calibri" w:hAnsi="Times New Roman" w:cs="Times New Roman"/>
          <w:b/>
        </w:rPr>
        <w:t>AR</w:t>
      </w:r>
      <w:r w:rsidR="001C0D4F">
        <w:rPr>
          <w:rFonts w:ascii="Times New Roman" w:eastAsia="Calibri" w:hAnsi="Times New Roman" w:cs="Times New Roman"/>
          <w:b/>
        </w:rPr>
        <w:t>TICLE 19 – DEPOT ET PUBLICITE</w:t>
      </w:r>
      <w:r w:rsidR="001C0D4F">
        <w:rPr>
          <w:rFonts w:ascii="Times New Roman" w:eastAsia="Calibri" w:hAnsi="Times New Roman" w:cs="Times New Roman"/>
          <w:b/>
        </w:rPr>
        <w:tab/>
      </w:r>
    </w:p>
    <w:p w:rsidR="00F10387" w:rsidRDefault="00F10387" w:rsidP="00F10387"/>
    <w:p w:rsidR="00F10387" w:rsidRDefault="00F10387" w:rsidP="00F10387"/>
    <w:p w:rsidR="002B143C" w:rsidRDefault="002B143C" w:rsidP="00F10387"/>
    <w:p w:rsidR="00FD615B" w:rsidRDefault="00FD615B" w:rsidP="00F10387"/>
    <w:p w:rsidR="00FD615B" w:rsidRDefault="00FD615B" w:rsidP="00F10387"/>
    <w:p w:rsidR="002B143C" w:rsidRPr="00FD615B" w:rsidRDefault="002B143C" w:rsidP="002B143C">
      <w:pPr>
        <w:spacing w:after="0" w:line="240" w:lineRule="auto"/>
        <w:ind w:right="567"/>
        <w:jc w:val="center"/>
        <w:rPr>
          <w:rFonts w:ascii="Times New Roman" w:eastAsia="Calibri" w:hAnsi="Times New Roman" w:cs="Times New Roman"/>
          <w:b/>
        </w:rPr>
      </w:pPr>
      <w:r w:rsidRPr="00FD615B">
        <w:rPr>
          <w:rFonts w:ascii="Times New Roman" w:eastAsia="Calibri" w:hAnsi="Times New Roman" w:cs="Times New Roman"/>
          <w:b/>
        </w:rPr>
        <w:lastRenderedPageBreak/>
        <w:t>PREAMBULE</w:t>
      </w:r>
    </w:p>
    <w:p w:rsidR="002B143C" w:rsidRPr="00FD615B" w:rsidRDefault="002B143C" w:rsidP="002B143C">
      <w:pPr>
        <w:rPr>
          <w:rFonts w:ascii="Times New Roman" w:hAnsi="Times New Roman" w:cs="Times New Roman"/>
        </w:rPr>
      </w:pPr>
    </w:p>
    <w:p w:rsidR="002B143C" w:rsidRPr="00FD615B" w:rsidRDefault="002B143C" w:rsidP="002B143C">
      <w:pPr>
        <w:spacing w:after="0" w:line="240" w:lineRule="auto"/>
        <w:ind w:right="567"/>
        <w:jc w:val="both"/>
        <w:rPr>
          <w:rFonts w:ascii="Times New Roman" w:eastAsia="Calibri" w:hAnsi="Times New Roman" w:cs="Times New Roman"/>
        </w:rPr>
      </w:pPr>
      <w:r w:rsidRPr="00FD615B">
        <w:rPr>
          <w:rFonts w:ascii="Times New Roman" w:eastAsia="Calibri" w:hAnsi="Times New Roman" w:cs="Times New Roman"/>
        </w:rPr>
        <w:t>Les ateliers stratégiques Usinage, Machine Spéciale et Maintenance composés d’ouvriers, d’Agents de maîtrise, de Responsables de services ont mis en évidence notre manque de compétitivité du fait de notre taux horaire trop élevé.</w:t>
      </w:r>
    </w:p>
    <w:p w:rsidR="002B143C" w:rsidRPr="00FD615B" w:rsidRDefault="002B143C" w:rsidP="002B143C">
      <w:pPr>
        <w:spacing w:after="0" w:line="240" w:lineRule="auto"/>
        <w:ind w:right="567"/>
        <w:jc w:val="both"/>
        <w:rPr>
          <w:rFonts w:ascii="Times New Roman" w:eastAsia="Calibri" w:hAnsi="Times New Roman" w:cs="Times New Roman"/>
        </w:rPr>
      </w:pPr>
      <w:r w:rsidRPr="00FD615B">
        <w:rPr>
          <w:rFonts w:ascii="Times New Roman" w:eastAsia="Calibri" w:hAnsi="Times New Roman" w:cs="Times New Roman"/>
        </w:rPr>
        <w:t>Une réflexion a donc été menée afin d’identifier les différents leviers en notre possession. Le taux horaire (coût de revient) est un point de mesure de notre compétitivité. Il s’agit donc dans toutes nos démarches, si ce n’est de le réduire, au moins de le contenir. Un des leviers concerne donc la réduction des coûts de structure et l’augmentation de notre temps de présence.</w:t>
      </w:r>
    </w:p>
    <w:p w:rsidR="002B143C" w:rsidRPr="00FD615B" w:rsidRDefault="002B143C" w:rsidP="002B143C">
      <w:pPr>
        <w:spacing w:after="0" w:line="240" w:lineRule="auto"/>
        <w:ind w:right="567"/>
        <w:jc w:val="both"/>
        <w:rPr>
          <w:rFonts w:ascii="Times New Roman" w:eastAsia="Calibri" w:hAnsi="Times New Roman" w:cs="Times New Roman"/>
        </w:rPr>
      </w:pPr>
      <w:r w:rsidRPr="00FD615B">
        <w:rPr>
          <w:rFonts w:ascii="Times New Roman" w:eastAsia="Calibri" w:hAnsi="Times New Roman" w:cs="Times New Roman"/>
        </w:rPr>
        <w:t>Avec notre structure actuelle nous avons besoin de traiter plus de dossiers et donc d’obtenir plus de commandes</w:t>
      </w:r>
    </w:p>
    <w:p w:rsidR="002B143C" w:rsidRPr="00FD615B" w:rsidRDefault="002B143C" w:rsidP="002B143C">
      <w:pPr>
        <w:spacing w:after="0" w:line="240" w:lineRule="auto"/>
        <w:ind w:right="567"/>
        <w:jc w:val="both"/>
        <w:rPr>
          <w:rFonts w:ascii="Times New Roman" w:eastAsia="Calibri" w:hAnsi="Times New Roman" w:cs="Times New Roman"/>
        </w:rPr>
      </w:pPr>
      <w:r w:rsidRPr="00FD615B">
        <w:rPr>
          <w:rFonts w:ascii="Times New Roman" w:eastAsia="Calibri" w:hAnsi="Times New Roman" w:cs="Times New Roman"/>
        </w:rPr>
        <w:t>De plus, la synergie souhaitée entre les différentes activités des sociétés du Groupe et, les différences de traitements qui existent entre nos populations « Ouvriers », nous ont conduits à remettre à plat nos accords d’Aménagement du Temps de Travail.</w:t>
      </w:r>
    </w:p>
    <w:p w:rsidR="002B143C" w:rsidRPr="00FD615B" w:rsidRDefault="002B143C" w:rsidP="002B143C">
      <w:pPr>
        <w:spacing w:after="0" w:line="240" w:lineRule="auto"/>
        <w:ind w:right="567"/>
        <w:jc w:val="both"/>
        <w:rPr>
          <w:rFonts w:ascii="Times New Roman" w:eastAsia="Calibri" w:hAnsi="Times New Roman" w:cs="Times New Roman"/>
        </w:rPr>
      </w:pPr>
    </w:p>
    <w:p w:rsidR="002B143C" w:rsidRPr="00FD615B" w:rsidRDefault="002B143C" w:rsidP="002B143C">
      <w:pPr>
        <w:spacing w:after="0" w:line="240" w:lineRule="auto"/>
        <w:ind w:right="567"/>
        <w:jc w:val="both"/>
        <w:rPr>
          <w:rFonts w:ascii="Times New Roman" w:eastAsia="Calibri" w:hAnsi="Times New Roman" w:cs="Times New Roman"/>
        </w:rPr>
      </w:pPr>
      <w:r w:rsidRPr="00FD615B">
        <w:rPr>
          <w:rFonts w:ascii="Times New Roman" w:eastAsia="Calibri" w:hAnsi="Times New Roman" w:cs="Times New Roman"/>
        </w:rPr>
        <w:t>Le présent accord est donc conclu afin de définir les modalités d’aménagement et d’organisation du temps de travail, en application notamment des dispositions des articles L. 3121-11 -1 du Code du Travail, relatives aux heures supplémentaires, L. 3121-39 du Code du Travail, relatives aux conventions individuelles de forfait, L. 3122-2 du Code du Travail relatives aux modalités d’aménagement du temps de travail et à l’organisation et la répartition de la durée du travail sur une période supérieure à la semaine et au plus égale à l’année et, de l’accord national du 28 juillet 1998 sur l’aménagement du travail dans la métallurgie et, ses avenants.</w:t>
      </w:r>
    </w:p>
    <w:p w:rsidR="002B143C" w:rsidRPr="00FD615B" w:rsidRDefault="002B143C" w:rsidP="002B143C">
      <w:pPr>
        <w:spacing w:after="0" w:line="240" w:lineRule="auto"/>
        <w:ind w:right="567"/>
        <w:jc w:val="both"/>
        <w:rPr>
          <w:rFonts w:ascii="Times New Roman" w:eastAsia="Calibri" w:hAnsi="Times New Roman" w:cs="Times New Roman"/>
        </w:rPr>
      </w:pPr>
    </w:p>
    <w:p w:rsidR="002B143C" w:rsidRPr="00FD615B" w:rsidRDefault="002B143C" w:rsidP="002B143C">
      <w:pPr>
        <w:spacing w:after="0" w:line="240" w:lineRule="auto"/>
        <w:ind w:right="567"/>
        <w:jc w:val="both"/>
        <w:rPr>
          <w:rFonts w:ascii="Times New Roman" w:eastAsia="Calibri" w:hAnsi="Times New Roman" w:cs="Times New Roman"/>
        </w:rPr>
      </w:pPr>
      <w:r w:rsidRPr="00FD615B">
        <w:rPr>
          <w:rFonts w:ascii="Times New Roman" w:eastAsia="Calibri" w:hAnsi="Times New Roman" w:cs="Times New Roman"/>
        </w:rPr>
        <w:t>Ce nouvel accord vient se substituer aux Accords de Réduction du Temps de Travail signés en 2000 ainsi que ses avenants.</w:t>
      </w: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spacing w:after="0" w:line="240" w:lineRule="auto"/>
        <w:ind w:right="567" w:firstLine="709"/>
        <w:rPr>
          <w:rFonts w:ascii="Times New Roman" w:eastAsia="Calibri" w:hAnsi="Times New Roman" w:cs="Times New Roman"/>
          <w:b/>
        </w:rPr>
      </w:pPr>
      <w:r w:rsidRPr="00FD615B">
        <w:rPr>
          <w:rFonts w:ascii="Times New Roman" w:eastAsia="Calibri" w:hAnsi="Times New Roman" w:cs="Times New Roman"/>
          <w:b/>
        </w:rPr>
        <w:t>CHAMP D’APPLICATION</w:t>
      </w:r>
    </w:p>
    <w:p w:rsidR="002B143C" w:rsidRPr="00FD615B" w:rsidRDefault="002B143C" w:rsidP="002B143C">
      <w:pPr>
        <w:rPr>
          <w:rFonts w:ascii="Times New Roman" w:hAnsi="Times New Roman" w:cs="Times New Roman"/>
        </w:rPr>
      </w:pPr>
    </w:p>
    <w:p w:rsidR="002B143C" w:rsidRPr="00FD615B" w:rsidRDefault="002B143C" w:rsidP="002B143C">
      <w:pPr>
        <w:spacing w:after="0" w:line="240" w:lineRule="auto"/>
        <w:ind w:right="567"/>
        <w:rPr>
          <w:rFonts w:ascii="Times New Roman" w:eastAsia="Calibri" w:hAnsi="Times New Roman" w:cs="Times New Roman"/>
        </w:rPr>
      </w:pPr>
      <w:r w:rsidRPr="00FD615B">
        <w:rPr>
          <w:rFonts w:ascii="Times New Roman" w:eastAsia="Calibri" w:hAnsi="Times New Roman" w:cs="Times New Roman"/>
        </w:rPr>
        <w:t>Les dispositions du présent accord sont applicables à l’ensemble du personnel de la société ETS F. MEUNIER en contrat à durée indéterminée ou à durée déterminée, à temps plein comme à temps partiel. Les salariés « cadres dirigeants » sans référence horaire et les intérimaires sont exclus de cet accord.</w:t>
      </w:r>
    </w:p>
    <w:p w:rsidR="002B143C" w:rsidRPr="00FD615B" w:rsidRDefault="002B143C" w:rsidP="002B143C">
      <w:pPr>
        <w:spacing w:after="0" w:line="240" w:lineRule="auto"/>
        <w:ind w:right="567"/>
        <w:rPr>
          <w:rFonts w:ascii="Times New Roman" w:eastAsia="Calibri" w:hAnsi="Times New Roman" w:cs="Times New Roman"/>
        </w:rPr>
      </w:pPr>
    </w:p>
    <w:p w:rsidR="002B143C" w:rsidRPr="00FD615B" w:rsidRDefault="002B143C" w:rsidP="002B143C">
      <w:pPr>
        <w:spacing w:after="0" w:line="240" w:lineRule="auto"/>
        <w:ind w:right="567"/>
        <w:rPr>
          <w:rFonts w:ascii="Times New Roman" w:eastAsia="Calibri" w:hAnsi="Times New Roman" w:cs="Times New Roman"/>
        </w:rPr>
      </w:pPr>
      <w:r w:rsidRPr="00FD615B">
        <w:rPr>
          <w:rFonts w:ascii="Times New Roman" w:eastAsia="Calibri" w:hAnsi="Times New Roman" w:cs="Times New Roman"/>
        </w:rPr>
        <w:t>Le présent accord vise à favoriser l’équilibre entre vie professionnelle et vie privée des salariés.</w:t>
      </w:r>
    </w:p>
    <w:p w:rsidR="002B143C" w:rsidRPr="00FD615B" w:rsidRDefault="002B143C" w:rsidP="002B143C">
      <w:pPr>
        <w:spacing w:after="0" w:line="240" w:lineRule="auto"/>
        <w:ind w:right="567"/>
        <w:rPr>
          <w:rFonts w:ascii="Times New Roman" w:eastAsia="Calibri" w:hAnsi="Times New Roman" w:cs="Times New Roman"/>
        </w:rPr>
      </w:pPr>
    </w:p>
    <w:p w:rsidR="002B143C" w:rsidRPr="00FD615B" w:rsidRDefault="002B143C" w:rsidP="002B143C">
      <w:pPr>
        <w:spacing w:after="0" w:line="240" w:lineRule="auto"/>
        <w:ind w:right="567"/>
        <w:rPr>
          <w:rFonts w:ascii="Times New Roman" w:eastAsia="Calibri" w:hAnsi="Times New Roman" w:cs="Times New Roman"/>
        </w:rPr>
      </w:pPr>
      <w:r w:rsidRPr="00FD615B">
        <w:rPr>
          <w:rFonts w:ascii="Times New Roman" w:eastAsia="Calibri" w:hAnsi="Times New Roman" w:cs="Times New Roman"/>
        </w:rPr>
        <w:t>Les mesures présentées permettent de concilier les aspirations des salariés en matière de conditions de travail et le développement de l’entreprise qui nécessite l’implication de tous et la prise en compte des intérêts des clients de la société.</w:t>
      </w: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Default="002B143C" w:rsidP="002B143C">
      <w:pPr>
        <w:rPr>
          <w:rFonts w:ascii="Times New Roman" w:hAnsi="Times New Roman" w:cs="Times New Roman"/>
        </w:rPr>
      </w:pPr>
    </w:p>
    <w:p w:rsidR="00644F77" w:rsidRPr="00FD615B" w:rsidRDefault="00644F77"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spacing w:after="0" w:line="240" w:lineRule="auto"/>
        <w:ind w:right="567"/>
        <w:jc w:val="center"/>
        <w:rPr>
          <w:rFonts w:ascii="Times New Roman" w:eastAsia="Calibri" w:hAnsi="Times New Roman" w:cs="Times New Roman"/>
          <w:b/>
          <w:u w:val="single"/>
        </w:rPr>
      </w:pPr>
      <w:r w:rsidRPr="00FD615B">
        <w:rPr>
          <w:rFonts w:ascii="Times New Roman" w:eastAsia="Calibri" w:hAnsi="Times New Roman" w:cs="Times New Roman"/>
          <w:b/>
          <w:u w:val="single"/>
        </w:rPr>
        <w:lastRenderedPageBreak/>
        <w:t>CHAPITRE 1 – PERSONNEL HORAIRE SOUMIS A POINTAGE</w:t>
      </w:r>
    </w:p>
    <w:p w:rsidR="002B143C" w:rsidRPr="00FD615B" w:rsidRDefault="002B143C" w:rsidP="002B143C">
      <w:pPr>
        <w:spacing w:after="0" w:line="240" w:lineRule="auto"/>
        <w:ind w:right="567"/>
        <w:jc w:val="both"/>
        <w:rPr>
          <w:rFonts w:ascii="Times New Roman" w:eastAsia="Calibri" w:hAnsi="Times New Roman" w:cs="Times New Roman"/>
        </w:rPr>
      </w:pPr>
    </w:p>
    <w:p w:rsidR="00936059" w:rsidRPr="00FD615B" w:rsidRDefault="00936059" w:rsidP="002B143C">
      <w:pPr>
        <w:spacing w:after="0" w:line="240" w:lineRule="auto"/>
        <w:ind w:right="567"/>
        <w:jc w:val="both"/>
        <w:rPr>
          <w:rFonts w:ascii="Times New Roman" w:eastAsia="Calibri" w:hAnsi="Times New Roman" w:cs="Times New Roman"/>
          <w:b/>
        </w:rPr>
      </w:pPr>
    </w:p>
    <w:p w:rsidR="002B143C" w:rsidRPr="00FD615B" w:rsidRDefault="002B143C" w:rsidP="002B143C">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 – CHAMP D’APPLICATION</w:t>
      </w:r>
    </w:p>
    <w:p w:rsidR="00936059" w:rsidRPr="00FD615B" w:rsidRDefault="00936059" w:rsidP="00936059">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Les dispositions du chapitre 1 s’appliquent à l’ensemble du personnel horaire soumis à pointage.</w:t>
      </w:r>
    </w:p>
    <w:p w:rsidR="00936059" w:rsidRPr="00FD615B" w:rsidRDefault="00936059" w:rsidP="00936059">
      <w:pPr>
        <w:spacing w:after="0"/>
        <w:rPr>
          <w:rFonts w:ascii="Times New Roman" w:hAnsi="Times New Roman" w:cs="Times New Roman"/>
        </w:rPr>
      </w:pPr>
    </w:p>
    <w:p w:rsidR="002B143C" w:rsidRPr="00FD615B" w:rsidRDefault="002B143C" w:rsidP="002B143C">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2 – DEFINITIONS LEGALES</w:t>
      </w:r>
    </w:p>
    <w:p w:rsidR="002B143C" w:rsidRPr="00FD615B" w:rsidRDefault="002B143C" w:rsidP="002B143C">
      <w:pPr>
        <w:spacing w:after="0" w:line="240" w:lineRule="auto"/>
        <w:ind w:right="567"/>
        <w:jc w:val="both"/>
        <w:rPr>
          <w:rFonts w:ascii="Times New Roman" w:eastAsia="Calibri" w:hAnsi="Times New Roman" w:cs="Times New Roman"/>
          <w:b/>
          <w:u w:val="single"/>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Toute évolution de la règlementation pourra entraîner une évolution du présent article.</w:t>
      </w:r>
    </w:p>
    <w:p w:rsidR="002B143C" w:rsidRPr="00FD615B" w:rsidRDefault="002B143C" w:rsidP="00936059">
      <w:pPr>
        <w:tabs>
          <w:tab w:val="left" w:pos="3972"/>
        </w:tabs>
        <w:ind w:firstLine="708"/>
        <w:rPr>
          <w:rFonts w:ascii="Times New Roman" w:hAnsi="Times New Roman" w:cs="Times New Roman"/>
        </w:rPr>
      </w:pPr>
      <w:r w:rsidRPr="00FD615B">
        <w:rPr>
          <w:rFonts w:ascii="Times New Roman" w:eastAsia="Calibri" w:hAnsi="Times New Roman" w:cs="Times New Roman"/>
          <w:b/>
        </w:rPr>
        <w:t>2.1 – Durée légale du travail</w:t>
      </w:r>
      <w:r w:rsidRPr="00FD615B">
        <w:rPr>
          <w:rFonts w:ascii="Times New Roman" w:eastAsia="Calibri" w:hAnsi="Times New Roman" w:cs="Times New Roman"/>
          <w:b/>
        </w:rPr>
        <w:tab/>
      </w:r>
    </w:p>
    <w:p w:rsidR="002B143C" w:rsidRPr="00FD615B" w:rsidRDefault="002B143C" w:rsidP="002B143C">
      <w:pPr>
        <w:rPr>
          <w:rFonts w:ascii="Times New Roman" w:hAnsi="Times New Roman" w:cs="Times New Roman"/>
        </w:rPr>
      </w:pPr>
      <w:r w:rsidRPr="00FD615B">
        <w:rPr>
          <w:rFonts w:ascii="Times New Roman" w:hAnsi="Times New Roman" w:cs="Times New Roman"/>
        </w:rPr>
        <w:t>La durée légale du travail effectif des salariés est de 35 heures par semaine civile.</w:t>
      </w:r>
    </w:p>
    <w:p w:rsidR="002B143C" w:rsidRPr="00FD615B" w:rsidRDefault="002B143C" w:rsidP="002B143C">
      <w:pPr>
        <w:rPr>
          <w:rFonts w:ascii="Times New Roman" w:hAnsi="Times New Roman" w:cs="Times New Roman"/>
        </w:rPr>
      </w:pPr>
      <w:r w:rsidRPr="00FD615B">
        <w:rPr>
          <w:rFonts w:ascii="Times New Roman" w:hAnsi="Times New Roman" w:cs="Times New Roman"/>
        </w:rPr>
        <w:t>Toute heure de travail effectif accomplie au-delà de 35 heures ne sera comptabilisée que si, et seulement si, elle a été effectuée à la demande expresse de l’employeur.</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Le temps de travail effectif se définit comme le temps pendant lequel le salarié est à la disposition de l’employeur et doit se conformer à ses directives sans pouvoir vaquer librement à des occupations personnelles. </w:t>
      </w:r>
    </w:p>
    <w:p w:rsidR="002B143C" w:rsidRPr="00FD615B" w:rsidRDefault="002B143C" w:rsidP="00936059">
      <w:pPr>
        <w:tabs>
          <w:tab w:val="left" w:pos="3972"/>
        </w:tabs>
        <w:ind w:firstLine="708"/>
        <w:rPr>
          <w:rFonts w:ascii="Times New Roman" w:hAnsi="Times New Roman" w:cs="Times New Roman"/>
        </w:rPr>
      </w:pPr>
      <w:r w:rsidRPr="00FD615B">
        <w:rPr>
          <w:rFonts w:ascii="Times New Roman" w:eastAsia="Calibri" w:hAnsi="Times New Roman" w:cs="Times New Roman"/>
          <w:b/>
        </w:rPr>
        <w:t>2.2  – Durée quotidienne du travail</w:t>
      </w:r>
    </w:p>
    <w:p w:rsidR="002B143C" w:rsidRPr="00FD615B" w:rsidRDefault="002B143C" w:rsidP="002B143C">
      <w:pPr>
        <w:rPr>
          <w:rFonts w:ascii="Times New Roman" w:hAnsi="Times New Roman" w:cs="Times New Roman"/>
        </w:rPr>
      </w:pPr>
      <w:r w:rsidRPr="00FD615B">
        <w:rPr>
          <w:rFonts w:ascii="Times New Roman" w:hAnsi="Times New Roman" w:cs="Times New Roman"/>
        </w:rPr>
        <w:t>La durée quotidienne du travail effectif ne peut excéder 10 heures sauf dérogations dans les conditions fixées par les dispositions du code du travail et de la convention collective applicable.</w:t>
      </w:r>
    </w:p>
    <w:p w:rsidR="002B143C" w:rsidRPr="00FD615B" w:rsidRDefault="002B143C" w:rsidP="002B143C">
      <w:pPr>
        <w:rPr>
          <w:rFonts w:ascii="Times New Roman" w:hAnsi="Times New Roman" w:cs="Times New Roman"/>
        </w:rPr>
      </w:pPr>
      <w:r w:rsidRPr="00FD615B">
        <w:rPr>
          <w:rFonts w:ascii="Times New Roman" w:hAnsi="Times New Roman" w:cs="Times New Roman"/>
        </w:rPr>
        <w:t>Pour le personnel de montage sur chantier, le personnel des services de maintenance, le personnel des services après-vente, la durée maximale journalière pourra être portée à 12 heures et ce, en application de l’accord du 28 juillet 1998 modifié par l’avenant du 29 janvier 2000.</w:t>
      </w:r>
    </w:p>
    <w:p w:rsidR="002B143C" w:rsidRPr="00FD615B" w:rsidRDefault="002B143C" w:rsidP="002B143C">
      <w:pPr>
        <w:rPr>
          <w:rFonts w:ascii="Times New Roman" w:hAnsi="Times New Roman" w:cs="Times New Roman"/>
        </w:rPr>
      </w:pPr>
      <w:r w:rsidRPr="00FD615B">
        <w:rPr>
          <w:rFonts w:ascii="Times New Roman" w:hAnsi="Times New Roman" w:cs="Times New Roman"/>
        </w:rPr>
        <w:t>Pour tout dépassement d’horaire non prévu par les dispositions du code du travail ou de la convention collective de la métallurgie, une demande d’autorisation sera déposée auprès de la DIRRECTE compétente.</w:t>
      </w:r>
    </w:p>
    <w:p w:rsidR="002B143C" w:rsidRPr="00FD615B" w:rsidRDefault="002B143C" w:rsidP="002B143C">
      <w:pPr>
        <w:rPr>
          <w:rFonts w:ascii="Times New Roman" w:hAnsi="Times New Roman" w:cs="Times New Roman"/>
        </w:rPr>
      </w:pPr>
      <w:r w:rsidRPr="00FD615B">
        <w:rPr>
          <w:rFonts w:ascii="Times New Roman" w:hAnsi="Times New Roman" w:cs="Times New Roman"/>
        </w:rPr>
        <w:t>Dans le cas de travaux urgents dont l’exécution immédiate est nécessaire pour organiser des mesures de sauvetage, prévenir ou réparer des accidents survenus aux matériels, aux installations ou aux bâtiments, une autorisation sera déposée à posteriori pour régularisation.</w:t>
      </w:r>
    </w:p>
    <w:p w:rsidR="002B143C" w:rsidRPr="00FD615B" w:rsidRDefault="002B143C"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2.3 – Repos quotidien</w:t>
      </w:r>
    </w:p>
    <w:p w:rsidR="002B143C" w:rsidRPr="00FD615B" w:rsidRDefault="002B143C" w:rsidP="002B143C">
      <w:pPr>
        <w:rPr>
          <w:rFonts w:ascii="Times New Roman" w:hAnsi="Times New Roman" w:cs="Times New Roman"/>
        </w:rPr>
      </w:pPr>
      <w:r w:rsidRPr="00FD615B">
        <w:rPr>
          <w:rFonts w:ascii="Times New Roman" w:hAnsi="Times New Roman" w:cs="Times New Roman"/>
        </w:rPr>
        <w:t>Le temps de repos quotidien ne peut être inférieur à 11 heures consécutives, sauf dérogation dans les conditions fixées par les dispositions du Code du Travail :</w:t>
      </w:r>
    </w:p>
    <w:p w:rsidR="002B143C" w:rsidRPr="00644F77" w:rsidRDefault="002B143C" w:rsidP="00644F77">
      <w:pPr>
        <w:pStyle w:val="Paragraphedeliste"/>
        <w:numPr>
          <w:ilvl w:val="0"/>
          <w:numId w:val="9"/>
        </w:numPr>
        <w:rPr>
          <w:rFonts w:ascii="Times New Roman" w:hAnsi="Times New Roman"/>
        </w:rPr>
      </w:pPr>
      <w:r w:rsidRPr="00644F77">
        <w:rPr>
          <w:rFonts w:ascii="Times New Roman" w:hAnsi="Times New Roman"/>
        </w:rPr>
        <w:t>Dans le cas de travaux urgents dont l’exécution immédiate est nécessaire pour organiser des mesures de sauvetage, prévenir ou réparer des accidents survenus aux matériels, aux installations ou aux bâtiments, une autorisation sera déposée à posteriori pour régularisation.</w:t>
      </w:r>
    </w:p>
    <w:p w:rsidR="00936059" w:rsidRPr="00644F77" w:rsidRDefault="002B143C" w:rsidP="00644F77">
      <w:pPr>
        <w:pStyle w:val="Paragraphedeliste"/>
        <w:numPr>
          <w:ilvl w:val="0"/>
          <w:numId w:val="9"/>
        </w:numPr>
        <w:rPr>
          <w:rFonts w:ascii="Times New Roman" w:hAnsi="Times New Roman"/>
          <w:b/>
        </w:rPr>
      </w:pPr>
      <w:r w:rsidRPr="00644F77">
        <w:rPr>
          <w:rFonts w:ascii="Times New Roman" w:hAnsi="Times New Roman"/>
        </w:rPr>
        <w:t>En  cas de surcroît d’activité, toute réduction du repos quotidien se fera sur autorisation de l’inspection du travail (la dérogation pouvant être alors inférieur à 9 heures).</w:t>
      </w:r>
    </w:p>
    <w:p w:rsidR="002B143C" w:rsidRPr="00FD615B" w:rsidRDefault="002B143C" w:rsidP="00936059">
      <w:pPr>
        <w:tabs>
          <w:tab w:val="left" w:pos="3972"/>
        </w:tabs>
        <w:ind w:firstLine="708"/>
        <w:rPr>
          <w:rFonts w:ascii="Times New Roman" w:hAnsi="Times New Roman" w:cs="Times New Roman"/>
        </w:rPr>
      </w:pPr>
      <w:r w:rsidRPr="00FD615B">
        <w:rPr>
          <w:rFonts w:ascii="Times New Roman" w:eastAsia="Calibri" w:hAnsi="Times New Roman" w:cs="Times New Roman"/>
          <w:b/>
        </w:rPr>
        <w:t>2.4 – Durée maximale hebdomadaire</w:t>
      </w:r>
    </w:p>
    <w:p w:rsidR="002B143C" w:rsidRPr="00FD615B" w:rsidRDefault="002B143C" w:rsidP="002B143C">
      <w:pPr>
        <w:rPr>
          <w:rFonts w:ascii="Times New Roman" w:hAnsi="Times New Roman" w:cs="Times New Roman"/>
        </w:rPr>
      </w:pPr>
      <w:r w:rsidRPr="00FD615B">
        <w:rPr>
          <w:rFonts w:ascii="Times New Roman" w:hAnsi="Times New Roman" w:cs="Times New Roman"/>
        </w:rPr>
        <w:t>La durée moyenne hebdomadaire de travail calculée sur une période de 12 semaines consécutives ne peut dépasser 42 heures. Elle est fixée à 44 heures pour le personnel de montage sur chantiers, le personnel des services de maintenance et d’après-vente.</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Au cours d’une même semaine de travail, la durée maximale de travail ne peut dépasser 48 heures. </w:t>
      </w:r>
    </w:p>
    <w:p w:rsidR="002B143C" w:rsidRPr="00FD615B" w:rsidRDefault="002B143C" w:rsidP="002B143C">
      <w:pPr>
        <w:rPr>
          <w:rFonts w:ascii="Times New Roman" w:hAnsi="Times New Roman" w:cs="Times New Roman"/>
        </w:rPr>
      </w:pPr>
      <w:r w:rsidRPr="00FD615B">
        <w:rPr>
          <w:rFonts w:ascii="Times New Roman" w:hAnsi="Times New Roman" w:cs="Times New Roman"/>
        </w:rPr>
        <w:lastRenderedPageBreak/>
        <w:t xml:space="preserve">Il ne pourra être dérogé à ces durées maximales hebdomadaires qu’à titre exceptionnel, dans les conditions prévues par le du code du travail. </w:t>
      </w:r>
    </w:p>
    <w:p w:rsidR="002B143C" w:rsidRDefault="002B143C" w:rsidP="002B143C">
      <w:pPr>
        <w:rPr>
          <w:rFonts w:ascii="Times New Roman" w:hAnsi="Times New Roman" w:cs="Times New Roman"/>
        </w:rPr>
      </w:pPr>
      <w:r w:rsidRPr="00FD615B">
        <w:rPr>
          <w:rFonts w:ascii="Times New Roman" w:hAnsi="Times New Roman" w:cs="Times New Roman"/>
        </w:rPr>
        <w:t xml:space="preserve">Le nombre de jours travaillés sur une semaine donnée, pourra être réduit ou augmenté par rapport à la répartition habituelle du travail du salarié, sans excéder 6 jours consécutifs, et sous réserve du respect d’un repos hebdomadaire d’une durée minimale de 24 heures consécutives, auxquelles s’ajoutent les heures consécutives de repos quotidien prévues par le code du travail. </w:t>
      </w:r>
    </w:p>
    <w:p w:rsidR="00FD615B" w:rsidRDefault="00FD615B" w:rsidP="00FD615B">
      <w:pPr>
        <w:spacing w:after="0"/>
        <w:rPr>
          <w:rFonts w:ascii="Times New Roman" w:hAnsi="Times New Roman" w:cs="Times New Roman"/>
        </w:rPr>
      </w:pPr>
    </w:p>
    <w:p w:rsidR="002B143C" w:rsidRPr="00FD615B" w:rsidRDefault="00FD615B" w:rsidP="00936059">
      <w:pPr>
        <w:spacing w:after="0" w:line="240" w:lineRule="auto"/>
        <w:ind w:right="567"/>
        <w:jc w:val="both"/>
        <w:rPr>
          <w:rFonts w:ascii="Times New Roman" w:eastAsia="Calibri" w:hAnsi="Times New Roman" w:cs="Times New Roman"/>
          <w:b/>
        </w:rPr>
      </w:pPr>
      <w:r>
        <w:rPr>
          <w:rFonts w:ascii="Times New Roman" w:eastAsia="Calibri" w:hAnsi="Times New Roman" w:cs="Times New Roman"/>
          <w:b/>
        </w:rPr>
        <w:t>A</w:t>
      </w:r>
      <w:r w:rsidR="002B143C" w:rsidRPr="00FD615B">
        <w:rPr>
          <w:rFonts w:ascii="Times New Roman" w:eastAsia="Calibri" w:hAnsi="Times New Roman" w:cs="Times New Roman"/>
          <w:b/>
        </w:rPr>
        <w:t>RTICLE 3 – ORGANISATION DU TEMPS DE TRAVAIL SUR L’ANNEE</w:t>
      </w:r>
    </w:p>
    <w:p w:rsidR="002B143C" w:rsidRPr="00FD615B" w:rsidRDefault="002B143C" w:rsidP="00936059">
      <w:pPr>
        <w:spacing w:after="0" w:line="240" w:lineRule="auto"/>
        <w:ind w:right="567"/>
        <w:jc w:val="both"/>
        <w:rPr>
          <w:rFonts w:ascii="Times New Roman" w:hAnsi="Times New Roman" w:cs="Times New Roman"/>
        </w:rPr>
      </w:pPr>
    </w:p>
    <w:p w:rsidR="002B143C" w:rsidRPr="00FD615B" w:rsidRDefault="002B143C"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3.1 – Motifs</w:t>
      </w:r>
    </w:p>
    <w:p w:rsidR="002B143C" w:rsidRPr="00FD615B" w:rsidRDefault="002B143C" w:rsidP="002B143C">
      <w:pPr>
        <w:rPr>
          <w:rFonts w:ascii="Times New Roman" w:hAnsi="Times New Roman" w:cs="Times New Roman"/>
        </w:rPr>
      </w:pPr>
      <w:r w:rsidRPr="00FD615B">
        <w:rPr>
          <w:rFonts w:ascii="Times New Roman" w:hAnsi="Times New Roman" w:cs="Times New Roman"/>
        </w:rPr>
        <w:t>Les variations de l’intensité auxquelles est soumise, par nature, l’activité de la société ETS F. MEUNIER exigent, afin de maîtriser les coûts de production, que le volume d’heures travaillées chaque semaine corresponde bien au plan de charge et aux délais imposés par les clients.</w:t>
      </w:r>
    </w:p>
    <w:p w:rsidR="002B143C" w:rsidRPr="00FD615B" w:rsidRDefault="002B143C" w:rsidP="002B143C">
      <w:pPr>
        <w:rPr>
          <w:rFonts w:ascii="Times New Roman" w:hAnsi="Times New Roman" w:cs="Times New Roman"/>
        </w:rPr>
      </w:pPr>
      <w:r w:rsidRPr="00FD615B">
        <w:rPr>
          <w:rFonts w:ascii="Times New Roman" w:hAnsi="Times New Roman" w:cs="Times New Roman"/>
        </w:rPr>
        <w:t>Cette situation justifie le recours à l’organisation du temps de travail sur l’année, et ce en application de l’article L3121-44 du code du travail et de l’avenant du 29 janvier 2000 à l’accord national Métallurgie du 28 juillet 1998.</w:t>
      </w:r>
    </w:p>
    <w:p w:rsidR="002B143C" w:rsidRPr="00FD615B" w:rsidRDefault="002B143C" w:rsidP="00936059">
      <w:pPr>
        <w:tabs>
          <w:tab w:val="left" w:pos="3972"/>
        </w:tabs>
        <w:ind w:firstLine="708"/>
        <w:rPr>
          <w:rFonts w:ascii="Times New Roman" w:hAnsi="Times New Roman" w:cs="Times New Roman"/>
        </w:rPr>
      </w:pPr>
      <w:r w:rsidRPr="00FD615B">
        <w:rPr>
          <w:rFonts w:ascii="Times New Roman" w:eastAsia="Calibri" w:hAnsi="Times New Roman" w:cs="Times New Roman"/>
          <w:b/>
        </w:rPr>
        <w:t>3.2 – Période de l’horaire</w:t>
      </w:r>
    </w:p>
    <w:p w:rsidR="002B143C" w:rsidRPr="00FD615B" w:rsidRDefault="002B143C" w:rsidP="002B143C">
      <w:pPr>
        <w:rPr>
          <w:rFonts w:ascii="Times New Roman" w:hAnsi="Times New Roman" w:cs="Times New Roman"/>
        </w:rPr>
      </w:pPr>
      <w:r w:rsidRPr="00FD615B">
        <w:rPr>
          <w:rFonts w:ascii="Times New Roman" w:hAnsi="Times New Roman" w:cs="Times New Roman"/>
        </w:rPr>
        <w:t>Dans le cadre de l’organisation du temps de travail sur l’année, l’horaire hebdomadaire de référence de 35 heures augmentera ou diminuera, en fonction de la charge de travail, dans le cadre d’une période de 12 mois, allant en principe de la semaine 01 à la semaine 52 ou 53.</w:t>
      </w:r>
    </w:p>
    <w:p w:rsidR="002B143C" w:rsidRPr="00FD615B" w:rsidRDefault="002B143C" w:rsidP="00936059">
      <w:pPr>
        <w:tabs>
          <w:tab w:val="left" w:pos="3972"/>
        </w:tabs>
        <w:ind w:firstLine="708"/>
        <w:rPr>
          <w:rFonts w:ascii="Times New Roman" w:hAnsi="Times New Roman" w:cs="Times New Roman"/>
        </w:rPr>
      </w:pPr>
      <w:r w:rsidRPr="00FD615B">
        <w:rPr>
          <w:rFonts w:ascii="Times New Roman" w:eastAsia="Calibri" w:hAnsi="Times New Roman" w:cs="Times New Roman"/>
          <w:b/>
        </w:rPr>
        <w:t>3.3 – Délai de prévenance des changements d’horaire</w:t>
      </w:r>
    </w:p>
    <w:p w:rsidR="002B143C" w:rsidRPr="00FD615B" w:rsidRDefault="002B143C" w:rsidP="002B143C">
      <w:pPr>
        <w:rPr>
          <w:rFonts w:ascii="Times New Roman" w:hAnsi="Times New Roman" w:cs="Times New Roman"/>
        </w:rPr>
      </w:pPr>
      <w:r w:rsidRPr="00FD615B">
        <w:rPr>
          <w:rFonts w:ascii="Times New Roman" w:hAnsi="Times New Roman" w:cs="Times New Roman"/>
        </w:rPr>
        <w:t>Au cours de la période de décompte de l’horaire, les salariés seront informés des changements de leur horaire hebdomadaire dans un délai minimal de 7 jours calendaires, et dans un délai ferme de 2 jours, sauf contraintes exceptionnelles (annulation ou commande de dernière minute, retard dans la livraison de pièces, nouveaux impératifs donnés par le client…)</w:t>
      </w:r>
    </w:p>
    <w:p w:rsidR="002B143C" w:rsidRPr="00FD615B" w:rsidRDefault="002B143C" w:rsidP="002B143C">
      <w:pPr>
        <w:rPr>
          <w:rFonts w:ascii="Times New Roman" w:hAnsi="Times New Roman" w:cs="Times New Roman"/>
        </w:rPr>
      </w:pPr>
      <w:r w:rsidRPr="00FD615B">
        <w:rPr>
          <w:rFonts w:ascii="Times New Roman" w:hAnsi="Times New Roman" w:cs="Times New Roman"/>
        </w:rPr>
        <w:t>Ces contraintes exceptionnelles seront liées au fait que le surcroît de travail ou la baisse de charge ne peut être connue dans un délai suffisant pour annoncer l’horaire 7 jours avant qu’il ne soit mis en vigueur.</w:t>
      </w:r>
    </w:p>
    <w:p w:rsidR="002B143C" w:rsidRPr="00FD615B" w:rsidRDefault="002B143C" w:rsidP="002B143C">
      <w:pPr>
        <w:rPr>
          <w:rFonts w:ascii="Times New Roman" w:hAnsi="Times New Roman" w:cs="Times New Roman"/>
        </w:rPr>
      </w:pPr>
      <w:r w:rsidRPr="00FD615B">
        <w:rPr>
          <w:rFonts w:ascii="Times New Roman" w:hAnsi="Times New Roman" w:cs="Times New Roman"/>
        </w:rPr>
        <w:t>Dès qu’elle aura connaissance des surplus de charge, la Direction s’engage à informer le plus rapidement possible les salariés concernés.</w:t>
      </w:r>
    </w:p>
    <w:p w:rsidR="002B143C" w:rsidRPr="00FD615B" w:rsidRDefault="002B143C"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3.4 – Programmation indicative des variations de l’horaire hebdomadaire</w:t>
      </w:r>
    </w:p>
    <w:p w:rsidR="00936059" w:rsidRPr="00FD615B" w:rsidRDefault="002B143C" w:rsidP="002B143C">
      <w:pPr>
        <w:rPr>
          <w:rFonts w:ascii="Times New Roman" w:hAnsi="Times New Roman" w:cs="Times New Roman"/>
        </w:rPr>
      </w:pPr>
      <w:r w:rsidRPr="00FD615B">
        <w:rPr>
          <w:rFonts w:ascii="Times New Roman" w:hAnsi="Times New Roman" w:cs="Times New Roman"/>
        </w:rPr>
        <w:t>En période de forte activité, l’horaire hebdomadaire pourra atteindre 48 heures, mais ne pourra excéder 42 heures en moyenne sur 12 semaines consécutives, sauf dérogation de l’administration du travail dans le cadre de l’article L 212-7 du code du travail.</w:t>
      </w:r>
    </w:p>
    <w:p w:rsidR="002B143C" w:rsidRPr="00FD615B" w:rsidRDefault="002B143C" w:rsidP="002B143C">
      <w:pPr>
        <w:rPr>
          <w:rFonts w:ascii="Times New Roman" w:hAnsi="Times New Roman" w:cs="Times New Roman"/>
        </w:rPr>
      </w:pPr>
      <w:r w:rsidRPr="00FD615B">
        <w:rPr>
          <w:rFonts w:ascii="Times New Roman" w:hAnsi="Times New Roman" w:cs="Times New Roman"/>
        </w:rPr>
        <w:t>En période de faible activité, l’horaire hebdomadaire pourra varier dans la limite du compteur d’annualisation du salarié. En aucun cas le compteur de modulation ne pourra être négatif.</w:t>
      </w:r>
    </w:p>
    <w:p w:rsidR="002B143C" w:rsidRPr="00FD615B" w:rsidRDefault="002B143C" w:rsidP="002B143C">
      <w:pPr>
        <w:rPr>
          <w:rFonts w:ascii="Times New Roman" w:hAnsi="Times New Roman" w:cs="Times New Roman"/>
        </w:rPr>
      </w:pPr>
      <w:r w:rsidRPr="00FD615B">
        <w:rPr>
          <w:rFonts w:ascii="Times New Roman" w:hAnsi="Times New Roman" w:cs="Times New Roman"/>
        </w:rPr>
        <w:t>Les périodes de variation, décidées par l’employeur, pourront concerner, en fonction de l’activité, l’ensemble du personnel, un seul service, une spécialité ou un groupe de salariés attaché à un projet.</w:t>
      </w:r>
    </w:p>
    <w:p w:rsidR="002B143C"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 xml:space="preserve">  </w:t>
      </w:r>
    </w:p>
    <w:p w:rsidR="00644F77" w:rsidRDefault="00644F77" w:rsidP="00936059">
      <w:pPr>
        <w:spacing w:after="0" w:line="240" w:lineRule="auto"/>
        <w:ind w:right="567"/>
        <w:jc w:val="both"/>
        <w:rPr>
          <w:rFonts w:ascii="Times New Roman" w:eastAsia="Calibri" w:hAnsi="Times New Roman" w:cs="Times New Roman"/>
          <w:b/>
        </w:rPr>
      </w:pPr>
    </w:p>
    <w:p w:rsidR="00F97371" w:rsidRDefault="00F97371" w:rsidP="00936059">
      <w:pPr>
        <w:spacing w:after="0" w:line="240" w:lineRule="auto"/>
        <w:ind w:right="567"/>
        <w:jc w:val="both"/>
        <w:rPr>
          <w:rFonts w:ascii="Times New Roman" w:eastAsia="Calibri" w:hAnsi="Times New Roman" w:cs="Times New Roman"/>
          <w:b/>
        </w:rPr>
      </w:pPr>
    </w:p>
    <w:p w:rsidR="00F97371" w:rsidRDefault="00F97371" w:rsidP="00936059">
      <w:pPr>
        <w:spacing w:after="0" w:line="240" w:lineRule="auto"/>
        <w:ind w:right="567"/>
        <w:jc w:val="both"/>
        <w:rPr>
          <w:rFonts w:ascii="Times New Roman" w:eastAsia="Calibri" w:hAnsi="Times New Roman" w:cs="Times New Roman"/>
          <w:b/>
        </w:rPr>
      </w:pPr>
    </w:p>
    <w:p w:rsidR="00F97371" w:rsidRDefault="00F97371" w:rsidP="00936059">
      <w:pPr>
        <w:spacing w:after="0" w:line="240" w:lineRule="auto"/>
        <w:ind w:right="567"/>
        <w:jc w:val="both"/>
        <w:rPr>
          <w:rFonts w:ascii="Times New Roman" w:eastAsia="Calibri" w:hAnsi="Times New Roman" w:cs="Times New Roman"/>
          <w:b/>
        </w:rPr>
      </w:pPr>
    </w:p>
    <w:p w:rsidR="00F97371" w:rsidRPr="00FD615B" w:rsidRDefault="00F97371" w:rsidP="00936059">
      <w:pPr>
        <w:spacing w:after="0" w:line="240" w:lineRule="auto"/>
        <w:ind w:right="567"/>
        <w:jc w:val="both"/>
        <w:rPr>
          <w:rFonts w:ascii="Times New Roman" w:eastAsia="Calibri" w:hAnsi="Times New Roman" w:cs="Times New Roman"/>
          <w:b/>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lastRenderedPageBreak/>
        <w:t>ARTICLE 4 – COMPTABILISATION DES HEURES</w:t>
      </w:r>
    </w:p>
    <w:p w:rsidR="00936059" w:rsidRPr="00FD615B" w:rsidRDefault="00936059" w:rsidP="00FD615B">
      <w:pPr>
        <w:spacing w:after="0" w:line="240" w:lineRule="auto"/>
        <w:ind w:left="708" w:right="567" w:firstLine="708"/>
        <w:jc w:val="both"/>
        <w:rPr>
          <w:rFonts w:ascii="Times New Roman" w:eastAsia="Calibri" w:hAnsi="Times New Roman" w:cs="Times New Roman"/>
          <w:b/>
        </w:rPr>
      </w:pPr>
    </w:p>
    <w:p w:rsidR="00FD615B" w:rsidRPr="00FD615B" w:rsidRDefault="002B143C" w:rsidP="00936059">
      <w:pPr>
        <w:spacing w:after="0" w:line="240" w:lineRule="auto"/>
        <w:ind w:firstLine="708"/>
        <w:jc w:val="both"/>
        <w:rPr>
          <w:rFonts w:ascii="Times New Roman" w:eastAsia="Calibri" w:hAnsi="Times New Roman" w:cs="Times New Roman"/>
          <w:b/>
        </w:rPr>
      </w:pPr>
      <w:r w:rsidRPr="00FD615B">
        <w:rPr>
          <w:rFonts w:ascii="Times New Roman" w:eastAsia="Calibri" w:hAnsi="Times New Roman" w:cs="Times New Roman"/>
          <w:b/>
        </w:rPr>
        <w:t>4.1 - Mise en place d’un compteur R.T.T. pour les heures hebdomadaires comprises</w:t>
      </w:r>
      <w:r w:rsidR="00FD615B" w:rsidRPr="00FD615B">
        <w:rPr>
          <w:rFonts w:ascii="Times New Roman" w:eastAsia="Calibri" w:hAnsi="Times New Roman" w:cs="Times New Roman"/>
          <w:b/>
        </w:rPr>
        <w:t xml:space="preserve"> </w:t>
      </w:r>
    </w:p>
    <w:p w:rsidR="002B143C" w:rsidRPr="00FD615B" w:rsidRDefault="00FD615B" w:rsidP="00FD615B">
      <w:pPr>
        <w:spacing w:after="0" w:line="240" w:lineRule="auto"/>
        <w:ind w:firstLine="708"/>
        <w:jc w:val="both"/>
        <w:rPr>
          <w:rFonts w:ascii="Times New Roman" w:eastAsia="Calibri" w:hAnsi="Times New Roman" w:cs="Times New Roman"/>
          <w:b/>
        </w:rPr>
      </w:pPr>
      <w:r w:rsidRPr="00FD615B">
        <w:rPr>
          <w:rFonts w:ascii="Times New Roman" w:eastAsia="Calibri" w:hAnsi="Times New Roman" w:cs="Times New Roman"/>
          <w:b/>
        </w:rPr>
        <w:t xml:space="preserve">        </w:t>
      </w:r>
      <w:proofErr w:type="gramStart"/>
      <w:r w:rsidR="002B143C" w:rsidRPr="00FD615B">
        <w:rPr>
          <w:rFonts w:ascii="Times New Roman" w:eastAsia="Calibri" w:hAnsi="Times New Roman" w:cs="Times New Roman"/>
          <w:b/>
        </w:rPr>
        <w:t>entre</w:t>
      </w:r>
      <w:proofErr w:type="gramEnd"/>
      <w:r w:rsidR="002B143C" w:rsidRPr="00FD615B">
        <w:rPr>
          <w:rFonts w:ascii="Times New Roman" w:eastAsia="Calibri" w:hAnsi="Times New Roman" w:cs="Times New Roman"/>
          <w:b/>
        </w:rPr>
        <w:t xml:space="preserve"> 36 heures et 39 heures </w:t>
      </w:r>
    </w:p>
    <w:p w:rsidR="00FD615B" w:rsidRPr="00FD615B" w:rsidRDefault="00FD615B" w:rsidP="00FD615B">
      <w:pPr>
        <w:spacing w:after="0" w:line="240" w:lineRule="auto"/>
        <w:ind w:firstLine="708"/>
        <w:jc w:val="both"/>
        <w:rPr>
          <w:rFonts w:ascii="Times New Roman" w:hAnsi="Times New Roman" w:cs="Times New Roman"/>
        </w:rPr>
      </w:pPr>
    </w:p>
    <w:p w:rsidR="002B143C" w:rsidRPr="00FD615B" w:rsidRDefault="002B143C" w:rsidP="00FD615B">
      <w:pPr>
        <w:spacing w:after="0" w:line="240" w:lineRule="auto"/>
        <w:ind w:left="708" w:right="567" w:firstLine="708"/>
        <w:jc w:val="both"/>
        <w:rPr>
          <w:rFonts w:ascii="Times New Roman" w:eastAsia="Calibri" w:hAnsi="Times New Roman" w:cs="Times New Roman"/>
          <w:b/>
        </w:rPr>
      </w:pPr>
      <w:r w:rsidRPr="00FD615B">
        <w:rPr>
          <w:rFonts w:ascii="Times New Roman" w:eastAsia="Calibri" w:hAnsi="Times New Roman" w:cs="Times New Roman"/>
          <w:b/>
        </w:rPr>
        <w:t>4.1.1 - Alimentation du compte RTT</w:t>
      </w:r>
    </w:p>
    <w:p w:rsidR="00FD615B" w:rsidRPr="00FD615B" w:rsidRDefault="00FD615B" w:rsidP="00FD615B">
      <w:pPr>
        <w:spacing w:after="0" w:line="240" w:lineRule="auto"/>
        <w:ind w:left="708" w:right="567" w:firstLine="708"/>
        <w:jc w:val="both"/>
        <w:rPr>
          <w:rFonts w:ascii="Times New Roman" w:eastAsia="Calibri" w:hAnsi="Times New Roman" w:cs="Times New Roman"/>
          <w:b/>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Par dérogation aux dispositions légales et conventionnelles en vigueur, les heures effectives comprises entre 36 heures et 39 heures ne constituent pas des heures supplémentaires. Elles seront comptabilisées à part dans le cadre de la gestion d’un compte R.T.T. selon la répartition suivante :</w:t>
      </w:r>
    </w:p>
    <w:p w:rsidR="002B143C" w:rsidRPr="00FD615B" w:rsidRDefault="002B143C" w:rsidP="00FD615B">
      <w:pPr>
        <w:pStyle w:val="Paragraphedeliste"/>
        <w:numPr>
          <w:ilvl w:val="0"/>
          <w:numId w:val="3"/>
        </w:numPr>
        <w:rPr>
          <w:rFonts w:ascii="Times New Roman" w:hAnsi="Times New Roman"/>
        </w:rPr>
      </w:pPr>
      <w:r w:rsidRPr="00FD615B">
        <w:rPr>
          <w:rFonts w:ascii="Times New Roman" w:hAnsi="Times New Roman"/>
        </w:rPr>
        <w:t>50 % à récupérer à l’initiative du salarié (RTTS)</w:t>
      </w:r>
    </w:p>
    <w:p w:rsidR="002B143C" w:rsidRPr="00FD615B" w:rsidRDefault="002B143C" w:rsidP="00FD615B">
      <w:pPr>
        <w:pStyle w:val="Paragraphedeliste"/>
        <w:numPr>
          <w:ilvl w:val="0"/>
          <w:numId w:val="3"/>
        </w:numPr>
        <w:rPr>
          <w:rFonts w:ascii="Times New Roman" w:hAnsi="Times New Roman"/>
        </w:rPr>
      </w:pPr>
      <w:r w:rsidRPr="00FD615B">
        <w:rPr>
          <w:rFonts w:ascii="Times New Roman" w:hAnsi="Times New Roman"/>
        </w:rPr>
        <w:t>50 % à récupérer à l’initiative de l’employeur (RTTE)</w:t>
      </w:r>
    </w:p>
    <w:p w:rsidR="002B143C" w:rsidRPr="00FD615B" w:rsidRDefault="002B143C" w:rsidP="002B143C">
      <w:pPr>
        <w:rPr>
          <w:rFonts w:ascii="Times New Roman" w:hAnsi="Times New Roman" w:cs="Times New Roman"/>
        </w:rPr>
      </w:pPr>
      <w:r w:rsidRPr="00FD615B">
        <w:rPr>
          <w:rFonts w:ascii="Times New Roman" w:hAnsi="Times New Roman" w:cs="Times New Roman"/>
        </w:rPr>
        <w:t>Une exception, les heures effectives comprises entre 36 heures et 39 heures faites le samedi par le personnel en équipe seront comptabilisées à 100 % dans le compteur RTTS.</w:t>
      </w:r>
    </w:p>
    <w:p w:rsidR="002B143C" w:rsidRPr="00FD615B" w:rsidRDefault="002B143C" w:rsidP="00FD615B">
      <w:pPr>
        <w:spacing w:after="0" w:line="240" w:lineRule="auto"/>
        <w:ind w:left="708" w:right="567" w:firstLine="708"/>
        <w:jc w:val="both"/>
        <w:rPr>
          <w:rFonts w:ascii="Times New Roman" w:eastAsia="Calibri" w:hAnsi="Times New Roman" w:cs="Times New Roman"/>
          <w:b/>
        </w:rPr>
      </w:pPr>
      <w:r w:rsidRPr="00FD615B">
        <w:rPr>
          <w:rFonts w:ascii="Times New Roman" w:eastAsia="Calibri" w:hAnsi="Times New Roman" w:cs="Times New Roman"/>
          <w:b/>
        </w:rPr>
        <w:t>4.1.2 - Utilisation du compteur RTTS</w:t>
      </w:r>
    </w:p>
    <w:p w:rsidR="00FD615B" w:rsidRPr="00FD615B" w:rsidRDefault="00FD615B" w:rsidP="00FD615B">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Le salarié pourra utiliser ses heures de RTTS à sa convenance sous réserve de validation par l’employeur. Le compteur RTTS est géré au ¼ d’heure.</w:t>
      </w:r>
    </w:p>
    <w:p w:rsidR="002B143C" w:rsidRPr="00FD615B" w:rsidRDefault="002B143C" w:rsidP="00FD615B">
      <w:pPr>
        <w:spacing w:after="0" w:line="240" w:lineRule="auto"/>
        <w:ind w:left="1416" w:right="567" w:firstLine="708"/>
        <w:jc w:val="both"/>
        <w:rPr>
          <w:rFonts w:ascii="Times New Roman" w:eastAsia="Calibri" w:hAnsi="Times New Roman" w:cs="Times New Roman"/>
          <w:b/>
        </w:rPr>
      </w:pPr>
      <w:r w:rsidRPr="00FD615B">
        <w:rPr>
          <w:rFonts w:ascii="Times New Roman" w:eastAsia="Calibri" w:hAnsi="Times New Roman" w:cs="Times New Roman"/>
          <w:b/>
        </w:rPr>
        <w:t>4.1.2.1 – Fonctionnement du compteur</w:t>
      </w:r>
    </w:p>
    <w:p w:rsidR="00FD615B" w:rsidRPr="00FD615B" w:rsidRDefault="00FD615B" w:rsidP="00FD615B">
      <w:pPr>
        <w:spacing w:after="0" w:line="240" w:lineRule="auto"/>
        <w:ind w:left="1416" w:right="567" w:firstLine="708"/>
        <w:jc w:val="both"/>
        <w:rPr>
          <w:rFonts w:ascii="Times New Roman" w:eastAsia="Calibri" w:hAnsi="Times New Roman" w:cs="Times New Roman"/>
          <w:b/>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Un salarié ne pourra pas cumuler plus de 35 heures dans son compteur RTTS, sauf cas particuliers dûment validés par la Direction. Dans le cas contraire, la situation serait à régler dans les 2 mois.</w:t>
      </w:r>
    </w:p>
    <w:p w:rsidR="002B143C" w:rsidRPr="00FD615B" w:rsidRDefault="002B143C" w:rsidP="002B143C">
      <w:pPr>
        <w:rPr>
          <w:rFonts w:ascii="Times New Roman" w:hAnsi="Times New Roman" w:cs="Times New Roman"/>
        </w:rPr>
      </w:pPr>
      <w:r w:rsidRPr="00FD615B">
        <w:rPr>
          <w:rFonts w:ascii="Times New Roman" w:hAnsi="Times New Roman" w:cs="Times New Roman"/>
        </w:rPr>
        <w:t>En fin d’année, si le compteur RTTS est &gt; à 15,50 heures, le salarié pourra, dès lors que ce solde excédentaire sera supérieur ou égal à ½ journée :</w:t>
      </w:r>
    </w:p>
    <w:p w:rsidR="002B143C" w:rsidRPr="00FD615B" w:rsidRDefault="002B143C" w:rsidP="002B143C">
      <w:pPr>
        <w:rPr>
          <w:rFonts w:ascii="Times New Roman" w:hAnsi="Times New Roman" w:cs="Times New Roman"/>
        </w:rPr>
      </w:pPr>
      <w:r w:rsidRPr="00FD615B">
        <w:rPr>
          <w:rFonts w:ascii="Times New Roman" w:hAnsi="Times New Roman" w:cs="Times New Roman"/>
        </w:rPr>
        <w:t>•</w:t>
      </w:r>
      <w:r w:rsidRPr="00FD615B">
        <w:rPr>
          <w:rFonts w:ascii="Times New Roman" w:hAnsi="Times New Roman" w:cs="Times New Roman"/>
        </w:rPr>
        <w:tab/>
        <w:t xml:space="preserve">Soit verser le solde excédentaire dans le CET (Attention, il ne peut être déposé plus de 10 jours de RTT et de modulation par an dans le </w:t>
      </w:r>
      <w:proofErr w:type="gramStart"/>
      <w:r w:rsidRPr="00FD615B">
        <w:rPr>
          <w:rFonts w:ascii="Times New Roman" w:hAnsi="Times New Roman" w:cs="Times New Roman"/>
        </w:rPr>
        <w:t>CET</w:t>
      </w:r>
      <w:proofErr w:type="gramEnd"/>
      <w:r w:rsidRPr="00FD615B">
        <w:rPr>
          <w:rFonts w:ascii="Times New Roman" w:hAnsi="Times New Roman" w:cs="Times New Roman"/>
        </w:rPr>
        <w:t xml:space="preserve"> – 1 jour représentant 7 heures)</w:t>
      </w:r>
    </w:p>
    <w:p w:rsidR="00F97371" w:rsidRDefault="002B143C" w:rsidP="00F97371">
      <w:pPr>
        <w:spacing w:after="0"/>
        <w:rPr>
          <w:rFonts w:ascii="Times New Roman" w:hAnsi="Times New Roman" w:cs="Times New Roman"/>
        </w:rPr>
      </w:pPr>
      <w:r w:rsidRPr="00FD615B">
        <w:rPr>
          <w:rFonts w:ascii="Times New Roman" w:hAnsi="Times New Roman" w:cs="Times New Roman"/>
        </w:rPr>
        <w:t>•</w:t>
      </w:r>
      <w:r w:rsidRPr="00FD615B">
        <w:rPr>
          <w:rFonts w:ascii="Times New Roman" w:hAnsi="Times New Roman" w:cs="Times New Roman"/>
        </w:rPr>
        <w:tab/>
        <w:t>Soit le prendre en Janvier de l’année N+1 sous peine d’être définitivement perdu.</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Si le solde excédentaire du compteur RTTS est ≤ à ½ journée, il sera conservé sur le compteur au titre de l’exercice suivant.</w:t>
      </w:r>
    </w:p>
    <w:p w:rsidR="002B143C" w:rsidRPr="00FD615B" w:rsidRDefault="002B143C" w:rsidP="00FD615B">
      <w:pPr>
        <w:spacing w:after="0" w:line="240" w:lineRule="auto"/>
        <w:ind w:left="708" w:right="567" w:firstLine="708"/>
        <w:jc w:val="both"/>
        <w:rPr>
          <w:rFonts w:ascii="Times New Roman" w:eastAsia="Calibri" w:hAnsi="Times New Roman" w:cs="Times New Roman"/>
          <w:b/>
        </w:rPr>
      </w:pPr>
      <w:r w:rsidRPr="00FD615B">
        <w:rPr>
          <w:rFonts w:ascii="Times New Roman" w:eastAsia="Calibri" w:hAnsi="Times New Roman" w:cs="Times New Roman"/>
          <w:b/>
        </w:rPr>
        <w:t>4.1.3 - Utilisation du compteur RTTE</w:t>
      </w:r>
    </w:p>
    <w:p w:rsidR="00FD615B" w:rsidRPr="00FD615B" w:rsidRDefault="00FD615B" w:rsidP="00FD615B">
      <w:pPr>
        <w:spacing w:after="0" w:line="240" w:lineRule="auto"/>
        <w:ind w:left="708" w:right="567" w:firstLine="708"/>
        <w:jc w:val="both"/>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Le compteur RTTE est exclusivement utilisé par l’employeur et est géré au ¼ d’heure. </w:t>
      </w:r>
    </w:p>
    <w:p w:rsidR="002B143C" w:rsidRPr="00FD615B" w:rsidRDefault="002B143C" w:rsidP="002B143C">
      <w:pPr>
        <w:rPr>
          <w:rFonts w:ascii="Times New Roman" w:hAnsi="Times New Roman" w:cs="Times New Roman"/>
        </w:rPr>
      </w:pPr>
      <w:r w:rsidRPr="00FD615B">
        <w:rPr>
          <w:rFonts w:ascii="Times New Roman" w:hAnsi="Times New Roman" w:cs="Times New Roman"/>
        </w:rPr>
        <w:t>Le compteur RTTE sera utilisé en priorité :</w:t>
      </w:r>
    </w:p>
    <w:p w:rsidR="002B143C" w:rsidRPr="00FD615B" w:rsidRDefault="002B143C" w:rsidP="00FD615B">
      <w:pPr>
        <w:pStyle w:val="Paragraphedeliste"/>
        <w:numPr>
          <w:ilvl w:val="0"/>
          <w:numId w:val="4"/>
        </w:numPr>
        <w:rPr>
          <w:rFonts w:ascii="Times New Roman" w:hAnsi="Times New Roman"/>
        </w:rPr>
      </w:pPr>
      <w:r w:rsidRPr="00FD615B">
        <w:rPr>
          <w:rFonts w:ascii="Times New Roman" w:hAnsi="Times New Roman"/>
        </w:rPr>
        <w:t>En cas de baisse d’activité</w:t>
      </w:r>
    </w:p>
    <w:p w:rsidR="002B143C" w:rsidRPr="00FD615B" w:rsidRDefault="002B143C" w:rsidP="00FD615B">
      <w:pPr>
        <w:pStyle w:val="Paragraphedeliste"/>
        <w:numPr>
          <w:ilvl w:val="0"/>
          <w:numId w:val="4"/>
        </w:numPr>
        <w:rPr>
          <w:rFonts w:ascii="Times New Roman" w:hAnsi="Times New Roman"/>
        </w:rPr>
      </w:pPr>
      <w:r w:rsidRPr="00FD615B">
        <w:rPr>
          <w:rFonts w:ascii="Times New Roman" w:hAnsi="Times New Roman"/>
        </w:rPr>
        <w:t>Dans la limite ou le contenu est suffisant, il pourra être également utilisé, après information des représentants du personnel selon les dispositions légale en vigueur, pour :</w:t>
      </w:r>
    </w:p>
    <w:p w:rsidR="002B143C" w:rsidRPr="00FD615B" w:rsidRDefault="002B143C" w:rsidP="00FD615B">
      <w:pPr>
        <w:pStyle w:val="Paragraphedeliste"/>
        <w:numPr>
          <w:ilvl w:val="0"/>
          <w:numId w:val="4"/>
        </w:numPr>
        <w:rPr>
          <w:rFonts w:ascii="Times New Roman" w:hAnsi="Times New Roman"/>
        </w:rPr>
      </w:pPr>
      <w:r w:rsidRPr="00FD615B">
        <w:rPr>
          <w:rFonts w:ascii="Times New Roman" w:hAnsi="Times New Roman"/>
        </w:rPr>
        <w:t xml:space="preserve">Une fermeture éventuelle de l’entreprise dans le cadre d’un pont </w:t>
      </w:r>
    </w:p>
    <w:p w:rsidR="002B143C" w:rsidRPr="00FD615B" w:rsidRDefault="002B143C" w:rsidP="00FD615B">
      <w:pPr>
        <w:spacing w:after="0" w:line="240" w:lineRule="auto"/>
        <w:ind w:left="1416" w:right="567" w:firstLine="708"/>
        <w:jc w:val="both"/>
        <w:rPr>
          <w:rFonts w:ascii="Times New Roman" w:eastAsia="Calibri" w:hAnsi="Times New Roman" w:cs="Times New Roman"/>
          <w:b/>
        </w:rPr>
      </w:pPr>
      <w:r w:rsidRPr="00FD615B">
        <w:rPr>
          <w:rFonts w:ascii="Times New Roman" w:eastAsia="Calibri" w:hAnsi="Times New Roman" w:cs="Times New Roman"/>
          <w:b/>
        </w:rPr>
        <w:t>4.1.3.1 – Fonctionnement du compteur</w:t>
      </w:r>
    </w:p>
    <w:p w:rsidR="00F97371" w:rsidRDefault="00F97371" w:rsidP="00F97371">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Le compteur RTTE n’aura pas de plafond.</w:t>
      </w:r>
    </w:p>
    <w:p w:rsidR="002B143C" w:rsidRPr="00FD615B" w:rsidRDefault="002B143C" w:rsidP="002B143C">
      <w:pPr>
        <w:rPr>
          <w:rFonts w:ascii="Times New Roman" w:hAnsi="Times New Roman" w:cs="Times New Roman"/>
        </w:rPr>
      </w:pPr>
      <w:r w:rsidRPr="00FD615B">
        <w:rPr>
          <w:rFonts w:ascii="Times New Roman" w:hAnsi="Times New Roman" w:cs="Times New Roman"/>
        </w:rPr>
        <w:t>En fin d’année si le compteur RTTE est &gt; à 35 heures le salarié pourra, dès lors que ce solde excédentaire sera supérieur ou égal à ½ journée :</w:t>
      </w:r>
    </w:p>
    <w:p w:rsidR="002B143C" w:rsidRPr="00FD615B" w:rsidRDefault="002B143C" w:rsidP="00FD615B">
      <w:pPr>
        <w:pStyle w:val="Paragraphedeliste"/>
        <w:numPr>
          <w:ilvl w:val="0"/>
          <w:numId w:val="5"/>
        </w:numPr>
        <w:rPr>
          <w:rFonts w:ascii="Times New Roman" w:hAnsi="Times New Roman"/>
        </w:rPr>
      </w:pPr>
      <w:r w:rsidRPr="00FD615B">
        <w:rPr>
          <w:rFonts w:ascii="Times New Roman" w:hAnsi="Times New Roman"/>
        </w:rPr>
        <w:t>Soit affecter le solde excédentaire au CET (Attention, il ne peut être déposé plus de 10 jours de RTT et de modulation par an dans le CET – 1 jour représentant 7 heures)</w:t>
      </w:r>
    </w:p>
    <w:p w:rsidR="002B143C" w:rsidRPr="00FD615B" w:rsidRDefault="002B143C" w:rsidP="00FD615B">
      <w:pPr>
        <w:pStyle w:val="Paragraphedeliste"/>
        <w:numPr>
          <w:ilvl w:val="0"/>
          <w:numId w:val="5"/>
        </w:numPr>
        <w:rPr>
          <w:rFonts w:ascii="Times New Roman" w:hAnsi="Times New Roman"/>
        </w:rPr>
      </w:pPr>
      <w:r w:rsidRPr="00FD615B">
        <w:rPr>
          <w:rFonts w:ascii="Times New Roman" w:hAnsi="Times New Roman"/>
        </w:rPr>
        <w:t>Soit prendre le solde excédentaire sous forme de repos au cours du 1er trimestre de l’année N+1, sous peine d’être définitivement perdu.</w:t>
      </w:r>
    </w:p>
    <w:p w:rsidR="002B143C" w:rsidRPr="00FD615B" w:rsidRDefault="002B143C" w:rsidP="002B143C">
      <w:pPr>
        <w:rPr>
          <w:rFonts w:ascii="Times New Roman" w:hAnsi="Times New Roman" w:cs="Times New Roman"/>
        </w:rPr>
      </w:pPr>
      <w:r w:rsidRPr="00FD615B">
        <w:rPr>
          <w:rFonts w:ascii="Times New Roman" w:hAnsi="Times New Roman" w:cs="Times New Roman"/>
        </w:rPr>
        <w:lastRenderedPageBreak/>
        <w:t>Si le solde excédentaire du compteur RTTE est ≤ à ½ journée, il sera conservé sur le compteur au titre de l’exercice suivant.</w:t>
      </w:r>
    </w:p>
    <w:p w:rsidR="002B143C" w:rsidRPr="00FD615B" w:rsidRDefault="002B143C" w:rsidP="00FD615B">
      <w:pPr>
        <w:tabs>
          <w:tab w:val="left" w:pos="3972"/>
        </w:tabs>
        <w:spacing w:after="0"/>
        <w:ind w:firstLine="708"/>
        <w:rPr>
          <w:rFonts w:ascii="Times New Roman" w:eastAsia="Calibri" w:hAnsi="Times New Roman" w:cs="Times New Roman"/>
          <w:b/>
        </w:rPr>
      </w:pPr>
      <w:r w:rsidRPr="00FD615B">
        <w:rPr>
          <w:rFonts w:ascii="Times New Roman" w:eastAsia="Calibri" w:hAnsi="Times New Roman" w:cs="Times New Roman"/>
          <w:b/>
        </w:rPr>
        <w:t>4.2 - Mise en place d’un compte d’annualisation pour les heures hebdomadaires</w:t>
      </w:r>
    </w:p>
    <w:p w:rsidR="002B143C" w:rsidRPr="00FD615B" w:rsidRDefault="00FD615B"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 xml:space="preserve">       </w:t>
      </w:r>
      <w:r w:rsidR="002B143C" w:rsidRPr="00FD615B">
        <w:rPr>
          <w:rFonts w:ascii="Times New Roman" w:eastAsia="Calibri" w:hAnsi="Times New Roman" w:cs="Times New Roman"/>
          <w:b/>
        </w:rPr>
        <w:t xml:space="preserve"> </w:t>
      </w:r>
      <w:proofErr w:type="gramStart"/>
      <w:r w:rsidR="002B143C" w:rsidRPr="00FD615B">
        <w:rPr>
          <w:rFonts w:ascii="Times New Roman" w:eastAsia="Calibri" w:hAnsi="Times New Roman" w:cs="Times New Roman"/>
          <w:b/>
        </w:rPr>
        <w:t>comprises</w:t>
      </w:r>
      <w:proofErr w:type="gramEnd"/>
      <w:r w:rsidR="002B143C" w:rsidRPr="00FD615B">
        <w:rPr>
          <w:rFonts w:ascii="Times New Roman" w:eastAsia="Calibri" w:hAnsi="Times New Roman" w:cs="Times New Roman"/>
          <w:b/>
        </w:rPr>
        <w:t xml:space="preserve"> entre 40 heures et 48 heures </w:t>
      </w:r>
    </w:p>
    <w:p w:rsidR="002B143C" w:rsidRPr="00FD615B" w:rsidRDefault="002B143C" w:rsidP="00FD615B">
      <w:pPr>
        <w:spacing w:after="0" w:line="240" w:lineRule="auto"/>
        <w:ind w:left="708" w:right="567" w:firstLine="708"/>
        <w:jc w:val="both"/>
        <w:rPr>
          <w:rFonts w:ascii="Times New Roman" w:eastAsia="Calibri" w:hAnsi="Times New Roman" w:cs="Times New Roman"/>
          <w:b/>
        </w:rPr>
      </w:pPr>
      <w:r w:rsidRPr="00FD615B">
        <w:rPr>
          <w:rFonts w:ascii="Times New Roman" w:eastAsia="Calibri" w:hAnsi="Times New Roman" w:cs="Times New Roman"/>
          <w:b/>
        </w:rPr>
        <w:t>4.2.1 - Alimentation du compteur d’annualisation</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Les heures effectuées comprises entre 40 heures et 48 heures seront comptabilisées à hauteur de 50% dans le compteur d’annualisation ; le reste passant directement sur la paie du mois concerné. </w:t>
      </w:r>
    </w:p>
    <w:p w:rsidR="002B143C" w:rsidRPr="00F97371" w:rsidRDefault="002B143C" w:rsidP="00F97371">
      <w:pPr>
        <w:spacing w:after="0" w:line="240" w:lineRule="auto"/>
        <w:jc w:val="both"/>
        <w:rPr>
          <w:rFonts w:ascii="Times New Roman" w:eastAsia="Calibri" w:hAnsi="Times New Roman" w:cs="Times New Roman"/>
        </w:rPr>
      </w:pPr>
      <w:r w:rsidRPr="00FD615B">
        <w:rPr>
          <w:rFonts w:ascii="Times New Roman" w:hAnsi="Times New Roman" w:cs="Times New Roman"/>
          <w:u w:val="single"/>
        </w:rPr>
        <w:t>Exemple :</w:t>
      </w:r>
      <w:r w:rsidRPr="00FD615B">
        <w:rPr>
          <w:rFonts w:ascii="Times New Roman" w:hAnsi="Times New Roman" w:cs="Times New Roman"/>
        </w:rPr>
        <w:t xml:space="preserve"> </w:t>
      </w:r>
      <w:r w:rsidRPr="00FD615B">
        <w:rPr>
          <w:rFonts w:ascii="Times New Roman" w:hAnsi="Times New Roman" w:cs="Times New Roman"/>
        </w:rPr>
        <w:tab/>
      </w:r>
      <w:r w:rsidRPr="00F97371">
        <w:rPr>
          <w:rFonts w:ascii="Times New Roman" w:eastAsia="Calibri" w:hAnsi="Times New Roman" w:cs="Times New Roman"/>
        </w:rPr>
        <w:t>46 heures effectuées dans la semaine (11 heures au-delà de l’horaire légal de 35 h)</w:t>
      </w:r>
    </w:p>
    <w:p w:rsidR="002B143C" w:rsidRPr="00F97371" w:rsidRDefault="002B143C" w:rsidP="00F97371">
      <w:pPr>
        <w:spacing w:after="0" w:line="240" w:lineRule="auto"/>
        <w:ind w:right="412"/>
        <w:jc w:val="both"/>
        <w:rPr>
          <w:rFonts w:ascii="Times New Roman" w:eastAsia="Calibri" w:hAnsi="Times New Roman" w:cs="Times New Roman"/>
        </w:rPr>
      </w:pPr>
      <w:r w:rsidRPr="00F97371">
        <w:rPr>
          <w:rFonts w:ascii="Times New Roman" w:eastAsia="Calibri" w:hAnsi="Times New Roman" w:cs="Times New Roman"/>
        </w:rPr>
        <w:tab/>
      </w:r>
      <w:r w:rsidRPr="00F97371">
        <w:rPr>
          <w:rFonts w:ascii="Times New Roman" w:eastAsia="Calibri" w:hAnsi="Times New Roman" w:cs="Times New Roman"/>
        </w:rPr>
        <w:tab/>
        <w:t xml:space="preserve">RTT’ E : </w:t>
      </w:r>
      <w:r w:rsidRPr="00F97371">
        <w:rPr>
          <w:rFonts w:ascii="Times New Roman" w:eastAsia="Calibri" w:hAnsi="Times New Roman" w:cs="Times New Roman"/>
        </w:rPr>
        <w:tab/>
        <w:t>2 heures</w:t>
      </w:r>
    </w:p>
    <w:p w:rsidR="002B143C" w:rsidRPr="00F97371" w:rsidRDefault="002B143C" w:rsidP="00F97371">
      <w:pPr>
        <w:spacing w:after="0" w:line="240" w:lineRule="auto"/>
        <w:ind w:right="412"/>
        <w:jc w:val="both"/>
        <w:rPr>
          <w:rFonts w:ascii="Times New Roman" w:eastAsia="Calibri" w:hAnsi="Times New Roman" w:cs="Times New Roman"/>
        </w:rPr>
      </w:pPr>
      <w:r w:rsidRPr="00F97371">
        <w:rPr>
          <w:rFonts w:ascii="Times New Roman" w:eastAsia="Calibri" w:hAnsi="Times New Roman" w:cs="Times New Roman"/>
        </w:rPr>
        <w:tab/>
      </w:r>
      <w:r w:rsidRPr="00F97371">
        <w:rPr>
          <w:rFonts w:ascii="Times New Roman" w:eastAsia="Calibri" w:hAnsi="Times New Roman" w:cs="Times New Roman"/>
        </w:rPr>
        <w:tab/>
        <w:t>RTT’ S :</w:t>
      </w:r>
      <w:r w:rsidRPr="00F97371">
        <w:rPr>
          <w:rFonts w:ascii="Times New Roman" w:eastAsia="Calibri" w:hAnsi="Times New Roman" w:cs="Times New Roman"/>
        </w:rPr>
        <w:tab/>
        <w:t>2 heures</w:t>
      </w:r>
    </w:p>
    <w:p w:rsidR="002B143C" w:rsidRPr="00F97371" w:rsidRDefault="002B143C" w:rsidP="00F97371">
      <w:pPr>
        <w:spacing w:after="0" w:line="240" w:lineRule="auto"/>
        <w:ind w:right="412"/>
        <w:jc w:val="both"/>
        <w:rPr>
          <w:rFonts w:ascii="Times New Roman" w:eastAsia="Calibri" w:hAnsi="Times New Roman" w:cs="Times New Roman"/>
        </w:rPr>
      </w:pPr>
      <w:r w:rsidRPr="00F97371">
        <w:rPr>
          <w:rFonts w:ascii="Times New Roman" w:eastAsia="Calibri" w:hAnsi="Times New Roman" w:cs="Times New Roman"/>
        </w:rPr>
        <w:tab/>
      </w:r>
      <w:r w:rsidRPr="00F97371">
        <w:rPr>
          <w:rFonts w:ascii="Times New Roman" w:eastAsia="Calibri" w:hAnsi="Times New Roman" w:cs="Times New Roman"/>
        </w:rPr>
        <w:tab/>
        <w:t>Annualisation :</w:t>
      </w:r>
      <w:r w:rsidRPr="00F97371">
        <w:rPr>
          <w:rFonts w:ascii="Times New Roman" w:eastAsia="Calibri" w:hAnsi="Times New Roman" w:cs="Times New Roman"/>
        </w:rPr>
        <w:tab/>
        <w:t>3.50 heures</w:t>
      </w:r>
    </w:p>
    <w:p w:rsidR="002B143C" w:rsidRPr="00F97371" w:rsidRDefault="002B143C" w:rsidP="00F97371">
      <w:pPr>
        <w:spacing w:after="0" w:line="240" w:lineRule="auto"/>
        <w:ind w:right="412"/>
        <w:jc w:val="both"/>
        <w:rPr>
          <w:rFonts w:ascii="Times New Roman" w:eastAsia="Calibri" w:hAnsi="Times New Roman" w:cs="Times New Roman"/>
        </w:rPr>
      </w:pPr>
      <w:r w:rsidRPr="00F97371">
        <w:rPr>
          <w:rFonts w:ascii="Times New Roman" w:eastAsia="Calibri" w:hAnsi="Times New Roman" w:cs="Times New Roman"/>
        </w:rPr>
        <w:tab/>
      </w:r>
      <w:r w:rsidRPr="00F97371">
        <w:rPr>
          <w:rFonts w:ascii="Times New Roman" w:eastAsia="Calibri" w:hAnsi="Times New Roman" w:cs="Times New Roman"/>
        </w:rPr>
        <w:tab/>
        <w:t>Paiement :</w:t>
      </w:r>
      <w:r w:rsidRPr="00F97371">
        <w:rPr>
          <w:rFonts w:ascii="Times New Roman" w:eastAsia="Calibri" w:hAnsi="Times New Roman" w:cs="Times New Roman"/>
        </w:rPr>
        <w:tab/>
        <w:t>3.50 heures</w:t>
      </w:r>
    </w:p>
    <w:p w:rsidR="002B143C" w:rsidRPr="00F97371" w:rsidRDefault="002B143C" w:rsidP="00F97371">
      <w:pPr>
        <w:spacing w:after="0" w:line="240" w:lineRule="auto"/>
        <w:ind w:right="412"/>
        <w:jc w:val="both"/>
        <w:rPr>
          <w:rFonts w:ascii="Times New Roman" w:eastAsia="Calibri" w:hAnsi="Times New Roman" w:cs="Times New Roman"/>
        </w:rPr>
      </w:pPr>
      <w:r w:rsidRPr="00F97371">
        <w:rPr>
          <w:rFonts w:ascii="Times New Roman" w:eastAsia="Calibri" w:hAnsi="Times New Roman" w:cs="Times New Roman"/>
        </w:rPr>
        <w:tab/>
      </w:r>
      <w:r w:rsidRPr="00F97371">
        <w:rPr>
          <w:rFonts w:ascii="Times New Roman" w:eastAsia="Calibri" w:hAnsi="Times New Roman" w:cs="Times New Roman"/>
        </w:rPr>
        <w:tab/>
        <w:t>TOTAL :</w:t>
      </w:r>
      <w:r w:rsidRPr="00F97371">
        <w:rPr>
          <w:rFonts w:ascii="Times New Roman" w:eastAsia="Calibri" w:hAnsi="Times New Roman" w:cs="Times New Roman"/>
        </w:rPr>
        <w:tab/>
        <w:t>11 heures</w:t>
      </w:r>
    </w:p>
    <w:p w:rsidR="00F97371" w:rsidRDefault="00F97371" w:rsidP="00F97371">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Une exception, les heures effectives comprises entre 40 heures et 48 heures faites le samedi par le personnel en équipe seront comptabilisées directement sur la paie du mois concerné et ne passeront donc pas dans le compteur d’annualisation.</w:t>
      </w:r>
    </w:p>
    <w:p w:rsidR="002B143C" w:rsidRPr="00FD615B" w:rsidRDefault="002B143C" w:rsidP="00FD615B">
      <w:pPr>
        <w:spacing w:after="0" w:line="240" w:lineRule="auto"/>
        <w:ind w:left="708" w:right="567" w:firstLine="708"/>
        <w:jc w:val="both"/>
        <w:rPr>
          <w:rFonts w:ascii="Times New Roman" w:eastAsia="Calibri" w:hAnsi="Times New Roman" w:cs="Times New Roman"/>
          <w:b/>
        </w:rPr>
      </w:pPr>
      <w:r w:rsidRPr="00FD615B">
        <w:rPr>
          <w:rFonts w:ascii="Times New Roman" w:eastAsia="Calibri" w:hAnsi="Times New Roman" w:cs="Times New Roman"/>
          <w:b/>
        </w:rPr>
        <w:t>4.2.2 – Fonctionnement du compteur</w:t>
      </w:r>
    </w:p>
    <w:p w:rsidR="00F97371" w:rsidRDefault="00F97371" w:rsidP="00F97371">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Les heures d’annualisation sont à la disposition exclusive de l’employeur. Ces heures permettent de faire face aux périodes de baisse d’activité prévues à l’article 3.4.1.</w:t>
      </w:r>
    </w:p>
    <w:p w:rsidR="002B143C" w:rsidRPr="00FD615B" w:rsidRDefault="002B143C" w:rsidP="002B143C">
      <w:pPr>
        <w:rPr>
          <w:rFonts w:ascii="Times New Roman" w:hAnsi="Times New Roman" w:cs="Times New Roman"/>
        </w:rPr>
      </w:pPr>
      <w:r w:rsidRPr="00FD615B">
        <w:rPr>
          <w:rFonts w:ascii="Times New Roman" w:hAnsi="Times New Roman" w:cs="Times New Roman"/>
        </w:rPr>
        <w:t>Le compteur d’annualisation sera bloqué à 175 heures.</w:t>
      </w:r>
    </w:p>
    <w:p w:rsidR="002B143C" w:rsidRPr="00FD615B" w:rsidRDefault="002B143C" w:rsidP="002B143C">
      <w:pPr>
        <w:rPr>
          <w:rFonts w:ascii="Times New Roman" w:hAnsi="Times New Roman" w:cs="Times New Roman"/>
        </w:rPr>
      </w:pPr>
      <w:r w:rsidRPr="00FD615B">
        <w:rPr>
          <w:rFonts w:ascii="Times New Roman" w:hAnsi="Times New Roman" w:cs="Times New Roman"/>
        </w:rPr>
        <w:t>En fin d’année, le compteur d’annualisation de la période du 01/01/N au 31/12/N sera mis à la disposition du salarié :</w:t>
      </w:r>
    </w:p>
    <w:p w:rsidR="002B143C" w:rsidRPr="00FD615B" w:rsidRDefault="002B143C" w:rsidP="002B143C">
      <w:pPr>
        <w:rPr>
          <w:rFonts w:ascii="Times New Roman" w:hAnsi="Times New Roman" w:cs="Times New Roman"/>
        </w:rPr>
      </w:pPr>
      <w:r w:rsidRPr="00FD615B">
        <w:rPr>
          <w:rFonts w:ascii="Times New Roman" w:hAnsi="Times New Roman" w:cs="Times New Roman"/>
        </w:rPr>
        <w:t>•</w:t>
      </w:r>
      <w:r w:rsidRPr="00FD615B">
        <w:rPr>
          <w:rFonts w:ascii="Times New Roman" w:hAnsi="Times New Roman" w:cs="Times New Roman"/>
        </w:rPr>
        <w:tab/>
        <w:t>Paiement sur la paie du mois de janvier N+1</w:t>
      </w:r>
    </w:p>
    <w:p w:rsidR="002B143C" w:rsidRPr="00FD615B" w:rsidRDefault="002B143C" w:rsidP="002B143C">
      <w:pPr>
        <w:rPr>
          <w:rFonts w:ascii="Times New Roman" w:hAnsi="Times New Roman" w:cs="Times New Roman"/>
        </w:rPr>
      </w:pPr>
      <w:proofErr w:type="gramStart"/>
      <w:r w:rsidRPr="00FD615B">
        <w:rPr>
          <w:rFonts w:ascii="Times New Roman" w:hAnsi="Times New Roman" w:cs="Times New Roman"/>
        </w:rPr>
        <w:t>ou</w:t>
      </w:r>
      <w:proofErr w:type="gramEnd"/>
      <w:r w:rsidRPr="00FD615B">
        <w:rPr>
          <w:rFonts w:ascii="Times New Roman" w:hAnsi="Times New Roman" w:cs="Times New Roman"/>
        </w:rPr>
        <w:t>,</w:t>
      </w:r>
    </w:p>
    <w:p w:rsidR="002B143C" w:rsidRPr="00FD615B" w:rsidRDefault="002B143C" w:rsidP="002B143C">
      <w:pPr>
        <w:rPr>
          <w:rFonts w:ascii="Times New Roman" w:hAnsi="Times New Roman" w:cs="Times New Roman"/>
        </w:rPr>
      </w:pPr>
      <w:r w:rsidRPr="00FD615B">
        <w:rPr>
          <w:rFonts w:ascii="Times New Roman" w:hAnsi="Times New Roman" w:cs="Times New Roman"/>
        </w:rPr>
        <w:t>•</w:t>
      </w:r>
      <w:r w:rsidRPr="00FD615B">
        <w:rPr>
          <w:rFonts w:ascii="Times New Roman" w:hAnsi="Times New Roman" w:cs="Times New Roman"/>
        </w:rPr>
        <w:tab/>
        <w:t xml:space="preserve">Mis dans le Compte Epargne Temps (Attention, il ne peut être déposé plus de 10 jours de RTT et de modulation par an dans le </w:t>
      </w:r>
      <w:proofErr w:type="gramStart"/>
      <w:r w:rsidRPr="00FD615B">
        <w:rPr>
          <w:rFonts w:ascii="Times New Roman" w:hAnsi="Times New Roman" w:cs="Times New Roman"/>
        </w:rPr>
        <w:t>CET</w:t>
      </w:r>
      <w:proofErr w:type="gramEnd"/>
      <w:r w:rsidRPr="00FD615B">
        <w:rPr>
          <w:rFonts w:ascii="Times New Roman" w:hAnsi="Times New Roman" w:cs="Times New Roman"/>
        </w:rPr>
        <w:t xml:space="preserve"> – 1 jour représentant 7 heures)</w:t>
      </w:r>
    </w:p>
    <w:p w:rsidR="002B143C" w:rsidRPr="00FD615B" w:rsidRDefault="002B143C"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4.3 – Paiement des heures hebdomadaires au-delà de 48 heures</w:t>
      </w:r>
    </w:p>
    <w:p w:rsidR="002B143C" w:rsidRPr="00FD615B" w:rsidRDefault="002B143C" w:rsidP="002B143C">
      <w:pPr>
        <w:rPr>
          <w:rFonts w:ascii="Times New Roman" w:hAnsi="Times New Roman" w:cs="Times New Roman"/>
        </w:rPr>
      </w:pPr>
      <w:r w:rsidRPr="00FD615B">
        <w:rPr>
          <w:rFonts w:ascii="Times New Roman" w:hAnsi="Times New Roman" w:cs="Times New Roman"/>
        </w:rPr>
        <w:t>Toutes les heures effectuées exceptionnellement au-delà de 48 heures dans une semaine ont un caractère d’heures supplémentaires et seront payées selon les dispositions du code du travail et de la convention collective.</w:t>
      </w: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5 – TRAVAIL A TEMPS PARTIEL</w:t>
      </w:r>
    </w:p>
    <w:p w:rsidR="00F97371" w:rsidRDefault="00F97371" w:rsidP="002B143C">
      <w:pPr>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Est considéré comme salarié à temps partiel, le salarié dont la durée du travail est inférieure à la durée légale du travail (L.3123-1 du code du travail).</w:t>
      </w:r>
    </w:p>
    <w:p w:rsidR="002B143C" w:rsidRPr="00FD615B" w:rsidRDefault="002B143C" w:rsidP="002B143C">
      <w:pPr>
        <w:rPr>
          <w:rFonts w:ascii="Times New Roman" w:hAnsi="Times New Roman" w:cs="Times New Roman"/>
        </w:rPr>
      </w:pPr>
      <w:r w:rsidRPr="00FD615B">
        <w:rPr>
          <w:rFonts w:ascii="Times New Roman" w:hAnsi="Times New Roman" w:cs="Times New Roman"/>
        </w:rPr>
        <w:t>La durée minimale de travail du salarié à temps partiel est fixée par l’article L.3123-14-1 du code du travail.</w:t>
      </w:r>
    </w:p>
    <w:p w:rsidR="002B143C" w:rsidRPr="00FD615B" w:rsidRDefault="002B143C" w:rsidP="002B143C">
      <w:pPr>
        <w:rPr>
          <w:rFonts w:ascii="Times New Roman" w:hAnsi="Times New Roman" w:cs="Times New Roman"/>
        </w:rPr>
      </w:pPr>
      <w:r w:rsidRPr="00FD615B">
        <w:rPr>
          <w:rFonts w:ascii="Times New Roman" w:hAnsi="Times New Roman" w:cs="Times New Roman"/>
        </w:rPr>
        <w:t>Toute demande de passage à temps partiel devra être faite deux mois avant le passage souhaité par écrit et être motivée.</w:t>
      </w:r>
    </w:p>
    <w:p w:rsidR="002B143C" w:rsidRPr="00FD615B" w:rsidRDefault="002B143C" w:rsidP="002B143C">
      <w:pPr>
        <w:rPr>
          <w:rFonts w:ascii="Times New Roman" w:hAnsi="Times New Roman" w:cs="Times New Roman"/>
        </w:rPr>
      </w:pPr>
      <w:r w:rsidRPr="00FD615B">
        <w:rPr>
          <w:rFonts w:ascii="Times New Roman" w:hAnsi="Times New Roman" w:cs="Times New Roman"/>
        </w:rPr>
        <w:t>Des heures complémentaires peuvent être effectuées à la demande de l’employeur, dans la limite de 20% de la durée de travail prévue au contrat ou à l’avenant et, sans pouvoir conduire le salarié à dépasser l’horaire légal de 35 heures par semaine.</w:t>
      </w:r>
    </w:p>
    <w:p w:rsidR="002B143C" w:rsidRPr="00FD615B" w:rsidRDefault="002B143C" w:rsidP="002B143C">
      <w:pPr>
        <w:rPr>
          <w:rFonts w:ascii="Times New Roman" w:hAnsi="Times New Roman" w:cs="Times New Roman"/>
        </w:rPr>
      </w:pPr>
      <w:r w:rsidRPr="00FD615B">
        <w:rPr>
          <w:rFonts w:ascii="Times New Roman" w:hAnsi="Times New Roman" w:cs="Times New Roman"/>
        </w:rPr>
        <w:lastRenderedPageBreak/>
        <w:t>Chacune des heures complémentaires accomplies donneront lieu à :</w:t>
      </w:r>
    </w:p>
    <w:p w:rsidR="002B143C" w:rsidRPr="00F97371" w:rsidRDefault="002B143C" w:rsidP="00F97371">
      <w:pPr>
        <w:pStyle w:val="Paragraphedeliste"/>
        <w:numPr>
          <w:ilvl w:val="0"/>
          <w:numId w:val="6"/>
        </w:numPr>
        <w:rPr>
          <w:rFonts w:ascii="Times New Roman" w:hAnsi="Times New Roman"/>
        </w:rPr>
      </w:pPr>
      <w:r w:rsidRPr="00F97371">
        <w:rPr>
          <w:rFonts w:ascii="Times New Roman" w:hAnsi="Times New Roman"/>
        </w:rPr>
        <w:t>Pour les 4 premières, alimentation d’un compteur RTTS et RTTE (50% RTTS – 50% RTTE)</w:t>
      </w:r>
    </w:p>
    <w:p w:rsidR="002B143C" w:rsidRPr="00F97371" w:rsidRDefault="002B143C" w:rsidP="002B143C">
      <w:pPr>
        <w:pStyle w:val="Paragraphedeliste"/>
        <w:numPr>
          <w:ilvl w:val="0"/>
          <w:numId w:val="6"/>
        </w:numPr>
        <w:rPr>
          <w:rFonts w:ascii="Times New Roman" w:hAnsi="Times New Roman"/>
        </w:rPr>
      </w:pPr>
      <w:r w:rsidRPr="00F97371">
        <w:rPr>
          <w:rFonts w:ascii="Times New Roman" w:hAnsi="Times New Roman"/>
        </w:rPr>
        <w:t>Pour les suivantes, 50% payées directement sur la paie et 50% dans le compteur d’annualisation</w:t>
      </w:r>
    </w:p>
    <w:p w:rsidR="002B143C" w:rsidRPr="00FD615B" w:rsidRDefault="002B143C" w:rsidP="002B143C">
      <w:pPr>
        <w:rPr>
          <w:rFonts w:ascii="Times New Roman" w:hAnsi="Times New Roman" w:cs="Times New Roman"/>
        </w:rPr>
      </w:pPr>
      <w:r w:rsidRPr="00FD615B">
        <w:rPr>
          <w:rFonts w:ascii="Times New Roman" w:hAnsi="Times New Roman" w:cs="Times New Roman"/>
        </w:rPr>
        <w:t>Les majorations seront appliquées en fonction de l’article 8.4</w:t>
      </w:r>
    </w:p>
    <w:p w:rsidR="00F97371" w:rsidRDefault="00F97371" w:rsidP="00936059">
      <w:pPr>
        <w:spacing w:after="0" w:line="240" w:lineRule="auto"/>
        <w:ind w:right="567"/>
        <w:jc w:val="both"/>
        <w:rPr>
          <w:rFonts w:ascii="Times New Roman" w:eastAsia="Calibri" w:hAnsi="Times New Roman" w:cs="Times New Roman"/>
          <w:b/>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6 - SUIVI DES COMPTEURS DE RTT ET DE MODULATION</w:t>
      </w:r>
    </w:p>
    <w:p w:rsidR="00F97371" w:rsidRDefault="00F97371" w:rsidP="00F97371">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La Délégation Unique du Personnel sera régulièrement informée :</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w:t>
      </w:r>
      <w:r w:rsidRPr="00FD615B">
        <w:rPr>
          <w:rFonts w:ascii="Times New Roman" w:hAnsi="Times New Roman" w:cs="Times New Roman"/>
        </w:rPr>
        <w:tab/>
        <w:t>De la situation des compteurs de RTT</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w:t>
      </w:r>
      <w:r w:rsidRPr="00FD615B">
        <w:rPr>
          <w:rFonts w:ascii="Times New Roman" w:hAnsi="Times New Roman" w:cs="Times New Roman"/>
        </w:rPr>
        <w:tab/>
        <w:t>De la situation des compteurs de modulation</w:t>
      </w:r>
    </w:p>
    <w:p w:rsidR="002B143C" w:rsidRPr="00FD615B" w:rsidRDefault="002B143C" w:rsidP="002B143C">
      <w:pPr>
        <w:rPr>
          <w:rFonts w:ascii="Times New Roman" w:hAnsi="Times New Roman" w:cs="Times New Roman"/>
        </w:rPr>
      </w:pPr>
      <w:r w:rsidRPr="00FD615B">
        <w:rPr>
          <w:rFonts w:ascii="Times New Roman" w:hAnsi="Times New Roman" w:cs="Times New Roman"/>
        </w:rPr>
        <w:t>•</w:t>
      </w:r>
      <w:r w:rsidRPr="00FD615B">
        <w:rPr>
          <w:rFonts w:ascii="Times New Roman" w:hAnsi="Times New Roman" w:cs="Times New Roman"/>
        </w:rPr>
        <w:tab/>
        <w:t>De la situation des heures payées directement sur la paie</w:t>
      </w:r>
    </w:p>
    <w:p w:rsidR="002B143C" w:rsidRPr="00FD615B" w:rsidRDefault="002B143C" w:rsidP="002B143C">
      <w:pPr>
        <w:rPr>
          <w:rFonts w:ascii="Times New Roman" w:hAnsi="Times New Roman" w:cs="Times New Roman"/>
        </w:rPr>
      </w:pPr>
      <w:r w:rsidRPr="00FD615B">
        <w:rPr>
          <w:rFonts w:ascii="Times New Roman" w:hAnsi="Times New Roman" w:cs="Times New Roman"/>
        </w:rPr>
        <w:t>Il est rappelé qu’en cas de période de sous charge et, après avoir préalablement informé les représentants du personnel, l’employeur se réserve le droit d’utiliser les compteurs suivants :</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1.</w:t>
      </w:r>
      <w:r w:rsidRPr="00FD615B">
        <w:rPr>
          <w:rFonts w:ascii="Times New Roman" w:hAnsi="Times New Roman" w:cs="Times New Roman"/>
        </w:rPr>
        <w:tab/>
        <w:t>les heures d’annualisation dans la limite du compteur ;</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2.</w:t>
      </w:r>
      <w:r w:rsidRPr="00FD615B">
        <w:rPr>
          <w:rFonts w:ascii="Times New Roman" w:hAnsi="Times New Roman" w:cs="Times New Roman"/>
        </w:rPr>
        <w:tab/>
        <w:t>le compteur RTTE ;</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3.</w:t>
      </w:r>
      <w:r w:rsidRPr="00FD615B">
        <w:rPr>
          <w:rFonts w:ascii="Times New Roman" w:hAnsi="Times New Roman" w:cs="Times New Roman"/>
        </w:rPr>
        <w:tab/>
        <w:t>Se réserve la possibilité d’obliger le salarié à utiliser le solde de son compteur RTTS ;</w:t>
      </w:r>
    </w:p>
    <w:p w:rsidR="002B143C" w:rsidRPr="00FD615B" w:rsidRDefault="002B143C" w:rsidP="002B143C">
      <w:pPr>
        <w:rPr>
          <w:rFonts w:ascii="Times New Roman" w:hAnsi="Times New Roman" w:cs="Times New Roman"/>
        </w:rPr>
      </w:pPr>
      <w:r w:rsidRPr="00FD615B">
        <w:rPr>
          <w:rFonts w:ascii="Times New Roman" w:hAnsi="Times New Roman" w:cs="Times New Roman"/>
        </w:rPr>
        <w:t>4.</w:t>
      </w:r>
      <w:r w:rsidRPr="00FD615B">
        <w:rPr>
          <w:rFonts w:ascii="Times New Roman" w:hAnsi="Times New Roman" w:cs="Times New Roman"/>
        </w:rPr>
        <w:tab/>
        <w:t>Fera solder les congés payés de l’année en cours.</w:t>
      </w:r>
    </w:p>
    <w:p w:rsidR="002B143C" w:rsidRPr="00FD615B" w:rsidRDefault="002B143C" w:rsidP="002B143C">
      <w:pPr>
        <w:rPr>
          <w:rFonts w:ascii="Times New Roman" w:hAnsi="Times New Roman" w:cs="Times New Roman"/>
        </w:rPr>
      </w:pPr>
      <w:r w:rsidRPr="00FD615B">
        <w:rPr>
          <w:rFonts w:ascii="Times New Roman" w:hAnsi="Times New Roman" w:cs="Times New Roman"/>
        </w:rPr>
        <w:t>Si l’utilisation des compteurs mentionnés ci-dessus ne suffit pas à faire face à la baisse d’activité, l’entreprise déposera une demande d’activité réduite selon les modalités légales.</w:t>
      </w:r>
    </w:p>
    <w:p w:rsidR="002B143C" w:rsidRPr="00FD615B" w:rsidRDefault="002B143C" w:rsidP="00936059">
      <w:pPr>
        <w:spacing w:after="0" w:line="240" w:lineRule="auto"/>
        <w:ind w:right="567"/>
        <w:jc w:val="both"/>
        <w:rPr>
          <w:rFonts w:ascii="Times New Roman" w:eastAsia="Calibri" w:hAnsi="Times New Roman" w:cs="Times New Roman"/>
          <w:b/>
        </w:rPr>
      </w:pPr>
    </w:p>
    <w:p w:rsidR="002B143C" w:rsidRPr="00FD615B" w:rsidRDefault="002B143C" w:rsidP="00F97371">
      <w:pPr>
        <w:spacing w:after="0" w:line="240" w:lineRule="auto"/>
        <w:ind w:right="567"/>
        <w:jc w:val="both"/>
        <w:rPr>
          <w:rFonts w:ascii="Times New Roman" w:hAnsi="Times New Roman" w:cs="Times New Roman"/>
        </w:rPr>
      </w:pPr>
      <w:r w:rsidRPr="00FD615B">
        <w:rPr>
          <w:rFonts w:ascii="Times New Roman" w:eastAsia="Calibri" w:hAnsi="Times New Roman" w:cs="Times New Roman"/>
          <w:b/>
        </w:rPr>
        <w:t>ARTICLE 7 – ORGANISATION DU TRAVAIL</w:t>
      </w:r>
    </w:p>
    <w:p w:rsidR="002B143C" w:rsidRPr="00FD615B" w:rsidRDefault="002B143C" w:rsidP="00F97371">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Le pointage des horaires se fera obligatoirement en tenue de travail à chaque embauche et à chaque débauche.</w:t>
      </w:r>
    </w:p>
    <w:p w:rsidR="002B143C" w:rsidRPr="00FD615B" w:rsidRDefault="002B143C" w:rsidP="00F97371">
      <w:pPr>
        <w:tabs>
          <w:tab w:val="left" w:pos="3972"/>
        </w:tabs>
        <w:ind w:firstLine="708"/>
        <w:rPr>
          <w:rFonts w:ascii="Times New Roman" w:hAnsi="Times New Roman" w:cs="Times New Roman"/>
        </w:rPr>
      </w:pPr>
      <w:r w:rsidRPr="00FD615B">
        <w:rPr>
          <w:rFonts w:ascii="Times New Roman" w:eastAsia="Calibri" w:hAnsi="Times New Roman" w:cs="Times New Roman"/>
          <w:b/>
        </w:rPr>
        <w:t>7.1 – Travail en équipe</w:t>
      </w:r>
    </w:p>
    <w:p w:rsidR="00F97371" w:rsidRPr="00644F77" w:rsidRDefault="002B143C" w:rsidP="00F97371">
      <w:pPr>
        <w:spacing w:after="0"/>
        <w:ind w:left="1416"/>
        <w:rPr>
          <w:rFonts w:ascii="Times New Roman" w:hAnsi="Times New Roman" w:cs="Times New Roman"/>
          <w:b/>
        </w:rPr>
      </w:pPr>
      <w:r w:rsidRPr="00644F77">
        <w:rPr>
          <w:rFonts w:ascii="Times New Roman" w:hAnsi="Times New Roman" w:cs="Times New Roman"/>
          <w:b/>
        </w:rPr>
        <w:t>7.1.1 – Horaires de travail sans modulation avec possibilité de mettre en place une</w:t>
      </w:r>
    </w:p>
    <w:p w:rsidR="002B143C" w:rsidRPr="00644F77" w:rsidRDefault="00F97371" w:rsidP="00F97371">
      <w:pPr>
        <w:spacing w:after="0"/>
        <w:ind w:left="1416"/>
        <w:rPr>
          <w:rFonts w:ascii="Times New Roman" w:hAnsi="Times New Roman" w:cs="Times New Roman"/>
          <w:b/>
        </w:rPr>
      </w:pPr>
      <w:r w:rsidRPr="00644F77">
        <w:rPr>
          <w:rFonts w:ascii="Times New Roman" w:hAnsi="Times New Roman" w:cs="Times New Roman"/>
          <w:b/>
        </w:rPr>
        <w:t xml:space="preserve">            </w:t>
      </w:r>
      <w:proofErr w:type="gramStart"/>
      <w:r w:rsidR="002B143C" w:rsidRPr="00644F77">
        <w:rPr>
          <w:rFonts w:ascii="Times New Roman" w:hAnsi="Times New Roman" w:cs="Times New Roman"/>
          <w:b/>
        </w:rPr>
        <w:t>équipe</w:t>
      </w:r>
      <w:proofErr w:type="gramEnd"/>
      <w:r w:rsidR="002B143C" w:rsidRPr="00644F77">
        <w:rPr>
          <w:rFonts w:ascii="Times New Roman" w:hAnsi="Times New Roman" w:cs="Times New Roman"/>
          <w:b/>
        </w:rPr>
        <w:t xml:space="preserve"> de nuit</w:t>
      </w:r>
    </w:p>
    <w:p w:rsidR="00F97371" w:rsidRDefault="00644F77" w:rsidP="00F97371">
      <w:pPr>
        <w:spacing w:after="0"/>
        <w:rPr>
          <w:rFonts w:ascii="Times New Roman" w:hAnsi="Times New Roman" w:cs="Times New Roman"/>
        </w:rPr>
      </w:pPr>
      <w:r>
        <w:rPr>
          <w:rFonts w:ascii="Times New Roman" w:hAnsi="Times New Roman" w:cs="Times New Roman"/>
          <w:noProof/>
          <w:lang w:eastAsia="fr-FR"/>
        </w:rPr>
        <w:drawing>
          <wp:inline distT="0" distB="0" distL="0" distR="0" wp14:anchorId="6194FE5E">
            <wp:extent cx="6212205" cy="10972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205" cy="1097280"/>
                    </a:xfrm>
                    <a:prstGeom prst="rect">
                      <a:avLst/>
                    </a:prstGeom>
                    <a:noFill/>
                  </pic:spPr>
                </pic:pic>
              </a:graphicData>
            </a:graphic>
          </wp:inline>
        </w:drawing>
      </w:r>
    </w:p>
    <w:p w:rsidR="002B143C" w:rsidRPr="00FD615B" w:rsidRDefault="002B143C" w:rsidP="002B143C">
      <w:pPr>
        <w:rPr>
          <w:rFonts w:ascii="Times New Roman" w:hAnsi="Times New Roman" w:cs="Times New Roman"/>
        </w:rPr>
      </w:pPr>
      <w:r w:rsidRPr="00FD615B">
        <w:rPr>
          <w:rFonts w:ascii="Times New Roman" w:hAnsi="Times New Roman" w:cs="Times New Roman"/>
        </w:rPr>
        <w:t>L’équipe de nuit bien qu’effectuant 34 heures de travail effectif sera rémunérée sur une base de 35 heures. En cas de détachement sur un chantier, ce sera l’horaire du site client qui s’appliquera.</w:t>
      </w:r>
    </w:p>
    <w:p w:rsidR="002B143C" w:rsidRPr="00644F77" w:rsidRDefault="002B143C" w:rsidP="002B143C">
      <w:pPr>
        <w:rPr>
          <w:rFonts w:ascii="Times New Roman" w:hAnsi="Times New Roman" w:cs="Times New Roman"/>
          <w:b/>
        </w:rPr>
      </w:pPr>
      <w:r w:rsidRPr="00FD615B">
        <w:rPr>
          <w:rFonts w:ascii="Times New Roman" w:hAnsi="Times New Roman" w:cs="Times New Roman"/>
        </w:rPr>
        <w:tab/>
      </w:r>
      <w:r w:rsidR="00F97371">
        <w:rPr>
          <w:rFonts w:ascii="Times New Roman" w:hAnsi="Times New Roman" w:cs="Times New Roman"/>
        </w:rPr>
        <w:tab/>
      </w:r>
      <w:r w:rsidRPr="00644F77">
        <w:rPr>
          <w:rFonts w:ascii="Times New Roman" w:hAnsi="Times New Roman" w:cs="Times New Roman"/>
          <w:b/>
        </w:rPr>
        <w:t>7.1.2 – Modulation de l’horaire :</w:t>
      </w:r>
    </w:p>
    <w:p w:rsidR="002B143C" w:rsidRPr="00FD615B" w:rsidRDefault="002B143C" w:rsidP="002B143C">
      <w:pPr>
        <w:rPr>
          <w:rFonts w:ascii="Times New Roman" w:hAnsi="Times New Roman" w:cs="Times New Roman"/>
        </w:rPr>
      </w:pPr>
      <w:r w:rsidRPr="00FD615B">
        <w:rPr>
          <w:rFonts w:ascii="Times New Roman" w:hAnsi="Times New Roman" w:cs="Times New Roman"/>
        </w:rPr>
        <w:t>En fonction de la charge et ce, en application de l’article 3.4.1, le personnel travaillant en équipe pourra être amené à moduler son horaire.</w:t>
      </w:r>
    </w:p>
    <w:p w:rsidR="002B143C" w:rsidRPr="00644F77" w:rsidRDefault="002B143C" w:rsidP="00F97371">
      <w:pPr>
        <w:ind w:left="708" w:firstLine="708"/>
        <w:rPr>
          <w:rFonts w:ascii="Times New Roman" w:hAnsi="Times New Roman" w:cs="Times New Roman"/>
          <w:b/>
        </w:rPr>
      </w:pPr>
      <w:r w:rsidRPr="00644F77">
        <w:rPr>
          <w:rFonts w:ascii="Times New Roman" w:hAnsi="Times New Roman" w:cs="Times New Roman"/>
          <w:b/>
        </w:rPr>
        <w:t>7.1.3 – Temps de pause et panier d’équipe</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Une pause non rémunérée de 30 mn sera effectuée en milieu de poste. Il est précisé que cette pause ne peut être assimilée à du temps de travail effectif, mais donnera lieu, pour toute journée de travail (&gt;=6 heures), au versement d’une indemnité de pause équipe de 8.00 € et d’un panier de 6.40 €. </w:t>
      </w:r>
    </w:p>
    <w:p w:rsidR="002B143C" w:rsidRPr="00FD615B" w:rsidRDefault="002B143C" w:rsidP="002B143C">
      <w:pPr>
        <w:rPr>
          <w:rFonts w:ascii="Times New Roman" w:hAnsi="Times New Roman" w:cs="Times New Roman"/>
        </w:rPr>
      </w:pPr>
      <w:r w:rsidRPr="00FD615B">
        <w:rPr>
          <w:rFonts w:ascii="Times New Roman" w:hAnsi="Times New Roman" w:cs="Times New Roman"/>
        </w:rPr>
        <w:t>Le personnel travaillant en posté à la demande de l’employeur, bénéficiera des mêmes primes.</w:t>
      </w:r>
    </w:p>
    <w:p w:rsidR="002B143C" w:rsidRPr="00644F77" w:rsidRDefault="002B143C" w:rsidP="00F97371">
      <w:pPr>
        <w:ind w:left="708" w:firstLine="708"/>
        <w:rPr>
          <w:rFonts w:ascii="Times New Roman" w:hAnsi="Times New Roman" w:cs="Times New Roman"/>
          <w:b/>
        </w:rPr>
      </w:pPr>
      <w:r w:rsidRPr="00644F77">
        <w:rPr>
          <w:rFonts w:ascii="Times New Roman" w:hAnsi="Times New Roman" w:cs="Times New Roman"/>
          <w:b/>
        </w:rPr>
        <w:lastRenderedPageBreak/>
        <w:t>7.1.4 – Majoration d’incommodité pour l’équipe de nuit :</w:t>
      </w:r>
    </w:p>
    <w:p w:rsidR="002B143C" w:rsidRPr="00FD615B" w:rsidRDefault="002B143C" w:rsidP="002B143C">
      <w:pPr>
        <w:rPr>
          <w:rFonts w:ascii="Times New Roman" w:hAnsi="Times New Roman" w:cs="Times New Roman"/>
        </w:rPr>
      </w:pPr>
      <w:r w:rsidRPr="00FD615B">
        <w:rPr>
          <w:rFonts w:ascii="Times New Roman" w:hAnsi="Times New Roman" w:cs="Times New Roman"/>
        </w:rPr>
        <w:t>Une majoration d’incommodité de 25% sera versée pour toutes les heures de travail effectif réalisées par l’équipe de nuit.</w:t>
      </w:r>
    </w:p>
    <w:p w:rsidR="002B143C" w:rsidRPr="00FD615B" w:rsidRDefault="002B143C"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 xml:space="preserve">7.2 – Travail en horaire normal / Personnel production &amp; hors production </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Un horaire sera défini et affiché sur chaque site pour le personnel de production et le personnel hors production. L’horaire définit devra permettre les </w:t>
      </w:r>
      <w:r w:rsidR="00F97371" w:rsidRPr="00FD615B">
        <w:rPr>
          <w:rFonts w:ascii="Times New Roman" w:hAnsi="Times New Roman" w:cs="Times New Roman"/>
        </w:rPr>
        <w:t>interactions</w:t>
      </w:r>
      <w:r w:rsidRPr="00FD615B">
        <w:rPr>
          <w:rFonts w:ascii="Times New Roman" w:hAnsi="Times New Roman" w:cs="Times New Roman"/>
        </w:rPr>
        <w:t xml:space="preserve"> avec les clients, l’administration…</w:t>
      </w:r>
    </w:p>
    <w:p w:rsidR="002B143C" w:rsidRPr="00644F77" w:rsidRDefault="002B143C" w:rsidP="002B143C">
      <w:pPr>
        <w:rPr>
          <w:rFonts w:ascii="Times New Roman" w:hAnsi="Times New Roman" w:cs="Times New Roman"/>
          <w:b/>
        </w:rPr>
      </w:pPr>
      <w:r w:rsidRPr="00FD615B">
        <w:rPr>
          <w:rFonts w:ascii="Times New Roman" w:hAnsi="Times New Roman" w:cs="Times New Roman"/>
        </w:rPr>
        <w:tab/>
      </w:r>
      <w:r w:rsidRPr="00FD615B">
        <w:rPr>
          <w:rFonts w:ascii="Times New Roman" w:hAnsi="Times New Roman" w:cs="Times New Roman"/>
        </w:rPr>
        <w:tab/>
      </w:r>
      <w:r w:rsidRPr="00644F77">
        <w:rPr>
          <w:rFonts w:ascii="Times New Roman" w:hAnsi="Times New Roman" w:cs="Times New Roman"/>
          <w:b/>
        </w:rPr>
        <w:t>7.2.1 – Modulation</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Les horaires pourront être modulés en fonction de la charge de travail et ce, en application de l’article 3.4.1. </w:t>
      </w:r>
    </w:p>
    <w:p w:rsidR="002B143C" w:rsidRPr="00FD615B" w:rsidRDefault="002B143C"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7.3 – Travail en horaire week-end (vendredi – samedi – dimanche) :</w:t>
      </w:r>
    </w:p>
    <w:p w:rsidR="002B143C" w:rsidRPr="00FD615B" w:rsidRDefault="002B143C" w:rsidP="002B143C">
      <w:pPr>
        <w:rPr>
          <w:rFonts w:ascii="Times New Roman" w:hAnsi="Times New Roman" w:cs="Times New Roman"/>
        </w:rPr>
      </w:pPr>
      <w:r w:rsidRPr="00FD615B">
        <w:rPr>
          <w:rFonts w:ascii="Times New Roman" w:hAnsi="Times New Roman" w:cs="Times New Roman"/>
        </w:rPr>
        <w:t>Afin de pouvoir répondre aux sollicitations de la clientèle, il est convenu qu’un horaire week-end (VSD) pourra être mis en place. Avant la mise en place d’un tel horaire, les Instances Représentatives du Personnel seront consultées.</w:t>
      </w:r>
    </w:p>
    <w:p w:rsidR="002B143C" w:rsidRPr="00FD615B" w:rsidRDefault="002B143C" w:rsidP="002B143C">
      <w:pPr>
        <w:tabs>
          <w:tab w:val="left" w:pos="3972"/>
        </w:tabs>
        <w:ind w:firstLine="708"/>
        <w:rPr>
          <w:rFonts w:ascii="Times New Roman" w:eastAsia="Calibri" w:hAnsi="Times New Roman" w:cs="Times New Roman"/>
          <w:b/>
        </w:rPr>
      </w:pPr>
      <w:r w:rsidRPr="00FD615B">
        <w:rPr>
          <w:rFonts w:ascii="Times New Roman" w:eastAsia="Calibri" w:hAnsi="Times New Roman" w:cs="Times New Roman"/>
          <w:b/>
        </w:rPr>
        <w:t>7.4 – Astreinte</w:t>
      </w:r>
    </w:p>
    <w:p w:rsidR="002B143C" w:rsidRPr="00FD615B" w:rsidRDefault="002B143C" w:rsidP="002B143C">
      <w:pPr>
        <w:rPr>
          <w:rFonts w:ascii="Times New Roman" w:hAnsi="Times New Roman" w:cs="Times New Roman"/>
        </w:rPr>
      </w:pPr>
      <w:r w:rsidRPr="00FD615B">
        <w:rPr>
          <w:rFonts w:ascii="Times New Roman" w:hAnsi="Times New Roman" w:cs="Times New Roman"/>
        </w:rPr>
        <w:t>Le dispositif d'astreinte du personnel a pour finalité d'assurer en dehors des heures normales de travail de l'établissement la continuité de fonctionnement de certains matériels, équipements de nos clients, et ce, en répondant à des événements fortuits et ponctuels par une intervention rapide d'un salarié désigné à cet effet, soit à distance depuis son domicile, soit avec un déplacement sur site.</w:t>
      </w:r>
    </w:p>
    <w:p w:rsidR="002B143C" w:rsidRPr="00FD615B" w:rsidRDefault="002B143C" w:rsidP="002B143C">
      <w:pPr>
        <w:rPr>
          <w:rFonts w:ascii="Times New Roman" w:hAnsi="Times New Roman" w:cs="Times New Roman"/>
        </w:rPr>
      </w:pPr>
      <w:r w:rsidRPr="00FD615B">
        <w:rPr>
          <w:rFonts w:ascii="Times New Roman" w:hAnsi="Times New Roman" w:cs="Times New Roman"/>
        </w:rPr>
        <w:t>Ce dispositif n'a pas vocation à traiter des travaux récurrents ou prévisibles correspondant à des besoins industriels ou commerciaux nécessitant la mise en place de ressources permanentes.</w:t>
      </w:r>
    </w:p>
    <w:p w:rsidR="002B143C" w:rsidRPr="00FD615B" w:rsidRDefault="002B143C" w:rsidP="002B143C">
      <w:pPr>
        <w:rPr>
          <w:rFonts w:ascii="Times New Roman" w:hAnsi="Times New Roman" w:cs="Times New Roman"/>
        </w:rPr>
      </w:pPr>
      <w:r w:rsidRPr="00FD615B">
        <w:rPr>
          <w:rFonts w:ascii="Times New Roman" w:hAnsi="Times New Roman" w:cs="Times New Roman"/>
        </w:rPr>
        <w:t>La durée de cette intervention est considérée comme un temps de travail effectif.</w:t>
      </w:r>
    </w:p>
    <w:p w:rsidR="002B143C" w:rsidRPr="00FD615B" w:rsidRDefault="002B143C" w:rsidP="002B143C">
      <w:pPr>
        <w:rPr>
          <w:rFonts w:ascii="Times New Roman" w:hAnsi="Times New Roman" w:cs="Times New Roman"/>
        </w:rPr>
      </w:pPr>
      <w:r w:rsidRPr="00FD615B">
        <w:rPr>
          <w:rFonts w:ascii="Times New Roman" w:hAnsi="Times New Roman" w:cs="Times New Roman"/>
        </w:rPr>
        <w:t>Les temps de déplacement accompli lors des périodes d'astreinte font partie intégrante de l'intervention et constitue un temps de travail effectif.</w:t>
      </w:r>
    </w:p>
    <w:p w:rsidR="002B143C" w:rsidRPr="00FD615B" w:rsidRDefault="002B143C" w:rsidP="002B143C">
      <w:pPr>
        <w:rPr>
          <w:rFonts w:ascii="Times New Roman" w:hAnsi="Times New Roman" w:cs="Times New Roman"/>
        </w:rPr>
      </w:pPr>
      <w:r w:rsidRPr="00FD615B">
        <w:rPr>
          <w:rFonts w:ascii="Times New Roman" w:hAnsi="Times New Roman" w:cs="Times New Roman"/>
        </w:rPr>
        <w:t>Les périodes d’intervention sont comptabilisées dans la cadre de l’article 4.</w:t>
      </w:r>
    </w:p>
    <w:p w:rsidR="002B143C" w:rsidRPr="00FD615B" w:rsidRDefault="002B143C" w:rsidP="002B143C">
      <w:pPr>
        <w:rPr>
          <w:rFonts w:ascii="Times New Roman" w:hAnsi="Times New Roman" w:cs="Times New Roman"/>
        </w:rPr>
      </w:pPr>
      <w:r w:rsidRPr="00FD615B">
        <w:rPr>
          <w:rFonts w:ascii="Times New Roman" w:hAnsi="Times New Roman" w:cs="Times New Roman"/>
        </w:rPr>
        <w:t>Les salariés concernés sont informés de leur programmation individuelle dans un délai raisonnable de 7 jours. Ce délai pourra être réduit avec l’accord du salarié concerné.</w:t>
      </w:r>
    </w:p>
    <w:p w:rsidR="002B143C" w:rsidRPr="00FD615B" w:rsidRDefault="002B143C" w:rsidP="002B143C">
      <w:pPr>
        <w:rPr>
          <w:rFonts w:ascii="Times New Roman" w:hAnsi="Times New Roman" w:cs="Times New Roman"/>
        </w:rPr>
      </w:pPr>
      <w:r w:rsidRPr="00FD615B">
        <w:rPr>
          <w:rFonts w:ascii="Times New Roman" w:hAnsi="Times New Roman" w:cs="Times New Roman"/>
        </w:rPr>
        <w:t>Les moyens nécessaires à l’astreinte sont mises en place : voiture, téléphone.</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Le personnel en astreinte bénéficiera d’une prime :</w:t>
      </w:r>
    </w:p>
    <w:p w:rsidR="002B143C" w:rsidRPr="00FD615B" w:rsidRDefault="002B143C" w:rsidP="00F97371">
      <w:pPr>
        <w:spacing w:after="0"/>
        <w:rPr>
          <w:rFonts w:ascii="Times New Roman" w:hAnsi="Times New Roman" w:cs="Times New Roman"/>
        </w:rPr>
      </w:pPr>
      <w:r w:rsidRPr="00FD615B">
        <w:rPr>
          <w:rFonts w:ascii="Times New Roman" w:hAnsi="Times New Roman" w:cs="Times New Roman"/>
        </w:rPr>
        <w:tab/>
        <w:t>Prime Astreinte : 28€ par journée d’astreinte</w:t>
      </w:r>
    </w:p>
    <w:p w:rsidR="002B143C" w:rsidRPr="00FD615B" w:rsidRDefault="002B143C" w:rsidP="002B143C">
      <w:pPr>
        <w:rPr>
          <w:rFonts w:ascii="Times New Roman" w:hAnsi="Times New Roman" w:cs="Times New Roman"/>
        </w:rPr>
      </w:pPr>
      <w:r w:rsidRPr="00FD615B">
        <w:rPr>
          <w:rFonts w:ascii="Times New Roman" w:hAnsi="Times New Roman" w:cs="Times New Roman"/>
        </w:rPr>
        <w:tab/>
        <w:t>Prime Astreinte spécifique (Eolien) : 31€ par journée d’astreinte</w:t>
      </w:r>
      <w:r w:rsidRPr="00FD615B">
        <w:rPr>
          <w:rFonts w:ascii="Times New Roman" w:hAnsi="Times New Roman" w:cs="Times New Roman"/>
        </w:rPr>
        <w:tab/>
      </w:r>
    </w:p>
    <w:p w:rsidR="00F97371" w:rsidRDefault="00F97371" w:rsidP="00936059">
      <w:pPr>
        <w:spacing w:after="0" w:line="240" w:lineRule="auto"/>
        <w:ind w:right="567"/>
        <w:jc w:val="both"/>
        <w:rPr>
          <w:rFonts w:ascii="Times New Roman" w:eastAsia="Calibri" w:hAnsi="Times New Roman" w:cs="Times New Roman"/>
          <w:b/>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 xml:space="preserve">ARTICLE 8 – REMUNERATION </w:t>
      </w:r>
    </w:p>
    <w:p w:rsidR="00F97371" w:rsidRDefault="00F97371" w:rsidP="00F97371">
      <w:pPr>
        <w:spacing w:after="0"/>
        <w:ind w:firstLine="708"/>
        <w:rPr>
          <w:rFonts w:ascii="Times New Roman" w:eastAsia="Calibri" w:hAnsi="Times New Roman" w:cs="Times New Roman"/>
          <w:b/>
        </w:rPr>
      </w:pPr>
    </w:p>
    <w:p w:rsidR="002B143C" w:rsidRPr="00FD615B" w:rsidRDefault="002B143C" w:rsidP="002B143C">
      <w:pPr>
        <w:ind w:firstLine="708"/>
        <w:rPr>
          <w:rFonts w:ascii="Times New Roman" w:eastAsia="Calibri" w:hAnsi="Times New Roman" w:cs="Times New Roman"/>
          <w:b/>
        </w:rPr>
      </w:pPr>
      <w:r w:rsidRPr="00FD615B">
        <w:rPr>
          <w:rFonts w:ascii="Times New Roman" w:eastAsia="Calibri" w:hAnsi="Times New Roman" w:cs="Times New Roman"/>
          <w:b/>
        </w:rPr>
        <w:t>8.1 – Travail de nuit</w:t>
      </w:r>
    </w:p>
    <w:p w:rsidR="002B143C" w:rsidRPr="00FD615B" w:rsidRDefault="002B143C" w:rsidP="002B143C">
      <w:pPr>
        <w:rPr>
          <w:rFonts w:ascii="Times New Roman" w:hAnsi="Times New Roman" w:cs="Times New Roman"/>
        </w:rPr>
      </w:pPr>
      <w:r w:rsidRPr="00FD615B">
        <w:rPr>
          <w:rFonts w:ascii="Times New Roman" w:hAnsi="Times New Roman" w:cs="Times New Roman"/>
        </w:rPr>
        <w:t>Les heures de travail (hors travail en équipe) effectuées exceptionnellement de nuit (entre 22 heures et 6 heures), donneront lieu au versement d’une majoration d’incommodité de 25%.</w:t>
      </w:r>
    </w:p>
    <w:p w:rsidR="002B143C" w:rsidRPr="00FD615B" w:rsidRDefault="002B143C" w:rsidP="00F97371">
      <w:pPr>
        <w:ind w:firstLine="708"/>
        <w:rPr>
          <w:rFonts w:ascii="Times New Roman" w:hAnsi="Times New Roman" w:cs="Times New Roman"/>
        </w:rPr>
      </w:pPr>
      <w:r w:rsidRPr="00FD615B">
        <w:rPr>
          <w:rFonts w:ascii="Times New Roman" w:eastAsia="Calibri" w:hAnsi="Times New Roman" w:cs="Times New Roman"/>
          <w:b/>
        </w:rPr>
        <w:t>8.2 - Trajet</w:t>
      </w:r>
    </w:p>
    <w:p w:rsidR="002B143C" w:rsidRDefault="002B143C" w:rsidP="002B143C">
      <w:pPr>
        <w:rPr>
          <w:rFonts w:ascii="Times New Roman" w:hAnsi="Times New Roman" w:cs="Times New Roman"/>
        </w:rPr>
      </w:pPr>
      <w:r w:rsidRPr="00FD615B">
        <w:rPr>
          <w:rFonts w:ascii="Times New Roman" w:hAnsi="Times New Roman" w:cs="Times New Roman"/>
        </w:rPr>
        <w:t>Les heures de trajet réalisées en dehors de l’horaire normal de travail seront rémunérées au taux horaire.</w:t>
      </w:r>
    </w:p>
    <w:p w:rsidR="00644F77" w:rsidRPr="00FD615B" w:rsidRDefault="00644F77" w:rsidP="002B143C">
      <w:pPr>
        <w:rPr>
          <w:rFonts w:ascii="Times New Roman" w:hAnsi="Times New Roman" w:cs="Times New Roman"/>
        </w:rPr>
      </w:pPr>
    </w:p>
    <w:p w:rsidR="002B143C" w:rsidRPr="00FD615B" w:rsidRDefault="002B143C" w:rsidP="00936059">
      <w:pPr>
        <w:ind w:firstLine="708"/>
        <w:rPr>
          <w:rFonts w:ascii="Times New Roman" w:eastAsia="Calibri" w:hAnsi="Times New Roman" w:cs="Times New Roman"/>
          <w:b/>
        </w:rPr>
      </w:pPr>
      <w:r w:rsidRPr="00FD615B">
        <w:rPr>
          <w:rFonts w:ascii="Times New Roman" w:eastAsia="Calibri" w:hAnsi="Times New Roman" w:cs="Times New Roman"/>
          <w:b/>
        </w:rPr>
        <w:lastRenderedPageBreak/>
        <w:t xml:space="preserve">8.3 – Travail exceptionnel le dimanche ou un jour férié </w:t>
      </w:r>
    </w:p>
    <w:p w:rsidR="002B143C" w:rsidRPr="00FD615B" w:rsidRDefault="002B143C" w:rsidP="002B143C">
      <w:pPr>
        <w:rPr>
          <w:rFonts w:ascii="Times New Roman" w:hAnsi="Times New Roman" w:cs="Times New Roman"/>
        </w:rPr>
      </w:pPr>
      <w:r w:rsidRPr="00FD615B">
        <w:rPr>
          <w:rFonts w:ascii="Times New Roman" w:hAnsi="Times New Roman" w:cs="Times New Roman"/>
        </w:rPr>
        <w:t>Les heures de travail effectuées un jour férié ou le jour du repos hebdomadaire, exceptionnellement pour exécuter un travail urgent, ou temporaire pour faire face à un surcroît d’activité, bénéficieront d’une majoration d’incommodité de 100 % incluant les éventuelles majorations pour heures supplémentaires.</w:t>
      </w:r>
    </w:p>
    <w:p w:rsidR="002B143C" w:rsidRPr="00FD615B" w:rsidRDefault="002B143C" w:rsidP="002B143C">
      <w:pPr>
        <w:rPr>
          <w:rFonts w:ascii="Times New Roman" w:hAnsi="Times New Roman" w:cs="Times New Roman"/>
        </w:rPr>
      </w:pPr>
      <w:r w:rsidRPr="00FD615B">
        <w:rPr>
          <w:rFonts w:ascii="Times New Roman" w:hAnsi="Times New Roman" w:cs="Times New Roman"/>
        </w:rPr>
        <w:t>Cette majoration d’incommodité n’est pas due dans le cadre de la journée de solidarité qui est effectuée le lundi de pentecôte (dans la limite de 7 heures pour un salarié à temps plein).</w:t>
      </w:r>
    </w:p>
    <w:p w:rsidR="002B143C" w:rsidRPr="00FD615B" w:rsidRDefault="002B143C" w:rsidP="00936059">
      <w:pPr>
        <w:ind w:firstLine="708"/>
        <w:rPr>
          <w:rFonts w:ascii="Times New Roman" w:eastAsia="Calibri" w:hAnsi="Times New Roman" w:cs="Times New Roman"/>
          <w:b/>
        </w:rPr>
      </w:pPr>
      <w:r w:rsidRPr="00FD615B">
        <w:rPr>
          <w:rFonts w:ascii="Times New Roman" w:eastAsia="Calibri" w:hAnsi="Times New Roman" w:cs="Times New Roman"/>
          <w:b/>
        </w:rPr>
        <w:t>8.4 - Paiement des majorations en cours d’année</w:t>
      </w:r>
    </w:p>
    <w:p w:rsidR="002B143C" w:rsidRPr="00FD615B" w:rsidRDefault="002B143C" w:rsidP="002B143C">
      <w:pPr>
        <w:rPr>
          <w:rFonts w:ascii="Times New Roman" w:hAnsi="Times New Roman" w:cs="Times New Roman"/>
        </w:rPr>
      </w:pPr>
      <w:r w:rsidRPr="00FD615B">
        <w:rPr>
          <w:rFonts w:ascii="Times New Roman" w:hAnsi="Times New Roman" w:cs="Times New Roman"/>
        </w:rPr>
        <w:t>Les heures de travail effectif réalisées au-delà de 39 heures donneront lieu au paiement, en cours de période, des majorations suivantes pour le personnel à temps plein :</w:t>
      </w:r>
    </w:p>
    <w:p w:rsidR="002B143C" w:rsidRPr="00F97371" w:rsidRDefault="002B143C" w:rsidP="00F97371">
      <w:pPr>
        <w:pStyle w:val="Paragraphedeliste"/>
        <w:numPr>
          <w:ilvl w:val="0"/>
          <w:numId w:val="7"/>
        </w:numPr>
        <w:spacing w:after="0"/>
        <w:rPr>
          <w:rFonts w:ascii="Times New Roman" w:hAnsi="Times New Roman"/>
        </w:rPr>
      </w:pPr>
      <w:r w:rsidRPr="00F97371">
        <w:rPr>
          <w:rFonts w:ascii="Times New Roman" w:hAnsi="Times New Roman"/>
        </w:rPr>
        <w:t>25 % pour les heures de travail effectif entre 39 heures et 43 heures</w:t>
      </w:r>
    </w:p>
    <w:p w:rsidR="002B143C" w:rsidRPr="00F97371" w:rsidRDefault="002B143C" w:rsidP="00F97371">
      <w:pPr>
        <w:pStyle w:val="Paragraphedeliste"/>
        <w:numPr>
          <w:ilvl w:val="0"/>
          <w:numId w:val="7"/>
        </w:numPr>
        <w:rPr>
          <w:rFonts w:ascii="Times New Roman" w:hAnsi="Times New Roman"/>
        </w:rPr>
      </w:pPr>
      <w:r w:rsidRPr="00F97371">
        <w:rPr>
          <w:rFonts w:ascii="Times New Roman" w:hAnsi="Times New Roman"/>
        </w:rPr>
        <w:t>50 % pour les heures de travail effectif au-delà de 43 heures.</w:t>
      </w:r>
    </w:p>
    <w:p w:rsidR="002B143C" w:rsidRPr="00FD615B" w:rsidRDefault="002B143C" w:rsidP="002B143C">
      <w:pPr>
        <w:rPr>
          <w:rFonts w:ascii="Times New Roman" w:hAnsi="Times New Roman" w:cs="Times New Roman"/>
        </w:rPr>
      </w:pPr>
      <w:r w:rsidRPr="00FD615B">
        <w:rPr>
          <w:rFonts w:ascii="Times New Roman" w:hAnsi="Times New Roman" w:cs="Times New Roman"/>
        </w:rPr>
        <w:t>Pour le personnel à temps partiel, une majoration de 25 % s’appliquera au-delà des 4 premières heures complémentaires qui rentrent dans le compteur RTT</w:t>
      </w:r>
    </w:p>
    <w:p w:rsidR="002B143C" w:rsidRPr="00FD615B" w:rsidRDefault="002B143C" w:rsidP="002B143C">
      <w:pPr>
        <w:rPr>
          <w:rFonts w:ascii="Times New Roman" w:hAnsi="Times New Roman" w:cs="Times New Roman"/>
        </w:rPr>
      </w:pPr>
      <w:r w:rsidRPr="00FD615B">
        <w:rPr>
          <w:rFonts w:ascii="Times New Roman" w:hAnsi="Times New Roman" w:cs="Times New Roman"/>
        </w:rPr>
        <w:t>Conformément à l’article 6.3 de l’accord national de la métallurgie du 29/01/2000, les jours d’absences indemnisées (maladie, accident du travail, jour férié, congé payé, congé d’ancienneté) compris à l’intérieur de la période de décompte de l’horaire ne sont pas pris en compte pour calculer le nombre et le paiement des heures de travail en heures supplémentaires.</w:t>
      </w:r>
    </w:p>
    <w:p w:rsidR="002B143C" w:rsidRDefault="002B143C"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Default="00F97371" w:rsidP="002B143C">
      <w:pPr>
        <w:rPr>
          <w:rFonts w:ascii="Times New Roman" w:hAnsi="Times New Roman" w:cs="Times New Roman"/>
        </w:rPr>
      </w:pPr>
    </w:p>
    <w:p w:rsidR="00F97371" w:rsidRPr="00FD615B" w:rsidRDefault="00F97371" w:rsidP="002B143C">
      <w:pPr>
        <w:rPr>
          <w:rFonts w:ascii="Times New Roman" w:hAnsi="Times New Roman" w:cs="Times New Roman"/>
        </w:rPr>
      </w:pPr>
    </w:p>
    <w:p w:rsidR="002B143C" w:rsidRPr="00F97371" w:rsidRDefault="00F97371" w:rsidP="00F97371">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C</w:t>
      </w:r>
      <w:r w:rsidR="002B143C" w:rsidRPr="00F97371">
        <w:rPr>
          <w:rFonts w:ascii="Times New Roman" w:eastAsia="Calibri" w:hAnsi="Times New Roman" w:cs="Times New Roman"/>
          <w:b/>
          <w:sz w:val="24"/>
          <w:szCs w:val="24"/>
          <w:u w:val="single"/>
        </w:rPr>
        <w:t>HAPITRE 2 –</w:t>
      </w:r>
    </w:p>
    <w:p w:rsidR="002B143C" w:rsidRPr="00F97371" w:rsidRDefault="002B143C" w:rsidP="00F97371">
      <w:pPr>
        <w:spacing w:after="0" w:line="240" w:lineRule="auto"/>
        <w:jc w:val="center"/>
        <w:rPr>
          <w:rFonts w:ascii="Times New Roman" w:eastAsia="Calibri" w:hAnsi="Times New Roman" w:cs="Times New Roman"/>
          <w:b/>
          <w:sz w:val="24"/>
          <w:szCs w:val="24"/>
          <w:u w:val="single"/>
        </w:rPr>
      </w:pPr>
      <w:r w:rsidRPr="00F97371">
        <w:rPr>
          <w:rFonts w:ascii="Times New Roman" w:eastAsia="Calibri" w:hAnsi="Times New Roman" w:cs="Times New Roman"/>
          <w:b/>
          <w:sz w:val="24"/>
          <w:szCs w:val="24"/>
          <w:u w:val="single"/>
        </w:rPr>
        <w:t>PERSONNEL SOUMIS A UNE CONVENTION DE FORFAIT ANNUEL EN JOURS</w:t>
      </w:r>
    </w:p>
    <w:p w:rsidR="002B143C" w:rsidRPr="00FD615B" w:rsidRDefault="002B143C" w:rsidP="002B143C">
      <w:pPr>
        <w:rPr>
          <w:rFonts w:ascii="Times New Roman" w:hAnsi="Times New Roman" w:cs="Times New Roman"/>
        </w:rPr>
      </w:pPr>
    </w:p>
    <w:p w:rsidR="00644F77" w:rsidRDefault="002B143C" w:rsidP="00644F77">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9 – CHAMP D’APPLICATION</w:t>
      </w:r>
    </w:p>
    <w:p w:rsidR="00644F77" w:rsidRDefault="00644F77" w:rsidP="00644F77">
      <w:pPr>
        <w:spacing w:after="0" w:line="240" w:lineRule="auto"/>
        <w:ind w:right="567"/>
        <w:jc w:val="both"/>
        <w:rPr>
          <w:rFonts w:ascii="Times New Roman" w:eastAsia="Calibri" w:hAnsi="Times New Roman" w:cs="Times New Roman"/>
          <w:b/>
        </w:rPr>
      </w:pPr>
    </w:p>
    <w:p w:rsidR="002B143C" w:rsidRDefault="002B143C" w:rsidP="00644F77">
      <w:pPr>
        <w:spacing w:after="0" w:line="240" w:lineRule="auto"/>
        <w:ind w:right="567"/>
        <w:jc w:val="both"/>
        <w:rPr>
          <w:rFonts w:ascii="Times New Roman" w:hAnsi="Times New Roman" w:cs="Times New Roman"/>
        </w:rPr>
      </w:pPr>
      <w:r w:rsidRPr="00FD615B">
        <w:rPr>
          <w:rFonts w:ascii="Times New Roman" w:hAnsi="Times New Roman" w:cs="Times New Roman"/>
        </w:rPr>
        <w:t>Les dispositions du chapitre 2 s’appliquent à l’ensemble du personnel soumis à une convention de forfait annuel en jours.</w:t>
      </w:r>
    </w:p>
    <w:p w:rsidR="00644F77" w:rsidRDefault="00644F77" w:rsidP="00644F77">
      <w:pPr>
        <w:spacing w:after="0" w:line="240" w:lineRule="auto"/>
        <w:ind w:right="567"/>
        <w:jc w:val="both"/>
        <w:rPr>
          <w:rFonts w:ascii="Times New Roman" w:hAnsi="Times New Roman" w:cs="Times New Roman"/>
        </w:rPr>
      </w:pPr>
    </w:p>
    <w:p w:rsidR="00644F77" w:rsidRPr="00FD615B" w:rsidRDefault="00644F77" w:rsidP="00644F77">
      <w:pPr>
        <w:spacing w:after="0" w:line="240" w:lineRule="auto"/>
        <w:ind w:right="567"/>
        <w:jc w:val="both"/>
        <w:rPr>
          <w:rFonts w:ascii="Times New Roman" w:hAnsi="Times New Roman" w:cs="Times New Roman"/>
        </w:rPr>
      </w:pPr>
    </w:p>
    <w:p w:rsidR="002B143C"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10 – PERSONNEL CONCERNE</w:t>
      </w:r>
    </w:p>
    <w:p w:rsidR="00644F77" w:rsidRPr="00FD615B" w:rsidRDefault="00644F77" w:rsidP="00936059">
      <w:pPr>
        <w:spacing w:after="0" w:line="240" w:lineRule="auto"/>
        <w:ind w:right="567"/>
        <w:jc w:val="both"/>
        <w:rPr>
          <w:rFonts w:ascii="Times New Roman" w:eastAsia="Calibri" w:hAnsi="Times New Roman" w:cs="Times New Roman"/>
          <w:b/>
        </w:rPr>
      </w:pPr>
    </w:p>
    <w:p w:rsidR="002B143C" w:rsidRPr="00FD615B" w:rsidRDefault="002B143C" w:rsidP="00644F77">
      <w:pPr>
        <w:spacing w:after="0"/>
        <w:rPr>
          <w:rFonts w:ascii="Times New Roman" w:hAnsi="Times New Roman" w:cs="Times New Roman"/>
        </w:rPr>
      </w:pPr>
      <w:r w:rsidRPr="00FD615B">
        <w:rPr>
          <w:rFonts w:ascii="Times New Roman" w:hAnsi="Times New Roman" w:cs="Times New Roman"/>
        </w:rPr>
        <w:t xml:space="preserve">Compte tenu de la nature des fonctions, des responsabilités et, du degré d’autonomie dans l’organisation de l’emploi du temps, le personnel « Cadre » sera soumis à une convention de forfait annuel en jour. </w:t>
      </w:r>
    </w:p>
    <w:p w:rsidR="002B143C" w:rsidRDefault="002B143C" w:rsidP="002B143C">
      <w:pPr>
        <w:rPr>
          <w:rFonts w:ascii="Times New Roman" w:hAnsi="Times New Roman" w:cs="Times New Roman"/>
        </w:rPr>
      </w:pPr>
      <w:r w:rsidRPr="00FD615B">
        <w:rPr>
          <w:rFonts w:ascii="Times New Roman" w:hAnsi="Times New Roman" w:cs="Times New Roman"/>
        </w:rPr>
        <w:t xml:space="preserve">Il pourra être proposé à certains salariés « Technicien et Agent de Maîtrise », compte tenu de la nature des fonctions, des responsabilités et, du degré d’autonomie dans l’organisation de l’emploi du temps, une convention de forfait annuel en jours et ce en application du code du travail et de la convention collective de la métallurgie. </w:t>
      </w:r>
    </w:p>
    <w:p w:rsidR="00644F77" w:rsidRPr="00FD615B" w:rsidRDefault="00644F77" w:rsidP="00644F77">
      <w:pPr>
        <w:spacing w:after="0"/>
        <w:rPr>
          <w:rFonts w:ascii="Times New Roman" w:hAnsi="Times New Roman" w:cs="Times New Roman"/>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11 – NOMBRE DE JOURS TRAVAILLÉS</w:t>
      </w:r>
    </w:p>
    <w:p w:rsidR="002B143C" w:rsidRPr="00FD615B" w:rsidRDefault="002B143C" w:rsidP="00F97371">
      <w:pPr>
        <w:spacing w:after="0"/>
        <w:rPr>
          <w:rFonts w:ascii="Times New Roman" w:hAnsi="Times New Roman" w:cs="Times New Roman"/>
        </w:rPr>
      </w:pPr>
    </w:p>
    <w:p w:rsidR="002B143C" w:rsidRDefault="002B143C" w:rsidP="002B143C">
      <w:pPr>
        <w:rPr>
          <w:rFonts w:ascii="Times New Roman" w:hAnsi="Times New Roman" w:cs="Times New Roman"/>
        </w:rPr>
      </w:pPr>
      <w:r w:rsidRPr="00FD615B">
        <w:rPr>
          <w:rFonts w:ascii="Times New Roman" w:hAnsi="Times New Roman" w:cs="Times New Roman"/>
        </w:rPr>
        <w:t>La convention de forfait annuel en jours sera de « 218 » jours pour une année complète de travail (sur la base d’un droit intégral à congés payés). La période annuelle de référence correspond à l’année civile.</w:t>
      </w:r>
    </w:p>
    <w:p w:rsidR="00644F77" w:rsidRPr="00FD615B" w:rsidRDefault="00644F77" w:rsidP="00644F77">
      <w:pPr>
        <w:spacing w:after="0"/>
        <w:rPr>
          <w:rFonts w:ascii="Times New Roman" w:hAnsi="Times New Roman" w:cs="Times New Roman"/>
        </w:rPr>
      </w:pPr>
    </w:p>
    <w:p w:rsidR="002B143C" w:rsidRPr="00FD615B" w:rsidRDefault="002B143C" w:rsidP="00F97371">
      <w:pPr>
        <w:rPr>
          <w:rFonts w:ascii="Times New Roman" w:eastAsia="Calibri" w:hAnsi="Times New Roman" w:cs="Times New Roman"/>
          <w:b/>
        </w:rPr>
      </w:pPr>
      <w:r w:rsidRPr="00FD615B">
        <w:rPr>
          <w:rFonts w:ascii="Times New Roman" w:hAnsi="Times New Roman" w:cs="Times New Roman"/>
        </w:rPr>
        <w:t xml:space="preserve"> </w:t>
      </w:r>
      <w:r w:rsidRPr="00FD615B">
        <w:rPr>
          <w:rFonts w:ascii="Times New Roman" w:eastAsia="Calibri" w:hAnsi="Times New Roman" w:cs="Times New Roman"/>
          <w:b/>
        </w:rPr>
        <w:t>ARTICLE 12 - ACQUISITION DE JOURS DE REPOS (RTT)</w:t>
      </w:r>
    </w:p>
    <w:p w:rsidR="002B143C" w:rsidRDefault="002B143C" w:rsidP="002B143C">
      <w:pPr>
        <w:rPr>
          <w:rFonts w:ascii="Times New Roman" w:hAnsi="Times New Roman" w:cs="Times New Roman"/>
        </w:rPr>
      </w:pPr>
      <w:r w:rsidRPr="00FD615B">
        <w:rPr>
          <w:rFonts w:ascii="Times New Roman" w:hAnsi="Times New Roman" w:cs="Times New Roman"/>
        </w:rPr>
        <w:t xml:space="preserve">Il sera attribué 1 jour de repos supplémentaires (jours de RTT) pour chaque mois travaillé (sauf au cours du mois de prise du congé principal qui sera le mois d’août par soucis de simplification) soit 11 jours par an. </w:t>
      </w:r>
    </w:p>
    <w:p w:rsidR="00644F77" w:rsidRPr="00FD615B" w:rsidRDefault="00644F77" w:rsidP="00644F77">
      <w:pPr>
        <w:spacing w:after="0"/>
        <w:rPr>
          <w:rFonts w:ascii="Times New Roman" w:hAnsi="Times New Roman" w:cs="Times New Roman"/>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13 - PRISE DES JOURS DE RTT</w:t>
      </w:r>
    </w:p>
    <w:p w:rsidR="002B143C" w:rsidRPr="00FD615B" w:rsidRDefault="002B143C" w:rsidP="00F97371">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Les jours de RTT devront être pris au cours du mois d’acquisition. La prise de ces jours de RTT pourra être repoussée, en cas de force majeure imposée par l’employeur. Dans le cas contraire ils seront perdus.</w:t>
      </w:r>
    </w:p>
    <w:p w:rsidR="002B143C" w:rsidRDefault="002B143C" w:rsidP="002B143C">
      <w:pPr>
        <w:rPr>
          <w:rFonts w:ascii="Times New Roman" w:hAnsi="Times New Roman" w:cs="Times New Roman"/>
        </w:rPr>
      </w:pPr>
      <w:r w:rsidRPr="00FD615B">
        <w:rPr>
          <w:rFonts w:ascii="Times New Roman" w:hAnsi="Times New Roman" w:cs="Times New Roman"/>
        </w:rPr>
        <w:t>Comme pour les congés payés ou autres congés assimilés, le salarié concerné doit faire sa demande de RTT 48 heures à l’avance.</w:t>
      </w:r>
    </w:p>
    <w:p w:rsidR="00644F77" w:rsidRPr="00FD615B" w:rsidRDefault="00644F77" w:rsidP="00644F77">
      <w:pPr>
        <w:spacing w:after="0"/>
        <w:rPr>
          <w:rFonts w:ascii="Times New Roman" w:hAnsi="Times New Roman" w:cs="Times New Roman"/>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14 - AMPLITUDE MAXIMALE ET REPOS QUOTIDIEN</w:t>
      </w:r>
    </w:p>
    <w:p w:rsidR="00795C2A" w:rsidRDefault="00795C2A" w:rsidP="002B143C">
      <w:pPr>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Les parties manifestent leur volonté que la convention de forfait en jours ne conduise pas à des temps de travail abusifs lors des jours travaillés. </w:t>
      </w:r>
    </w:p>
    <w:p w:rsidR="002B143C" w:rsidRPr="00FD615B" w:rsidRDefault="002B143C" w:rsidP="002B143C">
      <w:pPr>
        <w:rPr>
          <w:rFonts w:ascii="Times New Roman" w:hAnsi="Times New Roman" w:cs="Times New Roman"/>
        </w:rPr>
      </w:pPr>
      <w:r w:rsidRPr="00FD615B">
        <w:rPr>
          <w:rFonts w:ascii="Times New Roman" w:hAnsi="Times New Roman" w:cs="Times New Roman"/>
        </w:rPr>
        <w:t>C’est pourquoi, les salariés signant une convention de forfait en jours s’engagent à respecter, en toutes circonstances, le repos minimal quotidien de 11 heures consécutives et le repos hebdomadaire de 24 heures sauf dérogation dans les conditions fixées par les dispositions législatives et conventionnelles.</w:t>
      </w:r>
    </w:p>
    <w:p w:rsidR="002B143C" w:rsidRDefault="002B143C" w:rsidP="002B143C">
      <w:pPr>
        <w:rPr>
          <w:rFonts w:ascii="Times New Roman" w:hAnsi="Times New Roman" w:cs="Times New Roman"/>
        </w:rPr>
      </w:pPr>
    </w:p>
    <w:p w:rsidR="00644F77" w:rsidRDefault="00644F77" w:rsidP="002B143C">
      <w:pPr>
        <w:rPr>
          <w:rFonts w:ascii="Times New Roman" w:hAnsi="Times New Roman" w:cs="Times New Roman"/>
        </w:rPr>
      </w:pPr>
    </w:p>
    <w:p w:rsidR="00644F77" w:rsidRDefault="00644F77" w:rsidP="002B143C">
      <w:pPr>
        <w:rPr>
          <w:rFonts w:ascii="Times New Roman" w:hAnsi="Times New Roman" w:cs="Times New Roman"/>
        </w:rPr>
      </w:pPr>
    </w:p>
    <w:p w:rsidR="00795C2A" w:rsidRPr="00FD615B" w:rsidRDefault="00795C2A" w:rsidP="002B143C">
      <w:pPr>
        <w:rPr>
          <w:rFonts w:ascii="Times New Roman" w:hAnsi="Times New Roman" w:cs="Times New Roman"/>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lastRenderedPageBreak/>
        <w:t>ARTICLE 15 - SUIVI</w:t>
      </w:r>
    </w:p>
    <w:p w:rsidR="002B143C" w:rsidRPr="00FD615B" w:rsidRDefault="002B143C" w:rsidP="00644F77">
      <w:pPr>
        <w:spacing w:after="0"/>
        <w:rPr>
          <w:rFonts w:ascii="Times New Roman" w:hAnsi="Times New Roman" w:cs="Times New Roman"/>
        </w:rPr>
      </w:pPr>
    </w:p>
    <w:p w:rsidR="002B143C" w:rsidRPr="00795C2A" w:rsidRDefault="002B143C" w:rsidP="00795C2A">
      <w:pPr>
        <w:pStyle w:val="Paragraphedeliste"/>
        <w:numPr>
          <w:ilvl w:val="0"/>
          <w:numId w:val="8"/>
        </w:numPr>
        <w:rPr>
          <w:rFonts w:ascii="Times New Roman" w:hAnsi="Times New Roman"/>
        </w:rPr>
      </w:pPr>
      <w:r w:rsidRPr="00795C2A">
        <w:rPr>
          <w:rFonts w:ascii="Times New Roman" w:hAnsi="Times New Roman"/>
        </w:rPr>
        <w:t>L’entreprise assure l’évaluation et le suivi régulier de la charge de travail du salarié ;</w:t>
      </w:r>
    </w:p>
    <w:p w:rsidR="002B143C" w:rsidRPr="00795C2A" w:rsidRDefault="002B143C" w:rsidP="00795C2A">
      <w:pPr>
        <w:pStyle w:val="Paragraphedeliste"/>
        <w:numPr>
          <w:ilvl w:val="0"/>
          <w:numId w:val="8"/>
        </w:numPr>
        <w:rPr>
          <w:rFonts w:ascii="Times New Roman" w:hAnsi="Times New Roman"/>
        </w:rPr>
      </w:pPr>
      <w:r w:rsidRPr="00795C2A">
        <w:rPr>
          <w:rFonts w:ascii="Times New Roman" w:hAnsi="Times New Roman"/>
        </w:rPr>
        <w:t>L’entreprise et le salarié communiquent périodiquement sur la charge de travail, sur l’articulation entre l’activité professionnelle et la vie personnelle, sur la rémunération, ainsi que sur l’organisation du temps de travail dans l’entreprise. Un entretien annuel sera organisé avec son responsable hiérarchique.</w:t>
      </w:r>
    </w:p>
    <w:p w:rsidR="002B143C" w:rsidRPr="00795C2A" w:rsidRDefault="002B143C" w:rsidP="00795C2A">
      <w:pPr>
        <w:pStyle w:val="Paragraphedeliste"/>
        <w:numPr>
          <w:ilvl w:val="0"/>
          <w:numId w:val="8"/>
        </w:numPr>
        <w:rPr>
          <w:rFonts w:ascii="Times New Roman" w:hAnsi="Times New Roman"/>
        </w:rPr>
      </w:pPr>
      <w:r w:rsidRPr="00795C2A">
        <w:rPr>
          <w:rFonts w:ascii="Times New Roman" w:hAnsi="Times New Roman"/>
        </w:rPr>
        <w:t>Le salarié exercera son droit à la déconnexion prévu à l’Article 16</w:t>
      </w:r>
    </w:p>
    <w:p w:rsidR="00795C2A" w:rsidRDefault="00795C2A" w:rsidP="00936059">
      <w:pPr>
        <w:spacing w:after="0" w:line="240" w:lineRule="auto"/>
        <w:ind w:right="567"/>
        <w:jc w:val="both"/>
        <w:rPr>
          <w:rFonts w:ascii="Times New Roman" w:eastAsia="Calibri" w:hAnsi="Times New Roman" w:cs="Times New Roman"/>
          <w:b/>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16 – DROIT A LA DECONNEXION</w:t>
      </w:r>
    </w:p>
    <w:p w:rsidR="00795C2A" w:rsidRDefault="00795C2A" w:rsidP="00795C2A">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Il est rappelé que l’obligation de respecter les temps de repos quotidiens et hebdomadaires minimas et ininterrompus, respectivement de 11h et 35 h, implique pour les salariés le droit de se déconnecter, en dehors de ses horaires normaux de travail, des outils et systèmes leur donnant accès aux ressources de la société.</w:t>
      </w:r>
    </w:p>
    <w:p w:rsidR="002B143C" w:rsidRPr="00FD615B" w:rsidRDefault="002B143C" w:rsidP="002B143C">
      <w:pPr>
        <w:rPr>
          <w:rFonts w:ascii="Times New Roman" w:hAnsi="Times New Roman" w:cs="Times New Roman"/>
        </w:rPr>
      </w:pPr>
      <w:r w:rsidRPr="00FD615B">
        <w:rPr>
          <w:rFonts w:ascii="Times New Roman" w:hAnsi="Times New Roman" w:cs="Times New Roman"/>
        </w:rPr>
        <w:t>Il ne pourra être exigé d’un salarié de répondre à une sollicitation par téléphone ou message électronique en dehors de ses horaires normaux de travail.</w:t>
      </w:r>
    </w:p>
    <w:p w:rsidR="002B143C" w:rsidRPr="00FD615B" w:rsidRDefault="002B143C" w:rsidP="002B143C">
      <w:pPr>
        <w:rPr>
          <w:rFonts w:ascii="Times New Roman" w:hAnsi="Times New Roman" w:cs="Times New Roman"/>
        </w:rPr>
      </w:pPr>
      <w:r w:rsidRPr="00FD615B">
        <w:rPr>
          <w:rFonts w:ascii="Times New Roman" w:hAnsi="Times New Roman" w:cs="Times New Roman"/>
        </w:rPr>
        <w:t>Il est demandé au personnel partant en congé de prendre toutes les dispositions afin qu’un suivi des dossiers en cours puisse être réalisé en leur absence.</w:t>
      </w: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Default="002B143C" w:rsidP="002B143C">
      <w:pPr>
        <w:rPr>
          <w:rFonts w:ascii="Times New Roman" w:hAnsi="Times New Roman" w:cs="Times New Roman"/>
        </w:rPr>
      </w:pPr>
    </w:p>
    <w:p w:rsidR="00644F77" w:rsidRPr="00FD615B" w:rsidRDefault="00644F77" w:rsidP="002B143C">
      <w:pPr>
        <w:rPr>
          <w:rFonts w:ascii="Times New Roman" w:hAnsi="Times New Roman" w:cs="Times New Roman"/>
        </w:rPr>
      </w:pPr>
    </w:p>
    <w:p w:rsidR="002B143C" w:rsidRPr="00795C2A" w:rsidRDefault="002B143C" w:rsidP="00795C2A">
      <w:pPr>
        <w:spacing w:after="0" w:line="240" w:lineRule="auto"/>
        <w:ind w:right="567"/>
        <w:jc w:val="center"/>
        <w:rPr>
          <w:rFonts w:ascii="Times New Roman" w:eastAsia="Calibri" w:hAnsi="Times New Roman" w:cs="Times New Roman"/>
          <w:b/>
          <w:sz w:val="24"/>
          <w:szCs w:val="24"/>
          <w:u w:val="single"/>
        </w:rPr>
      </w:pPr>
      <w:r w:rsidRPr="00795C2A">
        <w:rPr>
          <w:rFonts w:ascii="Times New Roman" w:eastAsia="Calibri" w:hAnsi="Times New Roman" w:cs="Times New Roman"/>
          <w:b/>
          <w:sz w:val="24"/>
          <w:szCs w:val="24"/>
          <w:u w:val="single"/>
        </w:rPr>
        <w:lastRenderedPageBreak/>
        <w:t>CHAPITRE 3 – DISPOSITIONS PARTICULIERES</w:t>
      </w:r>
    </w:p>
    <w:p w:rsidR="002B143C" w:rsidRPr="00FD615B" w:rsidRDefault="002B143C" w:rsidP="002B143C">
      <w:pPr>
        <w:rPr>
          <w:rFonts w:ascii="Times New Roman" w:hAnsi="Times New Roman" w:cs="Times New Roman"/>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17 – PONT DE L’ASCENSION</w:t>
      </w:r>
    </w:p>
    <w:p w:rsidR="002B143C" w:rsidRPr="00FD615B" w:rsidRDefault="002B143C" w:rsidP="00795C2A">
      <w:pPr>
        <w:spacing w:after="0" w:line="360" w:lineRule="auto"/>
        <w:rPr>
          <w:rFonts w:ascii="Times New Roman" w:hAnsi="Times New Roman" w:cs="Times New Roman"/>
        </w:rPr>
      </w:pPr>
    </w:p>
    <w:p w:rsidR="002B143C" w:rsidRDefault="002B143C" w:rsidP="00644F77">
      <w:pPr>
        <w:spacing w:after="0"/>
        <w:rPr>
          <w:rFonts w:ascii="Times New Roman" w:hAnsi="Times New Roman" w:cs="Times New Roman"/>
        </w:rPr>
      </w:pPr>
      <w:r w:rsidRPr="00FD615B">
        <w:rPr>
          <w:rFonts w:ascii="Times New Roman" w:hAnsi="Times New Roman" w:cs="Times New Roman"/>
        </w:rPr>
        <w:t>Le pont de l’ascension sera chômé et payé. Le personnel amené à travailler cette journée se verra attribuer une journée de récupération ; la récupération devra obligatoire être effectuée dans les 30 jours.</w:t>
      </w:r>
    </w:p>
    <w:p w:rsidR="00644F77" w:rsidRPr="00FD615B" w:rsidRDefault="00644F77" w:rsidP="00644F77">
      <w:pPr>
        <w:spacing w:after="0"/>
        <w:rPr>
          <w:rFonts w:ascii="Times New Roman" w:hAnsi="Times New Roman" w:cs="Times New Roman"/>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18 – JOURNEE DE SOLIDARITE</w:t>
      </w:r>
    </w:p>
    <w:p w:rsidR="002B143C" w:rsidRPr="00FD615B" w:rsidRDefault="002B143C" w:rsidP="00795C2A">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Dans le cadre des articles L3133-7 et suivant du code du travail, chaque personnel à temps plein doit 7 heures de travail (proratisation pour les temps partiels).</w:t>
      </w:r>
    </w:p>
    <w:p w:rsidR="002B143C" w:rsidRPr="00FD615B" w:rsidRDefault="002B143C" w:rsidP="002B143C">
      <w:pPr>
        <w:rPr>
          <w:rFonts w:ascii="Times New Roman" w:hAnsi="Times New Roman" w:cs="Times New Roman"/>
        </w:rPr>
      </w:pPr>
      <w:r w:rsidRPr="00FD615B">
        <w:rPr>
          <w:rFonts w:ascii="Times New Roman" w:hAnsi="Times New Roman" w:cs="Times New Roman"/>
        </w:rPr>
        <w:t>La journée de solidarité est le Lundi de Pentecôte. Une information sera effectuée 1 mois avant cette date afin de définir si l’entreprise ferme ou pas et ce après consultation des Instances Représentatives du Personnel.</w:t>
      </w:r>
    </w:p>
    <w:p w:rsidR="002B143C" w:rsidRDefault="002B143C" w:rsidP="00644F77">
      <w:pPr>
        <w:spacing w:after="0"/>
        <w:rPr>
          <w:rFonts w:ascii="Times New Roman" w:hAnsi="Times New Roman" w:cs="Times New Roman"/>
        </w:rPr>
      </w:pPr>
      <w:r w:rsidRPr="00FD615B">
        <w:rPr>
          <w:rFonts w:ascii="Times New Roman" w:hAnsi="Times New Roman" w:cs="Times New Roman"/>
        </w:rPr>
        <w:t xml:space="preserve">La journée de solidarité arrêtée au Lundi de Pentecôte ne donnera pas lieu à la majoration d’incommodité prévue à l’article 8.3 dans la limite de 7 heures. </w:t>
      </w:r>
    </w:p>
    <w:p w:rsidR="00644F77" w:rsidRPr="00FD615B" w:rsidRDefault="00644F77" w:rsidP="00644F77">
      <w:pPr>
        <w:spacing w:after="0"/>
        <w:rPr>
          <w:rFonts w:ascii="Times New Roman" w:hAnsi="Times New Roman" w:cs="Times New Roman"/>
        </w:rPr>
      </w:pPr>
    </w:p>
    <w:p w:rsidR="002B143C" w:rsidRPr="00FD615B" w:rsidRDefault="002B143C" w:rsidP="00936059">
      <w:pPr>
        <w:spacing w:after="0" w:line="240" w:lineRule="auto"/>
        <w:ind w:right="567"/>
        <w:jc w:val="both"/>
        <w:rPr>
          <w:rFonts w:ascii="Times New Roman" w:eastAsia="Calibri" w:hAnsi="Times New Roman" w:cs="Times New Roman"/>
          <w:b/>
        </w:rPr>
      </w:pPr>
      <w:r w:rsidRPr="00FD615B">
        <w:rPr>
          <w:rFonts w:ascii="Times New Roman" w:eastAsia="Calibri" w:hAnsi="Times New Roman" w:cs="Times New Roman"/>
          <w:b/>
        </w:rPr>
        <w:t>ARTICLE 19 – DEPOT ET PUBLICITE</w:t>
      </w:r>
    </w:p>
    <w:p w:rsidR="002B143C" w:rsidRPr="00FD615B" w:rsidRDefault="002B143C" w:rsidP="00795C2A">
      <w:pPr>
        <w:spacing w:after="0"/>
        <w:rPr>
          <w:rFonts w:ascii="Times New Roman" w:hAnsi="Times New Roman" w:cs="Times New Roman"/>
        </w:rPr>
      </w:pPr>
    </w:p>
    <w:p w:rsidR="002B143C" w:rsidRPr="00FD615B" w:rsidRDefault="002B143C" w:rsidP="002B143C">
      <w:pPr>
        <w:rPr>
          <w:rFonts w:ascii="Times New Roman" w:hAnsi="Times New Roman" w:cs="Times New Roman"/>
        </w:rPr>
      </w:pPr>
      <w:r w:rsidRPr="00FD615B">
        <w:rPr>
          <w:rFonts w:ascii="Times New Roman" w:hAnsi="Times New Roman" w:cs="Times New Roman"/>
        </w:rPr>
        <w:t>Le présent accord est conclu pour une durée indéterminée. Il sera déposé auprès de la Direction Régionale des Entreprises, de la Concurrence, de la Consommation, du Travail et de l'Emploi du Finistère ainsi qu'au greffe du Conseil des prud'hommes.</w:t>
      </w:r>
    </w:p>
    <w:p w:rsidR="002B143C" w:rsidRPr="00FD615B" w:rsidRDefault="002B143C" w:rsidP="002B143C">
      <w:pPr>
        <w:rPr>
          <w:rFonts w:ascii="Times New Roman" w:hAnsi="Times New Roman" w:cs="Times New Roman"/>
        </w:rPr>
      </w:pPr>
      <w:r w:rsidRPr="00FD615B">
        <w:rPr>
          <w:rFonts w:ascii="Times New Roman" w:hAnsi="Times New Roman" w:cs="Times New Roman"/>
        </w:rPr>
        <w:t>Conformément à l'article  L. 2231-5 du code du travail, le texte du présent accord est notifié à l'ensemble des organisations syndicales représentatives dans l'entreprise.</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Sous cette réserve, les dispositions du présent accord entreront en vigueur le 1er janvier 2018. </w:t>
      </w:r>
    </w:p>
    <w:p w:rsidR="002B143C" w:rsidRPr="00FD615B" w:rsidRDefault="002B143C" w:rsidP="002B143C">
      <w:pPr>
        <w:rPr>
          <w:rFonts w:ascii="Times New Roman" w:hAnsi="Times New Roman" w:cs="Times New Roman"/>
        </w:rPr>
      </w:pPr>
    </w:p>
    <w:p w:rsidR="002B143C" w:rsidRPr="00FD615B" w:rsidRDefault="002B143C" w:rsidP="00644F77">
      <w:pPr>
        <w:ind w:left="2832" w:firstLine="708"/>
        <w:rPr>
          <w:rFonts w:ascii="Times New Roman" w:hAnsi="Times New Roman" w:cs="Times New Roman"/>
        </w:rPr>
      </w:pPr>
      <w:r w:rsidRPr="00FD615B">
        <w:rPr>
          <w:rFonts w:ascii="Times New Roman" w:hAnsi="Times New Roman" w:cs="Times New Roman"/>
        </w:rPr>
        <w:t>Fait à Brest le 10 octobre 2017</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 </w:t>
      </w:r>
      <w:r w:rsidRPr="00FD615B">
        <w:rPr>
          <w:rFonts w:ascii="Times New Roman" w:hAnsi="Times New Roman" w:cs="Times New Roman"/>
        </w:rPr>
        <w:tab/>
      </w:r>
      <w:r w:rsidRPr="00FD615B">
        <w:rPr>
          <w:rFonts w:ascii="Times New Roman" w:hAnsi="Times New Roman" w:cs="Times New Roman"/>
        </w:rPr>
        <w:tab/>
      </w:r>
      <w:r w:rsidRPr="00FD615B">
        <w:rPr>
          <w:rFonts w:ascii="Times New Roman" w:hAnsi="Times New Roman" w:cs="Times New Roman"/>
        </w:rPr>
        <w:tab/>
        <w:t xml:space="preserve">          </w:t>
      </w:r>
    </w:p>
    <w:p w:rsidR="002B143C" w:rsidRPr="00FD615B" w:rsidRDefault="002B143C" w:rsidP="00644F77">
      <w:pPr>
        <w:spacing w:after="0"/>
        <w:rPr>
          <w:rFonts w:ascii="Times New Roman" w:hAnsi="Times New Roman" w:cs="Times New Roman"/>
        </w:rPr>
      </w:pPr>
      <w:r w:rsidRPr="00FD615B">
        <w:rPr>
          <w:rFonts w:ascii="Times New Roman" w:hAnsi="Times New Roman" w:cs="Times New Roman"/>
        </w:rPr>
        <w:t xml:space="preserve">Pour la Délégation Syndicale CGT </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Monsieur </w:t>
      </w:r>
      <w:r w:rsidR="006A63FE">
        <w:rPr>
          <w:rFonts w:ascii="Times New Roman" w:hAnsi="Times New Roman" w:cs="Times New Roman"/>
        </w:rPr>
        <w:t>….</w:t>
      </w:r>
      <w:r w:rsidRPr="00FD615B">
        <w:rPr>
          <w:rFonts w:ascii="Times New Roman" w:hAnsi="Times New Roman" w:cs="Times New Roman"/>
        </w:rPr>
        <w:t>, Délégué Syndical</w:t>
      </w:r>
      <w:r w:rsidRPr="00FD615B">
        <w:rPr>
          <w:rFonts w:ascii="Times New Roman" w:hAnsi="Times New Roman" w:cs="Times New Roman"/>
        </w:rPr>
        <w:tab/>
      </w:r>
      <w:r w:rsidRPr="00FD615B">
        <w:rPr>
          <w:rFonts w:ascii="Times New Roman" w:hAnsi="Times New Roman" w:cs="Times New Roman"/>
        </w:rPr>
        <w:tab/>
      </w:r>
      <w:r w:rsidRPr="00FD615B">
        <w:rPr>
          <w:rFonts w:ascii="Times New Roman" w:hAnsi="Times New Roman" w:cs="Times New Roman"/>
        </w:rPr>
        <w:tab/>
      </w:r>
    </w:p>
    <w:p w:rsidR="002B143C" w:rsidRPr="00795C2A" w:rsidRDefault="002B143C" w:rsidP="00795C2A">
      <w:pPr>
        <w:tabs>
          <w:tab w:val="left" w:pos="6096"/>
        </w:tabs>
        <w:spacing w:after="0" w:line="240" w:lineRule="auto"/>
        <w:rPr>
          <w:rFonts w:ascii="Times New Roman" w:eastAsia="Calibri" w:hAnsi="Times New Roman" w:cs="Times New Roman"/>
        </w:rPr>
      </w:pPr>
      <w:r w:rsidRPr="00795C2A">
        <w:rPr>
          <w:rFonts w:ascii="Times New Roman" w:eastAsia="Calibri" w:hAnsi="Times New Roman" w:cs="Times New Roman"/>
        </w:rPr>
        <w:tab/>
        <w:t>Pour la Société ETS F. MEUNIER</w:t>
      </w:r>
    </w:p>
    <w:p w:rsidR="002B143C" w:rsidRPr="00795C2A" w:rsidRDefault="002B143C" w:rsidP="00795C2A">
      <w:pPr>
        <w:tabs>
          <w:tab w:val="left" w:pos="6096"/>
        </w:tabs>
        <w:spacing w:after="0" w:line="240" w:lineRule="auto"/>
        <w:rPr>
          <w:rFonts w:ascii="Times New Roman" w:eastAsia="Calibri" w:hAnsi="Times New Roman" w:cs="Times New Roman"/>
        </w:rPr>
      </w:pPr>
      <w:r w:rsidRPr="00795C2A">
        <w:rPr>
          <w:rFonts w:ascii="Times New Roman" w:eastAsia="Calibri" w:hAnsi="Times New Roman" w:cs="Times New Roman"/>
        </w:rPr>
        <w:tab/>
      </w:r>
      <w:r w:rsidR="006A63FE">
        <w:rPr>
          <w:rFonts w:ascii="Times New Roman" w:eastAsia="Calibri" w:hAnsi="Times New Roman" w:cs="Times New Roman"/>
        </w:rPr>
        <w:t>…</w:t>
      </w:r>
      <w:proofErr w:type="gramStart"/>
      <w:r w:rsidR="006A63FE">
        <w:rPr>
          <w:rFonts w:ascii="Times New Roman" w:eastAsia="Calibri" w:hAnsi="Times New Roman" w:cs="Times New Roman"/>
        </w:rPr>
        <w:t>.</w:t>
      </w:r>
      <w:r w:rsidRPr="00795C2A">
        <w:rPr>
          <w:rFonts w:ascii="Times New Roman" w:eastAsia="Calibri" w:hAnsi="Times New Roman" w:cs="Times New Roman"/>
        </w:rPr>
        <w:t>,</w:t>
      </w:r>
      <w:proofErr w:type="gramEnd"/>
      <w:r w:rsidRPr="00795C2A">
        <w:rPr>
          <w:rFonts w:ascii="Times New Roman" w:eastAsia="Calibri" w:hAnsi="Times New Roman" w:cs="Times New Roman"/>
        </w:rPr>
        <w:t xml:space="preserve"> Directeur Général</w:t>
      </w:r>
    </w:p>
    <w:p w:rsidR="002B143C" w:rsidRPr="00FD615B" w:rsidRDefault="002B143C" w:rsidP="002B143C">
      <w:pPr>
        <w:rPr>
          <w:rFonts w:ascii="Times New Roman" w:hAnsi="Times New Roman" w:cs="Times New Roman"/>
        </w:rPr>
      </w:pPr>
      <w:r w:rsidRPr="00FD615B">
        <w:rPr>
          <w:rFonts w:ascii="Times New Roman" w:hAnsi="Times New Roman" w:cs="Times New Roman"/>
        </w:rPr>
        <w:t>Et</w:t>
      </w:r>
      <w:r w:rsidRPr="00FD615B">
        <w:rPr>
          <w:rFonts w:ascii="Times New Roman" w:hAnsi="Times New Roman" w:cs="Times New Roman"/>
        </w:rPr>
        <w:tab/>
      </w:r>
    </w:p>
    <w:p w:rsidR="002B143C" w:rsidRPr="00FD615B" w:rsidRDefault="002B143C" w:rsidP="002B143C">
      <w:pPr>
        <w:rPr>
          <w:rFonts w:ascii="Times New Roman" w:hAnsi="Times New Roman" w:cs="Times New Roman"/>
        </w:rPr>
      </w:pPr>
    </w:p>
    <w:p w:rsidR="002B143C" w:rsidRPr="00FD615B" w:rsidRDefault="002B143C" w:rsidP="00644F77">
      <w:pPr>
        <w:spacing w:after="0"/>
        <w:rPr>
          <w:rFonts w:ascii="Times New Roman" w:hAnsi="Times New Roman" w:cs="Times New Roman"/>
        </w:rPr>
      </w:pPr>
      <w:r w:rsidRPr="00FD615B">
        <w:rPr>
          <w:rFonts w:ascii="Times New Roman" w:hAnsi="Times New Roman" w:cs="Times New Roman"/>
        </w:rPr>
        <w:t xml:space="preserve">Pour la Délégation Syndicale CGT </w:t>
      </w:r>
    </w:p>
    <w:p w:rsidR="002B143C" w:rsidRPr="00FD615B" w:rsidRDefault="002B143C" w:rsidP="002B143C">
      <w:pPr>
        <w:rPr>
          <w:rFonts w:ascii="Times New Roman" w:hAnsi="Times New Roman" w:cs="Times New Roman"/>
        </w:rPr>
      </w:pPr>
      <w:r w:rsidRPr="00FD615B">
        <w:rPr>
          <w:rFonts w:ascii="Times New Roman" w:hAnsi="Times New Roman" w:cs="Times New Roman"/>
        </w:rPr>
        <w:t xml:space="preserve">Monsieur </w:t>
      </w:r>
      <w:r w:rsidR="006A63FE">
        <w:rPr>
          <w:rFonts w:ascii="Times New Roman" w:hAnsi="Times New Roman" w:cs="Times New Roman"/>
        </w:rPr>
        <w:t>….</w:t>
      </w:r>
      <w:r w:rsidRPr="00FD615B">
        <w:rPr>
          <w:rFonts w:ascii="Times New Roman" w:hAnsi="Times New Roman" w:cs="Times New Roman"/>
        </w:rPr>
        <w:t>, Délégué Syndical</w:t>
      </w:r>
    </w:p>
    <w:p w:rsidR="002B143C" w:rsidRPr="00FD615B" w:rsidRDefault="002B143C" w:rsidP="002B143C">
      <w:pPr>
        <w:rPr>
          <w:rFonts w:ascii="Times New Roman" w:hAnsi="Times New Roman" w:cs="Times New Roman"/>
        </w:rPr>
      </w:pPr>
      <w:r w:rsidRPr="00FD615B">
        <w:rPr>
          <w:rFonts w:ascii="Times New Roman" w:hAnsi="Times New Roman" w:cs="Times New Roman"/>
        </w:rPr>
        <w:tab/>
      </w:r>
      <w:r w:rsidRPr="00FD615B">
        <w:rPr>
          <w:rFonts w:ascii="Times New Roman" w:hAnsi="Times New Roman" w:cs="Times New Roman"/>
        </w:rPr>
        <w:tab/>
      </w:r>
      <w:r w:rsidRPr="00FD615B">
        <w:rPr>
          <w:rFonts w:ascii="Times New Roman" w:hAnsi="Times New Roman" w:cs="Times New Roman"/>
        </w:rPr>
        <w:tab/>
        <w:t xml:space="preserve">      </w:t>
      </w:r>
      <w:r w:rsidRPr="00FD615B">
        <w:rPr>
          <w:rFonts w:ascii="Times New Roman" w:hAnsi="Times New Roman" w:cs="Times New Roman"/>
        </w:rPr>
        <w:tab/>
      </w:r>
      <w:r w:rsidRPr="00FD615B">
        <w:rPr>
          <w:rFonts w:ascii="Times New Roman" w:hAnsi="Times New Roman" w:cs="Times New Roman"/>
        </w:rPr>
        <w:tab/>
      </w:r>
      <w:r w:rsidRPr="00FD615B">
        <w:rPr>
          <w:rFonts w:ascii="Times New Roman" w:hAnsi="Times New Roman" w:cs="Times New Roman"/>
        </w:rPr>
        <w:tab/>
      </w:r>
      <w:r w:rsidRPr="00FD615B">
        <w:rPr>
          <w:rFonts w:ascii="Times New Roman" w:hAnsi="Times New Roman" w:cs="Times New Roman"/>
        </w:rPr>
        <w:tab/>
      </w:r>
      <w:r w:rsidRPr="00FD615B">
        <w:rPr>
          <w:rFonts w:ascii="Times New Roman" w:hAnsi="Times New Roman" w:cs="Times New Roman"/>
        </w:rPr>
        <w:tab/>
      </w:r>
    </w:p>
    <w:p w:rsidR="002B143C" w:rsidRPr="00FD615B" w:rsidRDefault="002B143C" w:rsidP="002B143C">
      <w:pPr>
        <w:rPr>
          <w:rFonts w:ascii="Times New Roman" w:hAnsi="Times New Roman" w:cs="Times New Roman"/>
        </w:rPr>
      </w:pPr>
    </w:p>
    <w:p w:rsidR="002B143C" w:rsidRPr="00FD615B" w:rsidRDefault="002B143C" w:rsidP="002B143C">
      <w:pPr>
        <w:rPr>
          <w:rFonts w:ascii="Times New Roman" w:hAnsi="Times New Roman" w:cs="Times New Roman"/>
        </w:rPr>
      </w:pPr>
    </w:p>
    <w:p w:rsidR="002B143C" w:rsidRPr="00FD615B" w:rsidRDefault="002B143C" w:rsidP="00F10387">
      <w:pPr>
        <w:rPr>
          <w:rFonts w:ascii="Times New Roman" w:hAnsi="Times New Roman" w:cs="Times New Roman"/>
        </w:rPr>
      </w:pPr>
    </w:p>
    <w:sectPr w:rsidR="002B143C" w:rsidRPr="00FD615B" w:rsidSect="00795C2A">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7A1"/>
    <w:multiLevelType w:val="hybridMultilevel"/>
    <w:tmpl w:val="5EB25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F24B6"/>
    <w:multiLevelType w:val="hybridMultilevel"/>
    <w:tmpl w:val="58D0B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C68B4"/>
    <w:multiLevelType w:val="hybridMultilevel"/>
    <w:tmpl w:val="132AA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8175BC"/>
    <w:multiLevelType w:val="hybridMultilevel"/>
    <w:tmpl w:val="A9EC6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AA375E"/>
    <w:multiLevelType w:val="hybridMultilevel"/>
    <w:tmpl w:val="96942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7B687D"/>
    <w:multiLevelType w:val="hybridMultilevel"/>
    <w:tmpl w:val="02247A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65C3316F"/>
    <w:multiLevelType w:val="hybridMultilevel"/>
    <w:tmpl w:val="5606A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F842F8"/>
    <w:multiLevelType w:val="hybridMultilevel"/>
    <w:tmpl w:val="1E38B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D85212"/>
    <w:multiLevelType w:val="hybridMultilevel"/>
    <w:tmpl w:val="A7BC4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87"/>
    <w:rsid w:val="001C0D4F"/>
    <w:rsid w:val="00275202"/>
    <w:rsid w:val="002B143C"/>
    <w:rsid w:val="003360E1"/>
    <w:rsid w:val="00644F77"/>
    <w:rsid w:val="006A63FE"/>
    <w:rsid w:val="00795C2A"/>
    <w:rsid w:val="008E397E"/>
    <w:rsid w:val="00936059"/>
    <w:rsid w:val="00D76BC0"/>
    <w:rsid w:val="00F10387"/>
    <w:rsid w:val="00F864DE"/>
    <w:rsid w:val="00F97371"/>
    <w:rsid w:val="00FD6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0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387"/>
    <w:rPr>
      <w:rFonts w:ascii="Tahoma" w:hAnsi="Tahoma" w:cs="Tahoma"/>
      <w:sz w:val="16"/>
      <w:szCs w:val="16"/>
    </w:rPr>
  </w:style>
  <w:style w:type="paragraph" w:styleId="Paragraphedeliste">
    <w:name w:val="List Paragraph"/>
    <w:basedOn w:val="Normal"/>
    <w:uiPriority w:val="34"/>
    <w:qFormat/>
    <w:rsid w:val="00F1038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0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387"/>
    <w:rPr>
      <w:rFonts w:ascii="Tahoma" w:hAnsi="Tahoma" w:cs="Tahoma"/>
      <w:sz w:val="16"/>
      <w:szCs w:val="16"/>
    </w:rPr>
  </w:style>
  <w:style w:type="paragraph" w:styleId="Paragraphedeliste">
    <w:name w:val="List Paragraph"/>
    <w:basedOn w:val="Normal"/>
    <w:uiPriority w:val="34"/>
    <w:qFormat/>
    <w:rsid w:val="00F103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4263</Words>
  <Characters>23448</Characters>
  <Application>Microsoft Office Word</Application>
  <DocSecurity>4</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2017-11-14T07:35:00Z</dcterms:created>
  <dcterms:modified xsi:type="dcterms:W3CDTF">2017-11-14T07:35:00Z</dcterms:modified>
</cp:coreProperties>
</file>