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A" w:rsidRDefault="00CC311A">
      <w:pPr>
        <w:pStyle w:val="Pieddepage"/>
        <w:tabs>
          <w:tab w:val="clear" w:pos="4819"/>
          <w:tab w:val="clear" w:pos="9071"/>
        </w:tabs>
        <w:rPr>
          <w:rFonts w:ascii="Tahoma" w:hAnsi="Tahoma"/>
        </w:rPr>
      </w:pPr>
    </w:p>
    <w:p w:rsidR="00CC311A" w:rsidRPr="004B36C8" w:rsidRDefault="00E104CE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sz w:val="28"/>
        </w:rPr>
      </w:pPr>
      <w:r>
        <w:rPr>
          <w:rFonts w:ascii="Tahoma" w:hAnsi="Tahoma" w:cs="Tahoma"/>
          <w:sz w:val="36"/>
        </w:rPr>
        <w:t xml:space="preserve">AVENANT N° 1 à </w:t>
      </w:r>
      <w:proofErr w:type="gramStart"/>
      <w:r>
        <w:rPr>
          <w:rFonts w:ascii="Tahoma" w:hAnsi="Tahoma" w:cs="Tahoma"/>
          <w:sz w:val="36"/>
        </w:rPr>
        <w:t xml:space="preserve">l’ </w:t>
      </w:r>
      <w:r w:rsidR="00CC311A" w:rsidRPr="004B36C8">
        <w:rPr>
          <w:rFonts w:ascii="Tahoma" w:hAnsi="Tahoma" w:cs="Tahoma"/>
          <w:sz w:val="36"/>
        </w:rPr>
        <w:t>ACCORD</w:t>
      </w:r>
      <w:proofErr w:type="gramEnd"/>
      <w:r w:rsidR="00CC311A" w:rsidRPr="004B36C8">
        <w:rPr>
          <w:rFonts w:ascii="Tahoma" w:hAnsi="Tahoma" w:cs="Tahoma"/>
          <w:sz w:val="36"/>
        </w:rPr>
        <w:t xml:space="preserve"> SUR LES SALAIRES EFFECTIFS,  LA DUREE EFFECTIVE </w:t>
      </w:r>
      <w:r w:rsidR="00CC311A" w:rsidRPr="004B36C8">
        <w:rPr>
          <w:rFonts w:ascii="Tahoma" w:hAnsi="Tahoma" w:cs="Tahoma"/>
          <w:sz w:val="36"/>
        </w:rPr>
        <w:br/>
      </w:r>
      <w:r w:rsidR="00CC311A" w:rsidRPr="004B36C8">
        <w:rPr>
          <w:rFonts w:ascii="Tahoma" w:hAnsi="Tahoma" w:cs="Tahoma"/>
          <w:sz w:val="36"/>
        </w:rPr>
        <w:br/>
        <w:t>ET L'ORGANISATION DU TEMPS DE TRAVAIL</w:t>
      </w:r>
      <w:r w:rsidR="00CC311A" w:rsidRPr="004B36C8">
        <w:rPr>
          <w:rFonts w:ascii="Tahoma" w:hAnsi="Tahoma" w:cs="Tahoma"/>
          <w:sz w:val="28"/>
        </w:rPr>
        <w:br/>
      </w:r>
      <w:r w:rsidR="00CC311A" w:rsidRPr="004B36C8">
        <w:rPr>
          <w:rFonts w:ascii="Tahoma" w:hAnsi="Tahoma" w:cs="Tahoma"/>
          <w:sz w:val="28"/>
        </w:rPr>
        <w:br/>
      </w:r>
      <w:r w:rsidR="007C132E">
        <w:rPr>
          <w:rFonts w:ascii="Tahoma" w:hAnsi="Tahoma" w:cs="Tahoma"/>
          <w:sz w:val="28"/>
        </w:rPr>
        <w:t>2017</w:t>
      </w:r>
    </w:p>
    <w:p w:rsidR="00CC311A" w:rsidRDefault="00CC311A">
      <w:pPr>
        <w:rPr>
          <w:sz w:val="20"/>
        </w:rPr>
      </w:pPr>
    </w:p>
    <w:p w:rsidR="005749D4" w:rsidRDefault="005749D4">
      <w:pPr>
        <w:rPr>
          <w:sz w:val="20"/>
        </w:rPr>
      </w:pPr>
    </w:p>
    <w:p w:rsidR="005749D4" w:rsidRDefault="005749D4">
      <w:pPr>
        <w:rPr>
          <w:sz w:val="20"/>
        </w:rPr>
      </w:pPr>
    </w:p>
    <w:p w:rsidR="005972C5" w:rsidRDefault="005972C5">
      <w:pPr>
        <w:jc w:val="both"/>
        <w:rPr>
          <w:rFonts w:ascii="Calibri" w:hAnsi="Calibri" w:cs="Tahoma"/>
          <w:szCs w:val="22"/>
        </w:rPr>
      </w:pPr>
    </w:p>
    <w:p w:rsidR="005972C5" w:rsidRDefault="005972C5">
      <w:pPr>
        <w:jc w:val="both"/>
        <w:rPr>
          <w:rFonts w:ascii="Calibri" w:hAnsi="Calibri" w:cs="Tahoma"/>
          <w:szCs w:val="22"/>
        </w:rPr>
      </w:pPr>
    </w:p>
    <w:p w:rsidR="00536326" w:rsidRDefault="00536326">
      <w:pPr>
        <w:jc w:val="both"/>
        <w:rPr>
          <w:rFonts w:ascii="Calibri" w:hAnsi="Calibri" w:cs="Tahoma"/>
          <w:szCs w:val="22"/>
        </w:rPr>
      </w:pPr>
    </w:p>
    <w:p w:rsidR="00536326" w:rsidRPr="008412AB" w:rsidRDefault="00536326" w:rsidP="00536326">
      <w:pPr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En préambule il est rappelé que </w:t>
      </w:r>
      <w:r w:rsidR="00E104CE">
        <w:rPr>
          <w:rFonts w:ascii="Calibri" w:hAnsi="Calibri" w:cs="Tahoma"/>
          <w:szCs w:val="22"/>
        </w:rPr>
        <w:t>l</w:t>
      </w:r>
      <w:r w:rsidR="00DC54C5">
        <w:rPr>
          <w:rFonts w:ascii="Calibri" w:hAnsi="Calibri" w:cs="Tahoma"/>
          <w:szCs w:val="22"/>
        </w:rPr>
        <w:t>es parties se sont rencontrées afin d’amender</w:t>
      </w:r>
      <w:r w:rsidRPr="00B46874">
        <w:rPr>
          <w:rFonts w:ascii="Calibri" w:hAnsi="Calibri" w:cs="Tahoma"/>
          <w:szCs w:val="22"/>
        </w:rPr>
        <w:t xml:space="preserve"> </w:t>
      </w:r>
      <w:r w:rsidR="00DC54C5">
        <w:rPr>
          <w:rFonts w:ascii="Calibri" w:hAnsi="Calibri" w:cs="Tahoma"/>
          <w:szCs w:val="22"/>
        </w:rPr>
        <w:t xml:space="preserve">la programmation des horaires de travail sur le secteur </w:t>
      </w:r>
      <w:r w:rsidR="00E104CE">
        <w:rPr>
          <w:rFonts w:ascii="Calibri" w:hAnsi="Calibri" w:cs="Tahoma"/>
          <w:szCs w:val="22"/>
        </w:rPr>
        <w:t xml:space="preserve">TR </w:t>
      </w:r>
      <w:r w:rsidR="00DC54C5">
        <w:rPr>
          <w:rFonts w:ascii="Calibri" w:hAnsi="Calibri" w:cs="Tahoma"/>
          <w:szCs w:val="22"/>
        </w:rPr>
        <w:t>A350 qui découle du projet 400</w:t>
      </w:r>
      <w:r w:rsidRPr="008412AB">
        <w:rPr>
          <w:rFonts w:ascii="Calibri" w:hAnsi="Calibri" w:cs="Tahoma"/>
          <w:szCs w:val="22"/>
        </w:rPr>
        <w:t>.</w:t>
      </w:r>
    </w:p>
    <w:p w:rsidR="00536326" w:rsidRDefault="00536326" w:rsidP="00536326">
      <w:pPr>
        <w:jc w:val="both"/>
        <w:rPr>
          <w:rFonts w:ascii="Calibri" w:hAnsi="Calibri" w:cs="Tahoma"/>
          <w:szCs w:val="22"/>
        </w:rPr>
      </w:pPr>
    </w:p>
    <w:p w:rsidR="00CC311A" w:rsidRPr="00B46874" w:rsidRDefault="00CC311A">
      <w:pPr>
        <w:jc w:val="both"/>
        <w:rPr>
          <w:rFonts w:ascii="Calibri" w:hAnsi="Calibri" w:cs="Tahoma"/>
          <w:szCs w:val="22"/>
        </w:rPr>
      </w:pPr>
    </w:p>
    <w:p w:rsidR="00CC311A" w:rsidRPr="00B46874" w:rsidRDefault="00467AF4">
      <w:pPr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Entre </w:t>
      </w:r>
    </w:p>
    <w:p w:rsidR="00CC311A" w:rsidRPr="00B46874" w:rsidRDefault="00CC311A">
      <w:pPr>
        <w:jc w:val="both"/>
        <w:rPr>
          <w:rFonts w:ascii="Calibri" w:hAnsi="Calibri" w:cs="Tahoma"/>
          <w:szCs w:val="22"/>
        </w:rPr>
      </w:pPr>
    </w:p>
    <w:p w:rsidR="00CC311A" w:rsidRPr="00B46874" w:rsidRDefault="00CC311A" w:rsidP="005749D4">
      <w:pPr>
        <w:jc w:val="right"/>
        <w:rPr>
          <w:rFonts w:ascii="Calibri" w:hAnsi="Calibri" w:cs="Tahoma"/>
          <w:szCs w:val="22"/>
        </w:rPr>
      </w:pPr>
      <w:r w:rsidRPr="00B46874">
        <w:rPr>
          <w:rFonts w:ascii="Calibri" w:hAnsi="Calibri" w:cs="Tahoma"/>
          <w:szCs w:val="22"/>
        </w:rPr>
        <w:t>d'une part :</w:t>
      </w:r>
    </w:p>
    <w:p w:rsidR="009F6873" w:rsidRPr="00B46874" w:rsidRDefault="009F6873">
      <w:pPr>
        <w:jc w:val="both"/>
        <w:rPr>
          <w:rFonts w:ascii="Calibri" w:hAnsi="Calibri" w:cs="Tahoma"/>
          <w:szCs w:val="22"/>
        </w:rPr>
      </w:pPr>
    </w:p>
    <w:p w:rsidR="00CC311A" w:rsidRPr="005972C5" w:rsidRDefault="00CC311A" w:rsidP="009F687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/>
          <w:bCs/>
          <w:szCs w:val="22"/>
        </w:rPr>
      </w:pPr>
      <w:r w:rsidRPr="00B46874">
        <w:rPr>
          <w:rFonts w:ascii="Calibri" w:hAnsi="Calibri" w:cs="Tahoma"/>
          <w:szCs w:val="22"/>
        </w:rPr>
        <w:t xml:space="preserve">la Société </w:t>
      </w:r>
      <w:r w:rsidRPr="00B46874">
        <w:rPr>
          <w:rFonts w:ascii="Calibri" w:hAnsi="Calibri" w:cs="Tahoma"/>
          <w:b/>
          <w:szCs w:val="22"/>
        </w:rPr>
        <w:t>Goodrich Aerospace Europe</w:t>
      </w:r>
      <w:r w:rsidR="00B54F4E">
        <w:rPr>
          <w:rFonts w:ascii="Calibri" w:hAnsi="Calibri" w:cs="Tahoma"/>
          <w:b/>
          <w:szCs w:val="22"/>
        </w:rPr>
        <w:t xml:space="preserve"> SAS</w:t>
      </w:r>
      <w:r w:rsidRPr="00B46874">
        <w:rPr>
          <w:rFonts w:ascii="Calibri" w:hAnsi="Calibri" w:cs="Tahoma"/>
          <w:szCs w:val="22"/>
        </w:rPr>
        <w:t xml:space="preserve"> sise, 36 avenue Jean Monnet à Colomiers</w:t>
      </w:r>
      <w:r w:rsidR="00B54F4E">
        <w:rPr>
          <w:rFonts w:ascii="Calibri" w:hAnsi="Calibri" w:cs="Tahoma"/>
          <w:szCs w:val="22"/>
        </w:rPr>
        <w:t xml:space="preserve"> 31770</w:t>
      </w:r>
      <w:r w:rsidRPr="00B46874">
        <w:rPr>
          <w:rFonts w:ascii="Calibri" w:hAnsi="Calibri" w:cs="Tahoma"/>
          <w:szCs w:val="22"/>
        </w:rPr>
        <w:t xml:space="preserve">, représentée par </w:t>
      </w:r>
      <w:proofErr w:type="gramStart"/>
      <w:r w:rsidRPr="00B46874">
        <w:rPr>
          <w:rFonts w:ascii="Calibri" w:hAnsi="Calibri" w:cs="Tahoma"/>
          <w:b/>
          <w:bCs/>
          <w:szCs w:val="22"/>
        </w:rPr>
        <w:t>Monsieur </w:t>
      </w:r>
      <w:r w:rsidRPr="00B46874">
        <w:rPr>
          <w:rFonts w:ascii="Calibri" w:hAnsi="Calibri" w:cs="Tahoma"/>
          <w:szCs w:val="22"/>
        </w:rPr>
        <w:t>,</w:t>
      </w:r>
      <w:proofErr w:type="gramEnd"/>
      <w:r w:rsidRPr="00B46874">
        <w:rPr>
          <w:rFonts w:ascii="Calibri" w:hAnsi="Calibri" w:cs="Tahoma"/>
          <w:szCs w:val="22"/>
        </w:rPr>
        <w:t xml:space="preserve"> Président, </w:t>
      </w:r>
    </w:p>
    <w:p w:rsidR="005972C5" w:rsidRPr="005972C5" w:rsidRDefault="005972C5" w:rsidP="005972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/>
          <w:bCs/>
          <w:szCs w:val="22"/>
        </w:rPr>
      </w:pPr>
    </w:p>
    <w:p w:rsidR="005972C5" w:rsidRPr="00B46874" w:rsidRDefault="005972C5" w:rsidP="005972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/>
          <w:bCs/>
          <w:szCs w:val="22"/>
        </w:rPr>
      </w:pPr>
    </w:p>
    <w:p w:rsidR="00CC311A" w:rsidRPr="00B46874" w:rsidRDefault="00CC311A">
      <w:pPr>
        <w:jc w:val="both"/>
        <w:rPr>
          <w:rFonts w:ascii="Calibri" w:hAnsi="Calibri" w:cs="Tahoma"/>
          <w:szCs w:val="22"/>
        </w:rPr>
      </w:pPr>
    </w:p>
    <w:p w:rsidR="00CC311A" w:rsidRPr="00B46874" w:rsidRDefault="00CC311A" w:rsidP="005749D4">
      <w:pPr>
        <w:jc w:val="right"/>
        <w:rPr>
          <w:rFonts w:ascii="Calibri" w:hAnsi="Calibri" w:cs="Tahoma"/>
          <w:szCs w:val="22"/>
        </w:rPr>
      </w:pPr>
      <w:r w:rsidRPr="00B46874">
        <w:rPr>
          <w:rFonts w:ascii="Calibri" w:hAnsi="Calibri" w:cs="Tahoma"/>
          <w:szCs w:val="22"/>
        </w:rPr>
        <w:t>et d'autre part :</w:t>
      </w:r>
    </w:p>
    <w:p w:rsidR="009F6873" w:rsidRPr="00B46874" w:rsidRDefault="009F6873" w:rsidP="009F6873">
      <w:pPr>
        <w:numPr>
          <w:ilvl w:val="12"/>
          <w:numId w:val="0"/>
        </w:numPr>
        <w:jc w:val="both"/>
        <w:rPr>
          <w:rFonts w:ascii="Calibri" w:hAnsi="Calibri" w:cs="Tahoma"/>
          <w:szCs w:val="22"/>
        </w:rPr>
      </w:pPr>
    </w:p>
    <w:p w:rsidR="009F6873" w:rsidRPr="00B46874" w:rsidRDefault="00107EA7" w:rsidP="009F6873">
      <w:pPr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Les organisations syndicales représentatives :</w:t>
      </w:r>
    </w:p>
    <w:p w:rsidR="009F6873" w:rsidRPr="00B46874" w:rsidRDefault="009F6873" w:rsidP="009F687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/>
          <w:bCs/>
          <w:szCs w:val="22"/>
        </w:rPr>
      </w:pPr>
      <w:r w:rsidRPr="00B46874">
        <w:rPr>
          <w:rFonts w:ascii="Calibri" w:hAnsi="Calibri" w:cs="Tahoma"/>
          <w:b/>
          <w:bCs/>
          <w:szCs w:val="22"/>
        </w:rPr>
        <w:t>L’organisation syndicale FO</w:t>
      </w:r>
    </w:p>
    <w:p w:rsidR="009F6873" w:rsidRPr="00B46874" w:rsidRDefault="009F6873" w:rsidP="009F6873">
      <w:pPr>
        <w:pStyle w:val="Corpsdetexte21"/>
        <w:numPr>
          <w:ilvl w:val="12"/>
          <w:numId w:val="0"/>
        </w:numPr>
        <w:ind w:left="283"/>
        <w:rPr>
          <w:rFonts w:ascii="Calibri" w:hAnsi="Calibri" w:cs="Tahoma"/>
          <w:sz w:val="22"/>
          <w:szCs w:val="22"/>
        </w:rPr>
      </w:pPr>
      <w:r w:rsidRPr="00B46874">
        <w:rPr>
          <w:rFonts w:ascii="Calibri" w:hAnsi="Calibri" w:cs="Tahoma"/>
          <w:sz w:val="22"/>
          <w:szCs w:val="22"/>
        </w:rPr>
        <w:t>Représentée par, en sa qualité de délégué syndical,</w:t>
      </w:r>
    </w:p>
    <w:p w:rsidR="009F6873" w:rsidRPr="00B46874" w:rsidRDefault="009F6873" w:rsidP="009F6873">
      <w:pPr>
        <w:jc w:val="both"/>
        <w:rPr>
          <w:rFonts w:ascii="Calibri" w:hAnsi="Calibri" w:cs="Tahoma"/>
          <w:szCs w:val="22"/>
        </w:rPr>
      </w:pPr>
    </w:p>
    <w:p w:rsidR="009F6873" w:rsidRPr="00B46874" w:rsidRDefault="009F6873" w:rsidP="009F687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/>
          <w:bCs/>
          <w:szCs w:val="22"/>
        </w:rPr>
      </w:pPr>
      <w:r w:rsidRPr="00B46874">
        <w:rPr>
          <w:rFonts w:ascii="Calibri" w:hAnsi="Calibri" w:cs="Tahoma"/>
          <w:b/>
          <w:bCs/>
          <w:szCs w:val="22"/>
        </w:rPr>
        <w:t>L’organisation syndicale CFE – CGC</w:t>
      </w:r>
    </w:p>
    <w:p w:rsidR="009F6873" w:rsidRDefault="009F6873" w:rsidP="009F6873">
      <w:pPr>
        <w:pStyle w:val="Corpsdetexte21"/>
        <w:numPr>
          <w:ilvl w:val="12"/>
          <w:numId w:val="0"/>
        </w:numPr>
        <w:ind w:left="283"/>
        <w:rPr>
          <w:rFonts w:ascii="Calibri" w:hAnsi="Calibri" w:cs="Tahoma"/>
          <w:sz w:val="22"/>
          <w:szCs w:val="22"/>
        </w:rPr>
      </w:pPr>
      <w:r w:rsidRPr="00B46874">
        <w:rPr>
          <w:rFonts w:ascii="Calibri" w:hAnsi="Calibri" w:cs="Tahoma"/>
          <w:sz w:val="22"/>
          <w:szCs w:val="22"/>
        </w:rPr>
        <w:t>Représentée par, en sa qualité de délégué syndical,</w:t>
      </w:r>
    </w:p>
    <w:p w:rsidR="00536326" w:rsidRDefault="00536326" w:rsidP="009F6873">
      <w:pPr>
        <w:pStyle w:val="Corpsdetexte21"/>
        <w:numPr>
          <w:ilvl w:val="12"/>
          <w:numId w:val="0"/>
        </w:numPr>
        <w:ind w:left="283"/>
        <w:rPr>
          <w:rFonts w:ascii="Calibri" w:hAnsi="Calibri" w:cs="Tahoma"/>
          <w:sz w:val="22"/>
          <w:szCs w:val="22"/>
        </w:rPr>
      </w:pPr>
    </w:p>
    <w:p w:rsidR="00536326" w:rsidRPr="00B46874" w:rsidRDefault="00536326" w:rsidP="0053632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/>
          <w:bCs/>
          <w:szCs w:val="22"/>
        </w:rPr>
      </w:pPr>
      <w:r w:rsidRPr="00B46874">
        <w:rPr>
          <w:rFonts w:ascii="Calibri" w:hAnsi="Calibri" w:cs="Tahoma"/>
          <w:b/>
          <w:bCs/>
          <w:szCs w:val="22"/>
        </w:rPr>
        <w:t xml:space="preserve">L’organisation syndicale </w:t>
      </w:r>
      <w:r>
        <w:rPr>
          <w:rFonts w:ascii="Calibri" w:hAnsi="Calibri" w:cs="Tahoma"/>
          <w:b/>
          <w:bCs/>
          <w:szCs w:val="22"/>
        </w:rPr>
        <w:t>SUD</w:t>
      </w:r>
    </w:p>
    <w:p w:rsidR="00536326" w:rsidRDefault="00536326" w:rsidP="00536326">
      <w:pPr>
        <w:pStyle w:val="Corpsdetexte21"/>
        <w:numPr>
          <w:ilvl w:val="12"/>
          <w:numId w:val="0"/>
        </w:numPr>
        <w:ind w:left="283"/>
        <w:rPr>
          <w:rFonts w:ascii="Calibri" w:hAnsi="Calibri" w:cs="Tahoma"/>
          <w:sz w:val="22"/>
          <w:szCs w:val="22"/>
        </w:rPr>
      </w:pPr>
      <w:r w:rsidRPr="00B46874">
        <w:rPr>
          <w:rFonts w:ascii="Calibri" w:hAnsi="Calibri" w:cs="Tahoma"/>
          <w:sz w:val="22"/>
          <w:szCs w:val="22"/>
        </w:rPr>
        <w:t>Représentée par, en sa qualité de délégué syndical,</w:t>
      </w:r>
    </w:p>
    <w:p w:rsidR="001471CC" w:rsidRDefault="001471CC">
      <w:pPr>
        <w:rPr>
          <w:rFonts w:ascii="Calibri" w:hAnsi="Calibri" w:cs="Tahoma"/>
          <w:szCs w:val="22"/>
          <w:lang w:eastAsia="en-US"/>
        </w:rPr>
      </w:pPr>
      <w:r>
        <w:rPr>
          <w:rFonts w:ascii="Calibri" w:hAnsi="Calibri" w:cs="Tahoma"/>
          <w:szCs w:val="22"/>
        </w:rPr>
        <w:br w:type="page"/>
      </w:r>
    </w:p>
    <w:p w:rsidR="00A770EE" w:rsidRDefault="00A770EE">
      <w:pPr>
        <w:pStyle w:val="Titre1"/>
        <w:jc w:val="both"/>
        <w:rPr>
          <w:rFonts w:ascii="Calibri" w:hAnsi="Calibri"/>
        </w:rPr>
      </w:pPr>
      <w:bookmarkStart w:id="0" w:name="_Toc429385377"/>
      <w:bookmarkStart w:id="1" w:name="_Toc430079510"/>
      <w:bookmarkStart w:id="2" w:name="_Toc430080629"/>
      <w:bookmarkStart w:id="3" w:name="_Toc431100590"/>
      <w:bookmarkStart w:id="4" w:name="_Toc431101059"/>
      <w:bookmarkStart w:id="5" w:name="_Toc431102555"/>
      <w:bookmarkStart w:id="6" w:name="_Toc3723172"/>
      <w:bookmarkStart w:id="7" w:name="_Toc6313882"/>
      <w:bookmarkStart w:id="8" w:name="_Toc6317257"/>
      <w:bookmarkStart w:id="9" w:name="_Toc6317359"/>
      <w:bookmarkStart w:id="10" w:name="_Toc37841471"/>
      <w:bookmarkStart w:id="11" w:name="_Toc37842007"/>
    </w:p>
    <w:p w:rsidR="005E0ADC" w:rsidRDefault="00D1124D" w:rsidP="00DC54C5">
      <w:pPr>
        <w:autoSpaceDE w:val="0"/>
        <w:autoSpaceDN w:val="0"/>
        <w:adjustRightInd w:val="0"/>
        <w:rPr>
          <w:rFonts w:ascii="Calibri" w:hAnsi="Calibri"/>
        </w:rPr>
      </w:pPr>
      <w:r w:rsidRPr="008412AB">
        <w:rPr>
          <w:rFonts w:ascii="Calibri" w:hAnsi="Calibri" w:cs="Calibri"/>
        </w:rPr>
        <w:t xml:space="preserve">Les parties conviennent </w:t>
      </w:r>
      <w:r w:rsidR="00DC54C5">
        <w:rPr>
          <w:rFonts w:ascii="Calibri" w:hAnsi="Calibri" w:cs="Calibri"/>
        </w:rPr>
        <w:t xml:space="preserve"> d’apporter les modifications suivantes au Paragraphe C-2-5 – Travail en Equipes  2X8 </w:t>
      </w:r>
      <w:bookmarkStart w:id="12" w:name="_Toc429385382"/>
      <w:bookmarkStart w:id="13" w:name="_Toc430079515"/>
      <w:bookmarkStart w:id="14" w:name="_Toc430080634"/>
      <w:bookmarkStart w:id="15" w:name="_Toc431100595"/>
      <w:bookmarkStart w:id="16" w:name="_Toc431101064"/>
      <w:bookmarkStart w:id="17" w:name="_Toc431102560"/>
      <w:bookmarkStart w:id="18" w:name="_Toc3723176"/>
      <w:bookmarkStart w:id="19" w:name="_Toc6313887"/>
      <w:bookmarkStart w:id="20" w:name="_Toc6317262"/>
      <w:bookmarkStart w:id="21" w:name="_Toc6317364"/>
      <w:bookmarkStart w:id="22" w:name="_Toc37841476"/>
      <w:bookmarkStart w:id="23" w:name="_Toc378420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104CE">
        <w:rPr>
          <w:rFonts w:ascii="Calibri" w:hAnsi="Calibri" w:cs="Calibri"/>
        </w:rPr>
        <w:t>à l’accord signé le 4 mai 2017.</w:t>
      </w:r>
    </w:p>
    <w:p w:rsidR="00C7409E" w:rsidRDefault="00C7409E" w:rsidP="00C7409E">
      <w:pPr>
        <w:pStyle w:val="Retraitnormal"/>
      </w:pPr>
    </w:p>
    <w:p w:rsidR="00C7409E" w:rsidRDefault="00C7409E" w:rsidP="00C7409E">
      <w:pPr>
        <w:pStyle w:val="Retraitnormal"/>
      </w:pPr>
    </w:p>
    <w:p w:rsidR="00C7409E" w:rsidRPr="00C7409E" w:rsidRDefault="00C7409E" w:rsidP="00C7409E">
      <w:pPr>
        <w:pStyle w:val="Retraitnormal"/>
      </w:pP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CC311A" w:rsidRPr="004A4CCD" w:rsidRDefault="00CC311A">
      <w:pPr>
        <w:jc w:val="both"/>
        <w:rPr>
          <w:rFonts w:cs="Tahoma"/>
          <w:szCs w:val="22"/>
        </w:rPr>
      </w:pPr>
    </w:p>
    <w:p w:rsidR="00B90D56" w:rsidRPr="004A4CCD" w:rsidRDefault="00B90D56">
      <w:pPr>
        <w:jc w:val="both"/>
        <w:rPr>
          <w:rFonts w:ascii="Times New Roman" w:hAnsi="Times New Roman"/>
          <w:szCs w:val="22"/>
        </w:rPr>
      </w:pPr>
    </w:p>
    <w:p w:rsidR="00CC311A" w:rsidRPr="00B90D56" w:rsidRDefault="00CC311A" w:rsidP="00D519AC">
      <w:pPr>
        <w:pStyle w:val="Titre2"/>
        <w:ind w:right="170"/>
        <w:rPr>
          <w:rFonts w:ascii="Calibri" w:hAnsi="Calibri"/>
          <w:color w:val="auto"/>
          <w:sz w:val="32"/>
          <w:szCs w:val="32"/>
          <w:bdr w:val="single" w:sz="4" w:space="0" w:color="auto"/>
        </w:rPr>
      </w:pPr>
      <w:bookmarkStart w:id="24" w:name="_Toc429385385"/>
      <w:bookmarkStart w:id="25" w:name="_Toc430079520"/>
      <w:bookmarkStart w:id="26" w:name="_Toc430080639"/>
      <w:bookmarkStart w:id="27" w:name="_Toc431100596"/>
      <w:bookmarkStart w:id="28" w:name="_Toc431101065"/>
      <w:bookmarkStart w:id="29" w:name="_Toc431102561"/>
      <w:bookmarkStart w:id="30" w:name="_Toc3723177"/>
      <w:bookmarkStart w:id="31" w:name="_Toc6313888"/>
      <w:bookmarkStart w:id="32" w:name="_Toc6317263"/>
      <w:bookmarkStart w:id="33" w:name="_Toc6317365"/>
      <w:bookmarkStart w:id="34" w:name="_Toc37841477"/>
      <w:bookmarkStart w:id="35" w:name="_Toc37842013"/>
      <w:bookmarkStart w:id="36" w:name="_Toc481152365"/>
      <w:r w:rsidRPr="00B90D56">
        <w:rPr>
          <w:rFonts w:ascii="Calibri" w:hAnsi="Calibri"/>
          <w:color w:val="auto"/>
          <w:sz w:val="32"/>
          <w:szCs w:val="32"/>
          <w:bdr w:val="single" w:sz="4" w:space="0" w:color="auto"/>
        </w:rPr>
        <w:t>C - DUREE EFFECTIVE ET ORGANISATION DU TEMPS DE TRAVAIL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D519AC" w:rsidRPr="00B90D56">
        <w:rPr>
          <w:rFonts w:ascii="Calibri" w:hAnsi="Calibri"/>
          <w:color w:val="auto"/>
          <w:sz w:val="32"/>
          <w:szCs w:val="32"/>
          <w:bdr w:val="single" w:sz="4" w:space="0" w:color="auto"/>
        </w:rPr>
        <w:tab/>
      </w:r>
      <w:r w:rsidR="00D519AC" w:rsidRPr="00B90D56">
        <w:rPr>
          <w:rFonts w:ascii="Calibri" w:hAnsi="Calibri"/>
          <w:color w:val="auto"/>
          <w:sz w:val="32"/>
          <w:szCs w:val="32"/>
          <w:bdr w:val="single" w:sz="4" w:space="0" w:color="auto"/>
        </w:rPr>
        <w:tab/>
      </w:r>
      <w:r w:rsidRPr="00B90D56">
        <w:rPr>
          <w:rFonts w:ascii="Calibri" w:hAnsi="Calibri"/>
          <w:color w:val="auto"/>
          <w:sz w:val="32"/>
          <w:szCs w:val="32"/>
          <w:bdr w:val="single" w:sz="4" w:space="0" w:color="auto"/>
        </w:rPr>
        <w:t xml:space="preserve"> </w:t>
      </w:r>
      <w:r w:rsidRPr="00B90D56">
        <w:rPr>
          <w:rFonts w:ascii="Calibri" w:hAnsi="Calibri"/>
          <w:color w:val="auto"/>
          <w:sz w:val="32"/>
          <w:szCs w:val="32"/>
          <w:bdr w:val="single" w:sz="4" w:space="0" w:color="auto"/>
        </w:rPr>
        <w:br/>
      </w:r>
    </w:p>
    <w:p w:rsidR="00CC311A" w:rsidRDefault="00CC311A">
      <w:pPr>
        <w:ind w:left="567"/>
        <w:rPr>
          <w:rFonts w:ascii="Times New Roman" w:hAnsi="Times New Roman"/>
          <w:sz w:val="20"/>
        </w:rPr>
      </w:pPr>
    </w:p>
    <w:p w:rsidR="00CC311A" w:rsidRPr="00230DBC" w:rsidRDefault="00CC311A">
      <w:pPr>
        <w:pStyle w:val="Titre3"/>
        <w:ind w:left="0"/>
        <w:rPr>
          <w:rFonts w:ascii="Calibri" w:hAnsi="Calibri"/>
          <w:sz w:val="28"/>
          <w:szCs w:val="28"/>
        </w:rPr>
      </w:pPr>
      <w:bookmarkStart w:id="37" w:name="_Toc429385387"/>
      <w:bookmarkStart w:id="38" w:name="_Toc430079522"/>
      <w:bookmarkStart w:id="39" w:name="_Toc430080641"/>
      <w:bookmarkStart w:id="40" w:name="_Toc431100598"/>
      <w:bookmarkStart w:id="41" w:name="_Toc431101067"/>
      <w:bookmarkStart w:id="42" w:name="_Toc431102563"/>
      <w:bookmarkStart w:id="43" w:name="_Toc3723179"/>
      <w:bookmarkStart w:id="44" w:name="_Toc6313890"/>
      <w:bookmarkStart w:id="45" w:name="_Toc6317265"/>
      <w:bookmarkStart w:id="46" w:name="_Toc6317367"/>
      <w:bookmarkStart w:id="47" w:name="_Toc37841479"/>
      <w:bookmarkStart w:id="48" w:name="_Toc37842015"/>
      <w:bookmarkStart w:id="49" w:name="_Toc481152367"/>
      <w:r w:rsidRPr="00230DBC">
        <w:rPr>
          <w:rFonts w:ascii="Calibri" w:hAnsi="Calibri"/>
          <w:sz w:val="28"/>
          <w:szCs w:val="28"/>
        </w:rPr>
        <w:t>C-2 - Organisation du temps de travail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517DAE" w:rsidRDefault="00517DAE">
      <w:pPr>
        <w:pStyle w:val="Retraitcorpsdetexte"/>
        <w:ind w:left="0"/>
        <w:rPr>
          <w:sz w:val="24"/>
        </w:rPr>
      </w:pPr>
    </w:p>
    <w:p w:rsidR="00CC311A" w:rsidRPr="00230DBC" w:rsidRDefault="00CC311A">
      <w:pPr>
        <w:pStyle w:val="titre50"/>
        <w:ind w:left="0"/>
        <w:rPr>
          <w:rFonts w:ascii="Times New Roman" w:hAnsi="Times New Roman"/>
          <w:i w:val="0"/>
          <w:iCs/>
          <w:color w:val="auto"/>
          <w:sz w:val="28"/>
          <w:szCs w:val="28"/>
        </w:rPr>
      </w:pPr>
      <w:r w:rsidRPr="00230DBC">
        <w:rPr>
          <w:rFonts w:ascii="Times New Roman" w:hAnsi="Times New Roman"/>
          <w:i w:val="0"/>
          <w:iCs/>
          <w:color w:val="auto"/>
          <w:sz w:val="28"/>
          <w:szCs w:val="28"/>
        </w:rPr>
        <w:t>C-2-</w:t>
      </w:r>
      <w:r w:rsidR="00695009" w:rsidRPr="00230DBC">
        <w:rPr>
          <w:rFonts w:ascii="Times New Roman" w:hAnsi="Times New Roman"/>
          <w:i w:val="0"/>
          <w:iCs/>
          <w:color w:val="auto"/>
          <w:sz w:val="28"/>
          <w:szCs w:val="28"/>
        </w:rPr>
        <w:t>5</w:t>
      </w:r>
      <w:r w:rsidRPr="00230DBC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 - Travail en équipes :</w:t>
      </w:r>
    </w:p>
    <w:p w:rsidR="00CC311A" w:rsidRDefault="00CC311A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CC311A" w:rsidRDefault="00CC311A">
      <w:pPr>
        <w:pStyle w:val="Retraitcorpsdetexte"/>
        <w:ind w:left="0"/>
        <w:rPr>
          <w:rFonts w:ascii="Calibri" w:hAnsi="Calibri" w:cs="Tahoma"/>
          <w:sz w:val="22"/>
          <w:szCs w:val="22"/>
        </w:rPr>
      </w:pPr>
      <w:r w:rsidRPr="00255934">
        <w:rPr>
          <w:rFonts w:ascii="Calibri" w:hAnsi="Calibri" w:cs="Tahoma"/>
          <w:sz w:val="22"/>
          <w:szCs w:val="22"/>
        </w:rPr>
        <w:t>Le personnel qui travaille en équipe est soumis à des heures fixes préétablies et ne peut donc bénéficier de l'horaire flexible. Il sera perçu par journée de travail en équipes un ticket restaurant</w:t>
      </w:r>
      <w:r w:rsidR="00687E13" w:rsidRPr="00255934">
        <w:rPr>
          <w:rFonts w:ascii="Calibri" w:hAnsi="Calibri" w:cs="Tahoma"/>
          <w:sz w:val="22"/>
          <w:szCs w:val="22"/>
        </w:rPr>
        <w:t>, y inclus les postes de nuit</w:t>
      </w:r>
      <w:r w:rsidRPr="00255934">
        <w:rPr>
          <w:rFonts w:ascii="Calibri" w:hAnsi="Calibri" w:cs="Tahoma"/>
          <w:sz w:val="22"/>
          <w:szCs w:val="22"/>
        </w:rPr>
        <w:t>.</w:t>
      </w:r>
    </w:p>
    <w:p w:rsidR="000E0732" w:rsidRPr="008412AB" w:rsidRDefault="004748EF" w:rsidP="000E0732">
      <w:pPr>
        <w:ind w:firstLine="28"/>
        <w:rPr>
          <w:rFonts w:ascii="Calibri" w:hAnsi="Calibri" w:cs="Tahoma"/>
          <w:szCs w:val="22"/>
        </w:rPr>
      </w:pPr>
      <w:r w:rsidRPr="0075408C">
        <w:rPr>
          <w:rFonts w:ascii="Calibri" w:hAnsi="Calibri" w:cs="Tahoma"/>
          <w:szCs w:val="22"/>
        </w:rPr>
        <w:t xml:space="preserve">Le </w:t>
      </w:r>
      <w:r w:rsidR="00BE6784" w:rsidRPr="0075408C">
        <w:rPr>
          <w:rFonts w:ascii="Calibri" w:hAnsi="Calibri" w:cs="Tahoma"/>
          <w:szCs w:val="22"/>
        </w:rPr>
        <w:t>personnel en équipe</w:t>
      </w:r>
      <w:r w:rsidRPr="0075408C">
        <w:rPr>
          <w:rFonts w:ascii="Calibri" w:hAnsi="Calibri" w:cs="Tahoma"/>
          <w:szCs w:val="22"/>
        </w:rPr>
        <w:t xml:space="preserve"> est tenu de rester sur le </w:t>
      </w:r>
      <w:r w:rsidR="00CC0FA7">
        <w:rPr>
          <w:rFonts w:ascii="Calibri" w:hAnsi="Calibri" w:cs="Tahoma"/>
          <w:szCs w:val="22"/>
        </w:rPr>
        <w:t>s</w:t>
      </w:r>
      <w:r w:rsidRPr="0075408C">
        <w:rPr>
          <w:rFonts w:ascii="Calibri" w:hAnsi="Calibri" w:cs="Tahoma"/>
          <w:szCs w:val="22"/>
        </w:rPr>
        <w:t>ite d</w:t>
      </w:r>
      <w:r w:rsidR="00BE6784" w:rsidRPr="0075408C">
        <w:rPr>
          <w:rFonts w:ascii="Calibri" w:hAnsi="Calibri" w:cs="Tahoma"/>
          <w:szCs w:val="22"/>
        </w:rPr>
        <w:t>urant la paus</w:t>
      </w:r>
      <w:r w:rsidR="00AB7D3A" w:rsidRPr="0075408C">
        <w:rPr>
          <w:rFonts w:ascii="Calibri" w:hAnsi="Calibri" w:cs="Tahoma"/>
          <w:szCs w:val="22"/>
        </w:rPr>
        <w:t>e</w:t>
      </w:r>
      <w:r w:rsidR="00BE6784" w:rsidRPr="0075408C">
        <w:rPr>
          <w:rFonts w:ascii="Calibri" w:hAnsi="Calibri" w:cs="Tahoma"/>
          <w:szCs w:val="22"/>
        </w:rPr>
        <w:t xml:space="preserve"> déjeuner.</w:t>
      </w:r>
      <w:r w:rsidR="000E0732">
        <w:rPr>
          <w:rFonts w:ascii="Calibri" w:hAnsi="Calibri" w:cs="Tahoma"/>
          <w:szCs w:val="22"/>
        </w:rPr>
        <w:t xml:space="preserve"> </w:t>
      </w:r>
      <w:r w:rsidR="000E0732" w:rsidRPr="008412AB">
        <w:rPr>
          <w:rFonts w:ascii="Calibri" w:hAnsi="Calibri" w:cs="Tahoma"/>
          <w:szCs w:val="22"/>
        </w:rPr>
        <w:t>Le temps de travail  en équipe inclut  7 minutes de changement  de vêtement le matin et 7 minutes le soir pour les salariés.</w:t>
      </w:r>
    </w:p>
    <w:p w:rsidR="00BE6784" w:rsidRPr="0075408C" w:rsidRDefault="00BE6784" w:rsidP="0075408C">
      <w:pPr>
        <w:pStyle w:val="Retraitcorpsdetexte"/>
        <w:ind w:left="0"/>
        <w:rPr>
          <w:rFonts w:ascii="Calibri" w:hAnsi="Calibri"/>
          <w:sz w:val="24"/>
        </w:rPr>
      </w:pPr>
    </w:p>
    <w:p w:rsidR="00CC311A" w:rsidRPr="00255934" w:rsidRDefault="00CC311A">
      <w:pPr>
        <w:pStyle w:val="Retraitcorpsdetexte"/>
        <w:ind w:left="0"/>
        <w:rPr>
          <w:rFonts w:ascii="Calibri" w:hAnsi="Calibri"/>
          <w:sz w:val="24"/>
        </w:rPr>
      </w:pPr>
    </w:p>
    <w:p w:rsidR="000711F2" w:rsidRDefault="000711F2" w:rsidP="00B119E6">
      <w:pPr>
        <w:pStyle w:val="Retraitnormal"/>
        <w:rPr>
          <w:rFonts w:ascii="Calibri" w:hAnsi="Calibri" w:cs="Tahoma"/>
          <w:szCs w:val="22"/>
        </w:rPr>
      </w:pPr>
    </w:p>
    <w:p w:rsidR="000711F2" w:rsidRPr="0075408C" w:rsidRDefault="000711F2" w:rsidP="000711F2">
      <w:pPr>
        <w:rPr>
          <w:rFonts w:ascii="Calibri" w:hAnsi="Calibri" w:cs="Tahoma"/>
          <w:b/>
          <w:szCs w:val="22"/>
          <w:u w:val="single"/>
        </w:rPr>
      </w:pPr>
      <w:r w:rsidRPr="0075408C">
        <w:rPr>
          <w:rFonts w:ascii="Calibri" w:hAnsi="Calibri" w:cs="Tahoma"/>
          <w:b/>
          <w:szCs w:val="22"/>
          <w:u w:val="single"/>
        </w:rPr>
        <w:t xml:space="preserve">- 2 X 8 </w:t>
      </w:r>
    </w:p>
    <w:p w:rsidR="000711F2" w:rsidRPr="0075408C" w:rsidRDefault="000711F2" w:rsidP="000711F2">
      <w:pPr>
        <w:pStyle w:val="Retraitnormal"/>
        <w:rPr>
          <w:rFonts w:ascii="Calibri" w:hAnsi="Calibri" w:cs="Tahoma"/>
          <w:szCs w:val="22"/>
        </w:rPr>
      </w:pPr>
    </w:p>
    <w:p w:rsidR="000711F2" w:rsidRPr="0075408C" w:rsidRDefault="000711F2" w:rsidP="000711F2">
      <w:pPr>
        <w:jc w:val="both"/>
        <w:rPr>
          <w:rFonts w:ascii="Calibri" w:hAnsi="Calibri" w:cs="Tahoma"/>
          <w:szCs w:val="22"/>
        </w:rPr>
      </w:pPr>
      <w:r w:rsidRPr="0075408C">
        <w:rPr>
          <w:rFonts w:ascii="Calibri" w:hAnsi="Calibri" w:cs="Tahoma"/>
          <w:b/>
          <w:szCs w:val="22"/>
        </w:rPr>
        <w:t>Equipe 1</w:t>
      </w:r>
      <w:r w:rsidRPr="0075408C">
        <w:rPr>
          <w:rFonts w:ascii="Calibri" w:hAnsi="Calibri" w:cs="Tahoma"/>
          <w:szCs w:val="22"/>
        </w:rPr>
        <w:t xml:space="preserve"> : </w:t>
      </w:r>
      <w:r w:rsidRPr="0075408C">
        <w:rPr>
          <w:rFonts w:ascii="Calibri" w:hAnsi="Calibri" w:cs="Tahoma"/>
          <w:szCs w:val="22"/>
        </w:rPr>
        <w:tab/>
      </w:r>
    </w:p>
    <w:p w:rsidR="000711F2" w:rsidRPr="0075408C" w:rsidRDefault="000711F2" w:rsidP="000711F2">
      <w:pPr>
        <w:ind w:left="1416" w:firstLine="708"/>
        <w:jc w:val="both"/>
        <w:rPr>
          <w:rFonts w:ascii="Calibri" w:hAnsi="Calibri" w:cs="Tahoma"/>
          <w:b/>
          <w:szCs w:val="22"/>
        </w:rPr>
      </w:pPr>
      <w:r w:rsidRPr="0075408C">
        <w:rPr>
          <w:rFonts w:ascii="Calibri" w:hAnsi="Calibri" w:cs="Tahoma"/>
          <w:b/>
          <w:bCs/>
          <w:szCs w:val="22"/>
        </w:rPr>
        <w:t>6h</w:t>
      </w:r>
      <w:r w:rsidR="000E51BD">
        <w:rPr>
          <w:rFonts w:ascii="Calibri" w:hAnsi="Calibri" w:cs="Tahoma"/>
          <w:b/>
          <w:bCs/>
          <w:szCs w:val="22"/>
        </w:rPr>
        <w:t>30</w:t>
      </w:r>
      <w:r w:rsidRPr="0075408C">
        <w:rPr>
          <w:rFonts w:ascii="Calibri" w:hAnsi="Calibri" w:cs="Tahoma"/>
          <w:b/>
          <w:bCs/>
          <w:szCs w:val="22"/>
        </w:rPr>
        <w:t xml:space="preserve"> / 15h00</w:t>
      </w:r>
      <w:r w:rsidRPr="0075408C">
        <w:rPr>
          <w:rFonts w:ascii="Calibri" w:hAnsi="Calibri" w:cs="Tahoma"/>
          <w:szCs w:val="22"/>
        </w:rPr>
        <w:t xml:space="preserve">, </w:t>
      </w:r>
      <w:r w:rsidRPr="0075408C">
        <w:rPr>
          <w:rFonts w:ascii="Calibri" w:hAnsi="Calibri" w:cs="Tahoma"/>
          <w:b/>
          <w:szCs w:val="22"/>
        </w:rPr>
        <w:t xml:space="preserve">du Lundi au Jeudi </w:t>
      </w:r>
      <w:r w:rsidRPr="0075408C">
        <w:rPr>
          <w:rFonts w:ascii="Calibri" w:hAnsi="Calibri" w:cs="Tahoma"/>
          <w:b/>
          <w:szCs w:val="22"/>
        </w:rPr>
        <w:tab/>
      </w:r>
      <w:r w:rsidRPr="0075408C">
        <w:rPr>
          <w:rFonts w:ascii="Calibri" w:hAnsi="Calibri" w:cs="Tahoma"/>
          <w:szCs w:val="22"/>
        </w:rPr>
        <w:t>soit 7h</w:t>
      </w:r>
      <w:r w:rsidR="000E51BD">
        <w:rPr>
          <w:rFonts w:ascii="Calibri" w:hAnsi="Calibri" w:cs="Tahoma"/>
          <w:szCs w:val="22"/>
        </w:rPr>
        <w:t>30</w:t>
      </w:r>
      <w:r w:rsidRPr="0075408C">
        <w:rPr>
          <w:rFonts w:ascii="Calibri" w:hAnsi="Calibri" w:cs="Tahoma"/>
          <w:szCs w:val="22"/>
        </w:rPr>
        <w:t xml:space="preserve"> travaillées + 1h00 de pause</w:t>
      </w:r>
    </w:p>
    <w:p w:rsidR="000711F2" w:rsidRPr="0075408C" w:rsidRDefault="000711F2" w:rsidP="000711F2">
      <w:pPr>
        <w:ind w:left="1416" w:firstLine="708"/>
        <w:jc w:val="both"/>
        <w:rPr>
          <w:rFonts w:ascii="Calibri" w:hAnsi="Calibri" w:cs="Tahoma"/>
          <w:b/>
          <w:szCs w:val="22"/>
        </w:rPr>
      </w:pPr>
      <w:r w:rsidRPr="0075408C">
        <w:rPr>
          <w:rFonts w:ascii="Calibri" w:hAnsi="Calibri" w:cs="Tahoma"/>
          <w:b/>
          <w:bCs/>
          <w:szCs w:val="22"/>
        </w:rPr>
        <w:t>6h</w:t>
      </w:r>
      <w:r w:rsidR="000E51BD">
        <w:rPr>
          <w:rFonts w:ascii="Calibri" w:hAnsi="Calibri" w:cs="Tahoma"/>
          <w:b/>
          <w:bCs/>
          <w:szCs w:val="22"/>
        </w:rPr>
        <w:t>30</w:t>
      </w:r>
      <w:r w:rsidRPr="0075408C">
        <w:rPr>
          <w:rFonts w:ascii="Calibri" w:hAnsi="Calibri" w:cs="Tahoma"/>
          <w:b/>
          <w:bCs/>
          <w:szCs w:val="22"/>
        </w:rPr>
        <w:t>/ 1</w:t>
      </w:r>
      <w:r w:rsidR="000E51BD">
        <w:rPr>
          <w:rFonts w:ascii="Calibri" w:hAnsi="Calibri" w:cs="Tahoma"/>
          <w:b/>
          <w:bCs/>
          <w:szCs w:val="22"/>
        </w:rPr>
        <w:t>2</w:t>
      </w:r>
      <w:r w:rsidRPr="0075408C">
        <w:rPr>
          <w:rFonts w:ascii="Calibri" w:hAnsi="Calibri" w:cs="Tahoma"/>
          <w:b/>
          <w:bCs/>
          <w:szCs w:val="22"/>
        </w:rPr>
        <w:t>h</w:t>
      </w:r>
      <w:r w:rsidR="000E51BD">
        <w:rPr>
          <w:rFonts w:ascii="Calibri" w:hAnsi="Calibri" w:cs="Tahoma"/>
          <w:b/>
          <w:bCs/>
          <w:szCs w:val="22"/>
        </w:rPr>
        <w:t>30</w:t>
      </w:r>
      <w:r w:rsidRPr="0075408C">
        <w:rPr>
          <w:rFonts w:ascii="Calibri" w:hAnsi="Calibri" w:cs="Tahoma"/>
          <w:szCs w:val="22"/>
        </w:rPr>
        <w:t xml:space="preserve">, </w:t>
      </w:r>
      <w:r w:rsidRPr="0075408C">
        <w:rPr>
          <w:rFonts w:ascii="Calibri" w:hAnsi="Calibri" w:cs="Tahoma"/>
          <w:b/>
          <w:szCs w:val="22"/>
        </w:rPr>
        <w:t xml:space="preserve">le Vendredi </w:t>
      </w:r>
      <w:r w:rsidRPr="0075408C">
        <w:rPr>
          <w:rFonts w:ascii="Calibri" w:hAnsi="Calibri" w:cs="Tahoma"/>
          <w:b/>
          <w:szCs w:val="22"/>
        </w:rPr>
        <w:tab/>
      </w:r>
      <w:r w:rsidRPr="0075408C">
        <w:rPr>
          <w:rFonts w:ascii="Calibri" w:hAnsi="Calibri" w:cs="Tahoma"/>
          <w:b/>
          <w:szCs w:val="22"/>
        </w:rPr>
        <w:tab/>
      </w:r>
      <w:r w:rsidRPr="0075408C">
        <w:rPr>
          <w:rFonts w:ascii="Calibri" w:hAnsi="Calibri" w:cs="Tahoma"/>
          <w:szCs w:val="22"/>
        </w:rPr>
        <w:t xml:space="preserve">soit </w:t>
      </w:r>
      <w:r w:rsidR="000E51BD">
        <w:rPr>
          <w:rFonts w:ascii="Calibri" w:hAnsi="Calibri" w:cs="Tahoma"/>
          <w:szCs w:val="22"/>
        </w:rPr>
        <w:t>5</w:t>
      </w:r>
      <w:r w:rsidRPr="0075408C">
        <w:rPr>
          <w:rFonts w:ascii="Calibri" w:hAnsi="Calibri" w:cs="Tahoma"/>
          <w:szCs w:val="22"/>
        </w:rPr>
        <w:t>h00 travaillées + 1h00 de pause</w:t>
      </w:r>
    </w:p>
    <w:p w:rsidR="000711F2" w:rsidRPr="0075408C" w:rsidRDefault="000711F2" w:rsidP="000711F2">
      <w:pPr>
        <w:ind w:left="1416" w:firstLine="708"/>
        <w:jc w:val="both"/>
        <w:rPr>
          <w:rFonts w:ascii="Calibri" w:hAnsi="Calibri" w:cs="Tahoma"/>
          <w:szCs w:val="22"/>
        </w:rPr>
      </w:pPr>
    </w:p>
    <w:p w:rsidR="000711F2" w:rsidRPr="0075408C" w:rsidRDefault="000711F2" w:rsidP="000711F2">
      <w:pPr>
        <w:jc w:val="both"/>
        <w:rPr>
          <w:rFonts w:ascii="Calibri" w:hAnsi="Calibri" w:cs="Tahoma"/>
          <w:b/>
          <w:szCs w:val="22"/>
        </w:rPr>
      </w:pPr>
    </w:p>
    <w:p w:rsidR="000711F2" w:rsidRPr="0075408C" w:rsidRDefault="000711F2" w:rsidP="000711F2">
      <w:pPr>
        <w:jc w:val="both"/>
        <w:rPr>
          <w:rFonts w:ascii="Calibri" w:hAnsi="Calibri" w:cs="Tahoma"/>
          <w:szCs w:val="22"/>
        </w:rPr>
      </w:pPr>
      <w:r w:rsidRPr="0075408C">
        <w:rPr>
          <w:rFonts w:ascii="Calibri" w:hAnsi="Calibri" w:cs="Tahoma"/>
          <w:b/>
          <w:szCs w:val="22"/>
        </w:rPr>
        <w:t>Equipe 2</w:t>
      </w:r>
      <w:r w:rsidRPr="0075408C">
        <w:rPr>
          <w:rFonts w:ascii="Calibri" w:hAnsi="Calibri" w:cs="Tahoma"/>
          <w:szCs w:val="22"/>
        </w:rPr>
        <w:t xml:space="preserve"> : </w:t>
      </w:r>
    </w:p>
    <w:p w:rsidR="000711F2" w:rsidRPr="0075408C" w:rsidRDefault="000E51BD" w:rsidP="000711F2">
      <w:pPr>
        <w:ind w:left="1416" w:firstLine="708"/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bCs/>
          <w:szCs w:val="22"/>
        </w:rPr>
        <w:t>16h00/ 0h3</w:t>
      </w:r>
      <w:r w:rsidR="000711F2" w:rsidRPr="0075408C">
        <w:rPr>
          <w:rFonts w:ascii="Calibri" w:hAnsi="Calibri" w:cs="Tahoma"/>
          <w:b/>
          <w:bCs/>
          <w:szCs w:val="22"/>
        </w:rPr>
        <w:t>0,</w:t>
      </w:r>
      <w:r w:rsidR="000711F2" w:rsidRPr="0075408C">
        <w:rPr>
          <w:rFonts w:ascii="Calibri" w:hAnsi="Calibri" w:cs="Tahoma"/>
          <w:szCs w:val="22"/>
        </w:rPr>
        <w:t xml:space="preserve"> </w:t>
      </w:r>
      <w:r w:rsidR="000711F2" w:rsidRPr="0075408C">
        <w:rPr>
          <w:rFonts w:ascii="Calibri" w:hAnsi="Calibri" w:cs="Tahoma"/>
          <w:b/>
          <w:szCs w:val="22"/>
        </w:rPr>
        <w:t xml:space="preserve">du </w:t>
      </w:r>
      <w:r w:rsidR="00111BED" w:rsidRPr="0075408C">
        <w:rPr>
          <w:rFonts w:ascii="Calibri" w:hAnsi="Calibri" w:cs="Tahoma"/>
          <w:b/>
          <w:szCs w:val="22"/>
        </w:rPr>
        <w:t>Lundi</w:t>
      </w:r>
      <w:r w:rsidR="000711F2" w:rsidRPr="0075408C">
        <w:rPr>
          <w:rFonts w:ascii="Calibri" w:hAnsi="Calibri" w:cs="Tahoma"/>
          <w:b/>
          <w:szCs w:val="22"/>
        </w:rPr>
        <w:t xml:space="preserve"> au </w:t>
      </w:r>
      <w:r w:rsidR="00111BED" w:rsidRPr="0075408C">
        <w:rPr>
          <w:rFonts w:ascii="Calibri" w:hAnsi="Calibri" w:cs="Tahoma"/>
          <w:b/>
          <w:szCs w:val="22"/>
        </w:rPr>
        <w:t>Jeudi</w:t>
      </w:r>
      <w:r w:rsidR="000711F2" w:rsidRPr="0075408C">
        <w:rPr>
          <w:rFonts w:ascii="Calibri" w:hAnsi="Calibri" w:cs="Tahoma"/>
          <w:szCs w:val="22"/>
        </w:rPr>
        <w:t xml:space="preserve">  </w:t>
      </w:r>
      <w:r w:rsidR="000711F2" w:rsidRPr="0075408C">
        <w:rPr>
          <w:rFonts w:ascii="Calibri" w:hAnsi="Calibri" w:cs="Tahoma"/>
          <w:szCs w:val="22"/>
        </w:rPr>
        <w:tab/>
        <w:t>soit 7h</w:t>
      </w:r>
      <w:r>
        <w:rPr>
          <w:rFonts w:ascii="Calibri" w:hAnsi="Calibri" w:cs="Tahoma"/>
          <w:szCs w:val="22"/>
        </w:rPr>
        <w:t>30</w:t>
      </w:r>
      <w:r w:rsidR="000711F2" w:rsidRPr="0075408C">
        <w:rPr>
          <w:rFonts w:ascii="Calibri" w:hAnsi="Calibri" w:cs="Tahoma"/>
          <w:szCs w:val="22"/>
        </w:rPr>
        <w:t xml:space="preserve"> travaillées + 1h00 de pause</w:t>
      </w:r>
    </w:p>
    <w:p w:rsidR="000711F2" w:rsidRPr="0075408C" w:rsidRDefault="000711F2" w:rsidP="000711F2">
      <w:pPr>
        <w:ind w:left="1416" w:firstLine="708"/>
        <w:jc w:val="both"/>
        <w:rPr>
          <w:rFonts w:ascii="Calibri" w:hAnsi="Calibri" w:cs="Tahoma"/>
          <w:szCs w:val="22"/>
        </w:rPr>
      </w:pPr>
      <w:r w:rsidRPr="0075408C">
        <w:rPr>
          <w:rFonts w:ascii="Calibri" w:hAnsi="Calibri" w:cs="Tahoma"/>
          <w:b/>
          <w:szCs w:val="22"/>
        </w:rPr>
        <w:t>13h30 /</w:t>
      </w:r>
      <w:r w:rsidR="000E51BD">
        <w:rPr>
          <w:rFonts w:ascii="Calibri" w:hAnsi="Calibri" w:cs="Tahoma"/>
          <w:b/>
          <w:szCs w:val="22"/>
        </w:rPr>
        <w:t>19</w:t>
      </w:r>
      <w:r w:rsidRPr="0075408C">
        <w:rPr>
          <w:rFonts w:ascii="Calibri" w:hAnsi="Calibri" w:cs="Tahoma"/>
          <w:b/>
          <w:szCs w:val="22"/>
        </w:rPr>
        <w:t>h30</w:t>
      </w:r>
      <w:r w:rsidRPr="0075408C">
        <w:rPr>
          <w:rFonts w:ascii="Calibri" w:hAnsi="Calibri" w:cs="Tahoma"/>
          <w:szCs w:val="22"/>
        </w:rPr>
        <w:t xml:space="preserve">, </w:t>
      </w:r>
      <w:r w:rsidRPr="0075408C">
        <w:rPr>
          <w:rFonts w:ascii="Calibri" w:hAnsi="Calibri" w:cs="Tahoma"/>
          <w:b/>
          <w:szCs w:val="22"/>
        </w:rPr>
        <w:t>le Vendredi</w:t>
      </w:r>
      <w:r w:rsidRPr="0075408C">
        <w:rPr>
          <w:rFonts w:ascii="Calibri" w:hAnsi="Calibri" w:cs="Tahoma"/>
          <w:b/>
          <w:szCs w:val="22"/>
        </w:rPr>
        <w:tab/>
      </w:r>
      <w:r w:rsidRPr="0075408C">
        <w:rPr>
          <w:rFonts w:ascii="Calibri" w:hAnsi="Calibri" w:cs="Tahoma"/>
          <w:b/>
          <w:szCs w:val="22"/>
        </w:rPr>
        <w:tab/>
      </w:r>
      <w:r w:rsidRPr="0075408C">
        <w:rPr>
          <w:rFonts w:ascii="Calibri" w:hAnsi="Calibri" w:cs="Tahoma"/>
          <w:szCs w:val="22"/>
        </w:rPr>
        <w:t xml:space="preserve">soit </w:t>
      </w:r>
      <w:r w:rsidR="000E51BD">
        <w:rPr>
          <w:rFonts w:ascii="Calibri" w:hAnsi="Calibri" w:cs="Tahoma"/>
          <w:szCs w:val="22"/>
        </w:rPr>
        <w:t>5</w:t>
      </w:r>
      <w:r w:rsidRPr="0075408C">
        <w:rPr>
          <w:rFonts w:ascii="Calibri" w:hAnsi="Calibri" w:cs="Tahoma"/>
          <w:szCs w:val="22"/>
        </w:rPr>
        <w:t>h00 travaillées + 1h00 de pause</w:t>
      </w:r>
    </w:p>
    <w:p w:rsidR="000711F2" w:rsidRPr="0075408C" w:rsidRDefault="000711F2" w:rsidP="000711F2">
      <w:pPr>
        <w:jc w:val="both"/>
        <w:rPr>
          <w:rFonts w:ascii="Calibri" w:hAnsi="Calibri" w:cs="Tahoma"/>
          <w:szCs w:val="22"/>
        </w:rPr>
      </w:pPr>
    </w:p>
    <w:p w:rsidR="002644E4" w:rsidRDefault="002644E4" w:rsidP="000711F2">
      <w:pPr>
        <w:jc w:val="both"/>
        <w:rPr>
          <w:rFonts w:ascii="Calibri" w:hAnsi="Calibri" w:cs="Tahoma"/>
          <w:szCs w:val="22"/>
        </w:rPr>
      </w:pPr>
    </w:p>
    <w:p w:rsidR="002644E4" w:rsidRPr="008412AB" w:rsidRDefault="000E51BD" w:rsidP="002644E4">
      <w:pPr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L</w:t>
      </w:r>
      <w:r w:rsidR="002644E4" w:rsidRPr="008412AB">
        <w:rPr>
          <w:rFonts w:ascii="Calibri" w:hAnsi="Calibri" w:cs="Tahoma"/>
          <w:szCs w:val="22"/>
        </w:rPr>
        <w:t xml:space="preserve">es majorations des heures du temps de travail effectif de l’équipe </w:t>
      </w:r>
      <w:r w:rsidR="00111BED">
        <w:rPr>
          <w:rFonts w:ascii="Calibri" w:hAnsi="Calibri" w:cs="Tahoma"/>
          <w:szCs w:val="22"/>
        </w:rPr>
        <w:t xml:space="preserve">1 </w:t>
      </w:r>
      <w:r w:rsidR="002644E4" w:rsidRPr="008412AB">
        <w:rPr>
          <w:rFonts w:ascii="Calibri" w:hAnsi="Calibri" w:cs="Tahoma"/>
          <w:szCs w:val="22"/>
        </w:rPr>
        <w:t xml:space="preserve">et l’équipe </w:t>
      </w:r>
      <w:r w:rsidR="00111BED">
        <w:rPr>
          <w:rFonts w:ascii="Calibri" w:hAnsi="Calibri" w:cs="Tahoma"/>
          <w:szCs w:val="22"/>
        </w:rPr>
        <w:t xml:space="preserve">2 </w:t>
      </w:r>
      <w:r>
        <w:rPr>
          <w:rFonts w:ascii="Calibri" w:hAnsi="Calibri" w:cs="Tahoma"/>
          <w:szCs w:val="22"/>
        </w:rPr>
        <w:t xml:space="preserve">demeurent </w:t>
      </w:r>
      <w:r w:rsidR="002644E4" w:rsidRPr="008412AB">
        <w:rPr>
          <w:rFonts w:ascii="Calibri" w:hAnsi="Calibri" w:cs="Tahoma"/>
          <w:szCs w:val="22"/>
        </w:rPr>
        <w:t>identiques à hauteur de 20%.</w:t>
      </w:r>
      <w:r w:rsidR="00972F9F">
        <w:rPr>
          <w:rFonts w:ascii="Calibri" w:hAnsi="Calibri" w:cs="Tahoma"/>
          <w:szCs w:val="22"/>
        </w:rPr>
        <w:t xml:space="preserve"> Les heures de pause sont </w:t>
      </w:r>
      <w:r w:rsidR="00972F9F" w:rsidRPr="0075408C">
        <w:rPr>
          <w:rFonts w:ascii="Calibri" w:hAnsi="Calibri" w:cs="Tahoma"/>
          <w:szCs w:val="22"/>
        </w:rPr>
        <w:t>payées au taux normal.</w:t>
      </w:r>
    </w:p>
    <w:p w:rsidR="002644E4" w:rsidRPr="0075408C" w:rsidRDefault="002644E4" w:rsidP="000711F2">
      <w:pPr>
        <w:jc w:val="both"/>
        <w:rPr>
          <w:rFonts w:ascii="Calibri" w:hAnsi="Calibri" w:cs="Tahoma"/>
          <w:szCs w:val="22"/>
        </w:rPr>
      </w:pPr>
    </w:p>
    <w:p w:rsidR="000711F2" w:rsidRPr="0075408C" w:rsidRDefault="000711F2" w:rsidP="000711F2">
      <w:pPr>
        <w:jc w:val="both"/>
        <w:rPr>
          <w:rFonts w:ascii="Calibri" w:hAnsi="Calibri" w:cs="Tahoma"/>
          <w:szCs w:val="22"/>
        </w:rPr>
      </w:pPr>
    </w:p>
    <w:p w:rsidR="00C7409E" w:rsidRPr="009E5D9C" w:rsidRDefault="00C7409E" w:rsidP="00B119E6">
      <w:pPr>
        <w:pStyle w:val="Retraitnormal"/>
        <w:rPr>
          <w:rFonts w:ascii="Calibri" w:hAnsi="Calibri" w:cs="Tahoma"/>
          <w:color w:val="FF0000"/>
          <w:szCs w:val="22"/>
        </w:rPr>
      </w:pPr>
    </w:p>
    <w:p w:rsidR="007B5C29" w:rsidRPr="008412AB" w:rsidRDefault="007B5C29" w:rsidP="00A473CE">
      <w:pPr>
        <w:ind w:right="-2"/>
        <w:jc w:val="both"/>
        <w:rPr>
          <w:rFonts w:ascii="Calibri" w:hAnsi="Calibri" w:cs="Arial"/>
        </w:rPr>
      </w:pPr>
    </w:p>
    <w:p w:rsidR="00CC311A" w:rsidRPr="008412AB" w:rsidRDefault="00CC311A">
      <w:pPr>
        <w:pStyle w:val="Titre1"/>
        <w:rPr>
          <w:rFonts w:ascii="Calibri" w:hAnsi="Calibri" w:cs="Arial"/>
          <w:b w:val="0"/>
          <w:sz w:val="22"/>
          <w:u w:val="none"/>
        </w:rPr>
      </w:pPr>
      <w:bookmarkStart w:id="50" w:name="_Toc429385395"/>
      <w:bookmarkStart w:id="51" w:name="_Toc430079530"/>
      <w:bookmarkStart w:id="52" w:name="_Toc430080649"/>
      <w:bookmarkStart w:id="53" w:name="_Toc431100606"/>
      <w:bookmarkStart w:id="54" w:name="_Toc431101075"/>
      <w:bookmarkStart w:id="55" w:name="_Toc431102570"/>
      <w:bookmarkStart w:id="56" w:name="_Toc3723186"/>
      <w:bookmarkStart w:id="57" w:name="_Toc6313897"/>
      <w:bookmarkStart w:id="58" w:name="_Toc6317272"/>
      <w:bookmarkStart w:id="59" w:name="_Toc6317374"/>
      <w:bookmarkStart w:id="60" w:name="_Toc37841486"/>
      <w:bookmarkStart w:id="61" w:name="_Toc37842022"/>
      <w:bookmarkStart w:id="62" w:name="_Toc481152373"/>
      <w:r w:rsidRPr="008412AB">
        <w:rPr>
          <w:rFonts w:ascii="Calibri" w:hAnsi="Calibri" w:cs="Arial"/>
          <w:b w:val="0"/>
          <w:sz w:val="22"/>
          <w:u w:val="none"/>
        </w:rPr>
        <w:t xml:space="preserve">ART. </w:t>
      </w:r>
      <w:r w:rsidR="00B7001C" w:rsidRPr="008412AB">
        <w:rPr>
          <w:rFonts w:ascii="Calibri" w:hAnsi="Calibri" w:cs="Arial"/>
          <w:b w:val="0"/>
          <w:sz w:val="22"/>
          <w:u w:val="none"/>
        </w:rPr>
        <w:t>3</w:t>
      </w:r>
      <w:r w:rsidRPr="008412AB">
        <w:rPr>
          <w:rFonts w:ascii="Calibri" w:hAnsi="Calibri" w:cs="Arial"/>
          <w:b w:val="0"/>
          <w:sz w:val="22"/>
          <w:u w:val="none"/>
        </w:rPr>
        <w:t xml:space="preserve"> – DUREE</w:t>
      </w:r>
      <w:r w:rsidR="00A473CE" w:rsidRPr="008412AB">
        <w:rPr>
          <w:rFonts w:ascii="Calibri" w:hAnsi="Calibri" w:cs="Arial"/>
          <w:b w:val="0"/>
          <w:sz w:val="22"/>
          <w:u w:val="none"/>
        </w:rPr>
        <w:t xml:space="preserve"> DE L’ACCORD </w:t>
      </w:r>
      <w:r w:rsidRPr="008412AB">
        <w:rPr>
          <w:rFonts w:ascii="Calibri" w:hAnsi="Calibri" w:cs="Arial"/>
          <w:b w:val="0"/>
          <w:sz w:val="22"/>
          <w:u w:val="none"/>
        </w:rPr>
        <w:t xml:space="preserve">ET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A473CE" w:rsidRPr="008412AB">
        <w:rPr>
          <w:rFonts w:ascii="Calibri" w:hAnsi="Calibri" w:cs="Arial"/>
          <w:b w:val="0"/>
          <w:sz w:val="22"/>
          <w:u w:val="none"/>
        </w:rPr>
        <w:t>PUBLICITE</w:t>
      </w:r>
      <w:bookmarkEnd w:id="62"/>
    </w:p>
    <w:p w:rsidR="00CC311A" w:rsidRPr="008412AB" w:rsidRDefault="00CC311A">
      <w:pPr>
        <w:spacing w:line="240" w:lineRule="exact"/>
        <w:rPr>
          <w:rFonts w:ascii="Calibri" w:hAnsi="Calibri" w:cs="Arial"/>
        </w:rPr>
      </w:pPr>
    </w:p>
    <w:p w:rsidR="00A90734" w:rsidRPr="008412AB" w:rsidRDefault="00A473CE" w:rsidP="00A90734">
      <w:pPr>
        <w:ind w:right="-2"/>
        <w:jc w:val="both"/>
        <w:rPr>
          <w:rFonts w:ascii="Calibri" w:hAnsi="Calibri" w:cs="Arial"/>
        </w:rPr>
      </w:pPr>
      <w:r w:rsidRPr="008412AB">
        <w:rPr>
          <w:rFonts w:ascii="Calibri" w:hAnsi="Calibri" w:cs="Arial"/>
        </w:rPr>
        <w:t xml:space="preserve">Il est convenu que les dispositions du présent </w:t>
      </w:r>
      <w:r w:rsidR="000E51BD">
        <w:rPr>
          <w:rFonts w:ascii="Calibri" w:hAnsi="Calibri" w:cs="Arial"/>
        </w:rPr>
        <w:t xml:space="preserve">avenant </w:t>
      </w:r>
      <w:r w:rsidRPr="008412AB">
        <w:rPr>
          <w:rFonts w:ascii="Calibri" w:hAnsi="Calibri" w:cs="Arial"/>
        </w:rPr>
        <w:t>sont applicables du 1</w:t>
      </w:r>
      <w:r w:rsidR="004B36C8" w:rsidRPr="008412AB">
        <w:rPr>
          <w:rFonts w:ascii="Calibri" w:hAnsi="Calibri" w:cs="Arial"/>
        </w:rPr>
        <w:t>er</w:t>
      </w:r>
      <w:r w:rsidRPr="008412AB">
        <w:rPr>
          <w:rFonts w:ascii="Calibri" w:hAnsi="Calibri" w:cs="Arial"/>
        </w:rPr>
        <w:t xml:space="preserve"> </w:t>
      </w:r>
      <w:r w:rsidR="000E51BD">
        <w:rPr>
          <w:rFonts w:ascii="Calibri" w:hAnsi="Calibri" w:cs="Arial"/>
        </w:rPr>
        <w:t xml:space="preserve">octobre </w:t>
      </w:r>
      <w:r w:rsidRPr="008412AB">
        <w:rPr>
          <w:rFonts w:ascii="Calibri" w:hAnsi="Calibri" w:cs="Arial"/>
        </w:rPr>
        <w:t>20</w:t>
      </w:r>
      <w:r w:rsidR="003147DF" w:rsidRPr="008412AB">
        <w:rPr>
          <w:rFonts w:ascii="Calibri" w:hAnsi="Calibri" w:cs="Arial"/>
        </w:rPr>
        <w:t>1</w:t>
      </w:r>
      <w:r w:rsidR="002644E4" w:rsidRPr="008412AB">
        <w:rPr>
          <w:rFonts w:ascii="Calibri" w:hAnsi="Calibri" w:cs="Arial"/>
        </w:rPr>
        <w:t>7</w:t>
      </w:r>
      <w:r w:rsidRPr="008412AB">
        <w:rPr>
          <w:rFonts w:ascii="Calibri" w:hAnsi="Calibri" w:cs="Arial"/>
        </w:rPr>
        <w:t xml:space="preserve"> au 31</w:t>
      </w:r>
      <w:r w:rsidR="0053076B" w:rsidRPr="008412AB">
        <w:rPr>
          <w:rFonts w:ascii="Calibri" w:hAnsi="Calibri" w:cs="Arial"/>
        </w:rPr>
        <w:t> </w:t>
      </w:r>
      <w:r w:rsidRPr="008412AB">
        <w:rPr>
          <w:rFonts w:ascii="Calibri" w:hAnsi="Calibri" w:cs="Arial"/>
        </w:rPr>
        <w:t>Décembre</w:t>
      </w:r>
      <w:r w:rsidR="0053076B" w:rsidRPr="008412AB">
        <w:rPr>
          <w:rFonts w:ascii="Calibri" w:hAnsi="Calibri" w:cs="Arial"/>
        </w:rPr>
        <w:t> </w:t>
      </w:r>
      <w:r w:rsidRPr="008412AB">
        <w:rPr>
          <w:rFonts w:ascii="Calibri" w:hAnsi="Calibri" w:cs="Arial"/>
        </w:rPr>
        <w:t>20</w:t>
      </w:r>
      <w:r w:rsidR="004F61AE" w:rsidRPr="008412AB">
        <w:rPr>
          <w:rFonts w:ascii="Calibri" w:hAnsi="Calibri" w:cs="Arial"/>
        </w:rPr>
        <w:t>1</w:t>
      </w:r>
      <w:r w:rsidR="002644E4" w:rsidRPr="008412AB">
        <w:rPr>
          <w:rFonts w:ascii="Calibri" w:hAnsi="Calibri" w:cs="Arial"/>
        </w:rPr>
        <w:t>7</w:t>
      </w:r>
      <w:r w:rsidR="00612157" w:rsidRPr="008412AB">
        <w:rPr>
          <w:rFonts w:ascii="Calibri" w:hAnsi="Calibri" w:cs="Arial"/>
        </w:rPr>
        <w:t xml:space="preserve">. </w:t>
      </w:r>
    </w:p>
    <w:p w:rsidR="00A473CE" w:rsidRPr="008412AB" w:rsidRDefault="00A473CE" w:rsidP="00A473CE">
      <w:pPr>
        <w:ind w:right="-2"/>
        <w:jc w:val="both"/>
        <w:rPr>
          <w:rFonts w:ascii="Calibri" w:hAnsi="Calibri" w:cs="Arial"/>
        </w:rPr>
      </w:pPr>
      <w:r w:rsidRPr="008412AB">
        <w:rPr>
          <w:rFonts w:ascii="Calibri" w:hAnsi="Calibri" w:cs="Arial"/>
        </w:rPr>
        <w:t>A</w:t>
      </w:r>
      <w:r w:rsidR="006E5E94" w:rsidRPr="008412AB">
        <w:rPr>
          <w:rFonts w:ascii="Calibri" w:hAnsi="Calibri" w:cs="Arial"/>
        </w:rPr>
        <w:t xml:space="preserve"> la date du 31 décembre 20</w:t>
      </w:r>
      <w:r w:rsidR="003E1683" w:rsidRPr="008412AB">
        <w:rPr>
          <w:rFonts w:ascii="Calibri" w:hAnsi="Calibri" w:cs="Arial"/>
        </w:rPr>
        <w:t>1</w:t>
      </w:r>
      <w:r w:rsidR="002644E4" w:rsidRPr="008412AB">
        <w:rPr>
          <w:rFonts w:ascii="Calibri" w:hAnsi="Calibri" w:cs="Arial"/>
        </w:rPr>
        <w:t>7</w:t>
      </w:r>
      <w:r w:rsidR="006E5E94" w:rsidRPr="008412AB">
        <w:rPr>
          <w:rFonts w:ascii="Calibri" w:hAnsi="Calibri" w:cs="Arial"/>
        </w:rPr>
        <w:t>,</w:t>
      </w:r>
      <w:r w:rsidRPr="008412AB">
        <w:rPr>
          <w:rFonts w:ascii="Calibri" w:hAnsi="Calibri" w:cs="Arial"/>
        </w:rPr>
        <w:t xml:space="preserve"> il cessera automatiquement de produire effet et ne pourra pas se transformer en accord à durée indéterminée</w:t>
      </w:r>
      <w:r w:rsidR="00573FCA" w:rsidRPr="008412AB">
        <w:rPr>
          <w:rFonts w:ascii="Calibri" w:hAnsi="Calibri" w:cs="Arial"/>
        </w:rPr>
        <w:t>.</w:t>
      </w:r>
    </w:p>
    <w:p w:rsidR="00573FCA" w:rsidRPr="008412AB" w:rsidRDefault="00573FCA" w:rsidP="00A473CE">
      <w:pPr>
        <w:ind w:right="-2"/>
        <w:jc w:val="both"/>
        <w:rPr>
          <w:rFonts w:ascii="Calibri" w:hAnsi="Calibri" w:cs="Arial"/>
        </w:rPr>
      </w:pPr>
    </w:p>
    <w:p w:rsidR="00B779AF" w:rsidRPr="008412AB" w:rsidRDefault="00B779AF" w:rsidP="00A473CE">
      <w:pPr>
        <w:ind w:right="-2"/>
        <w:jc w:val="both"/>
        <w:rPr>
          <w:rFonts w:ascii="Calibri" w:hAnsi="Calibri" w:cs="Arial"/>
        </w:rPr>
      </w:pPr>
      <w:r w:rsidRPr="008412AB">
        <w:rPr>
          <w:rFonts w:ascii="Calibri" w:hAnsi="Calibri" w:cs="Arial"/>
        </w:rPr>
        <w:t xml:space="preserve">Conformément à l’article L. 2231-5 du Code du Travail, le présent </w:t>
      </w:r>
      <w:r w:rsidR="00E104CE">
        <w:rPr>
          <w:rFonts w:ascii="Calibri" w:hAnsi="Calibri" w:cs="Arial"/>
        </w:rPr>
        <w:t xml:space="preserve">avenant </w:t>
      </w:r>
      <w:r w:rsidRPr="008412AB">
        <w:rPr>
          <w:rFonts w:ascii="Calibri" w:hAnsi="Calibri" w:cs="Arial"/>
        </w:rPr>
        <w:t>sera notifié à chacune des organisations syndicales représentatives.</w:t>
      </w:r>
    </w:p>
    <w:p w:rsidR="0045764C" w:rsidRPr="008412AB" w:rsidRDefault="00B7001C" w:rsidP="0045764C">
      <w:pPr>
        <w:jc w:val="both"/>
        <w:rPr>
          <w:rFonts w:ascii="Calibri" w:hAnsi="Calibri" w:cs="Arial"/>
        </w:rPr>
      </w:pPr>
      <w:r w:rsidRPr="008412AB">
        <w:rPr>
          <w:rFonts w:ascii="Calibri" w:hAnsi="Calibri" w:cs="Arial"/>
        </w:rPr>
        <w:t>Le</w:t>
      </w:r>
      <w:r w:rsidR="0045764C" w:rsidRPr="008412AB">
        <w:rPr>
          <w:rFonts w:ascii="Calibri" w:hAnsi="Calibri" w:cs="Arial"/>
        </w:rPr>
        <w:t xml:space="preserve"> texte du présent </w:t>
      </w:r>
      <w:r w:rsidR="000E51BD">
        <w:rPr>
          <w:rFonts w:ascii="Calibri" w:hAnsi="Calibri" w:cs="Arial"/>
        </w:rPr>
        <w:t xml:space="preserve">avenant </w:t>
      </w:r>
      <w:r w:rsidR="0045764C" w:rsidRPr="008412AB">
        <w:rPr>
          <w:rFonts w:ascii="Calibri" w:hAnsi="Calibri" w:cs="Arial"/>
        </w:rPr>
        <w:t>sera déposé, en deux exemplaires, dont une version électronique, auprès de la DIRECCTE de la Haute-Garonne et remis également en un exemplaire, au secrétariat-greffe du Conseil de Prud'hommes de Toulouse.</w:t>
      </w:r>
    </w:p>
    <w:p w:rsidR="00A473CE" w:rsidRPr="003E1683" w:rsidRDefault="00A473CE" w:rsidP="00A473CE">
      <w:pPr>
        <w:ind w:right="-2"/>
        <w:jc w:val="both"/>
        <w:rPr>
          <w:rFonts w:ascii="Calibri" w:hAnsi="Calibri" w:cs="Tahoma"/>
          <w:szCs w:val="22"/>
        </w:rPr>
      </w:pPr>
      <w:r w:rsidRPr="003E1683">
        <w:rPr>
          <w:rFonts w:ascii="Calibri" w:hAnsi="Calibri" w:cs="Tahoma"/>
          <w:szCs w:val="22"/>
        </w:rPr>
        <w:lastRenderedPageBreak/>
        <w:t>Il sera également tenu à disposition du personnel par voie d’affichage.</w:t>
      </w:r>
    </w:p>
    <w:p w:rsidR="001D732E" w:rsidRDefault="001D732E" w:rsidP="00A473CE">
      <w:pPr>
        <w:ind w:right="-2"/>
        <w:jc w:val="both"/>
        <w:rPr>
          <w:rFonts w:ascii="Calibri" w:hAnsi="Calibri" w:cs="Tahoma"/>
          <w:szCs w:val="22"/>
        </w:rPr>
      </w:pPr>
    </w:p>
    <w:p w:rsidR="001D732E" w:rsidRPr="003E1683" w:rsidRDefault="001D732E" w:rsidP="00A473CE">
      <w:pPr>
        <w:ind w:right="-2"/>
        <w:jc w:val="both"/>
        <w:rPr>
          <w:rFonts w:ascii="Calibri" w:hAnsi="Calibri" w:cs="Tahoma"/>
          <w:szCs w:val="22"/>
        </w:rPr>
      </w:pPr>
    </w:p>
    <w:p w:rsidR="00A473CE" w:rsidRPr="00982AE6" w:rsidRDefault="00A473CE" w:rsidP="00A473CE">
      <w:pPr>
        <w:ind w:right="-2"/>
        <w:jc w:val="both"/>
        <w:rPr>
          <w:rFonts w:ascii="Calibri" w:hAnsi="Calibri" w:cs="Tahoma"/>
          <w:b/>
          <w:szCs w:val="22"/>
        </w:rPr>
      </w:pPr>
      <w:r w:rsidRPr="00982AE6">
        <w:rPr>
          <w:rFonts w:ascii="Calibri" w:hAnsi="Calibri" w:cs="Tahoma"/>
          <w:b/>
          <w:szCs w:val="22"/>
        </w:rPr>
        <w:t>Fait à Colomiers, Le</w:t>
      </w:r>
      <w:r w:rsidR="002644E4">
        <w:rPr>
          <w:rFonts w:ascii="Calibri" w:hAnsi="Calibri" w:cs="Tahoma"/>
          <w:b/>
          <w:szCs w:val="22"/>
        </w:rPr>
        <w:t xml:space="preserve"> </w:t>
      </w:r>
      <w:r w:rsidR="000E51BD">
        <w:rPr>
          <w:rFonts w:ascii="Calibri" w:hAnsi="Calibri" w:cs="Tahoma"/>
          <w:b/>
          <w:szCs w:val="22"/>
        </w:rPr>
        <w:t xml:space="preserve">25 septembre </w:t>
      </w:r>
      <w:r w:rsidR="002644E4">
        <w:rPr>
          <w:rFonts w:ascii="Calibri" w:hAnsi="Calibri" w:cs="Tahoma"/>
          <w:b/>
          <w:szCs w:val="22"/>
        </w:rPr>
        <w:t>2017</w:t>
      </w:r>
      <w:r w:rsidRPr="00982AE6">
        <w:rPr>
          <w:rFonts w:ascii="Calibri" w:hAnsi="Calibri" w:cs="Tahoma"/>
          <w:b/>
          <w:szCs w:val="22"/>
        </w:rPr>
        <w:tab/>
      </w:r>
    </w:p>
    <w:p w:rsidR="00A473CE" w:rsidRPr="003E1683" w:rsidRDefault="00A473CE" w:rsidP="00A473CE">
      <w:pPr>
        <w:ind w:right="-2"/>
        <w:jc w:val="both"/>
        <w:rPr>
          <w:rFonts w:ascii="Calibri" w:hAnsi="Calibri" w:cs="Tahoma"/>
          <w:szCs w:val="22"/>
        </w:rPr>
      </w:pPr>
      <w:r w:rsidRPr="003E1683">
        <w:rPr>
          <w:rFonts w:ascii="Calibri" w:hAnsi="Calibri" w:cs="Tahoma"/>
          <w:szCs w:val="22"/>
        </w:rPr>
        <w:t>En autant d’exemplaires que requis par la loi.</w:t>
      </w:r>
    </w:p>
    <w:p w:rsidR="00A473CE" w:rsidRPr="003E1683" w:rsidRDefault="00A473CE" w:rsidP="00A473CE">
      <w:pPr>
        <w:jc w:val="both"/>
        <w:rPr>
          <w:rFonts w:ascii="Calibri" w:hAnsi="Calibri" w:cs="Tahoma"/>
          <w:sz w:val="20"/>
        </w:rPr>
      </w:pPr>
    </w:p>
    <w:p w:rsidR="00A473CE" w:rsidRPr="00CA2E77" w:rsidRDefault="00A473CE" w:rsidP="00A473CE">
      <w:pPr>
        <w:jc w:val="both"/>
        <w:rPr>
          <w:rFonts w:cs="Tahoma"/>
          <w:sz w:val="20"/>
        </w:rPr>
      </w:pPr>
    </w:p>
    <w:p w:rsidR="00A473CE" w:rsidRPr="00CA2E77" w:rsidRDefault="00A473CE" w:rsidP="00A473CE">
      <w:pPr>
        <w:jc w:val="both"/>
        <w:rPr>
          <w:rFonts w:cs="Tahoma"/>
          <w:sz w:val="20"/>
        </w:rPr>
      </w:pPr>
    </w:p>
    <w:p w:rsidR="0013789A" w:rsidRPr="00CA2E77" w:rsidRDefault="0013789A" w:rsidP="00A473CE">
      <w:pPr>
        <w:jc w:val="both"/>
        <w:rPr>
          <w:rFonts w:cs="Tahoma"/>
          <w:sz w:val="20"/>
        </w:rPr>
      </w:pPr>
    </w:p>
    <w:p w:rsidR="0013789A" w:rsidRPr="00CA2E77" w:rsidRDefault="0013789A" w:rsidP="00A473CE">
      <w:pPr>
        <w:jc w:val="both"/>
        <w:rPr>
          <w:rFonts w:cs="Tahoma"/>
          <w:sz w:val="20"/>
        </w:rPr>
      </w:pPr>
    </w:p>
    <w:p w:rsidR="0013789A" w:rsidRPr="00CA2E77" w:rsidRDefault="0013789A" w:rsidP="00A473CE">
      <w:pPr>
        <w:jc w:val="both"/>
        <w:rPr>
          <w:rFonts w:cs="Tahoma"/>
          <w:sz w:val="20"/>
        </w:rPr>
      </w:pPr>
    </w:p>
    <w:p w:rsidR="00A473CE" w:rsidRPr="00CA2E77" w:rsidRDefault="00A473CE" w:rsidP="00A473CE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4223"/>
      </w:tblGrid>
      <w:tr w:rsidR="00A473CE" w:rsidRPr="00795422">
        <w:tc>
          <w:tcPr>
            <w:tcW w:w="5353" w:type="dxa"/>
          </w:tcPr>
          <w:p w:rsidR="00A473CE" w:rsidRPr="00795422" w:rsidRDefault="00A473CE" w:rsidP="00CC311A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95422">
              <w:rPr>
                <w:rFonts w:ascii="Arial" w:hAnsi="Arial" w:cs="Arial"/>
                <w:b/>
                <w:bCs/>
                <w:szCs w:val="22"/>
              </w:rPr>
              <w:t>GOODRICH AEROSPACE EUROPE SAS</w:t>
            </w:r>
          </w:p>
        </w:tc>
        <w:tc>
          <w:tcPr>
            <w:tcW w:w="4223" w:type="dxa"/>
          </w:tcPr>
          <w:p w:rsidR="00A473CE" w:rsidRPr="004B36C8" w:rsidRDefault="00A473CE" w:rsidP="00CC311A">
            <w:pPr>
              <w:pStyle w:val="Titre3"/>
              <w:rPr>
                <w:sz w:val="22"/>
                <w:szCs w:val="22"/>
              </w:rPr>
            </w:pPr>
          </w:p>
        </w:tc>
      </w:tr>
      <w:tr w:rsidR="00A473CE" w:rsidRPr="00795422">
        <w:tc>
          <w:tcPr>
            <w:tcW w:w="5353" w:type="dxa"/>
          </w:tcPr>
          <w:p w:rsidR="00A473CE" w:rsidRPr="00044823" w:rsidRDefault="00A473CE" w:rsidP="006A70FD">
            <w:pPr>
              <w:pStyle w:val="Corpsdetexte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823">
              <w:rPr>
                <w:rFonts w:ascii="Arial" w:hAnsi="Arial" w:cs="Arial"/>
                <w:sz w:val="16"/>
                <w:szCs w:val="16"/>
              </w:rPr>
              <w:t xml:space="preserve">Représentée </w:t>
            </w:r>
            <w:proofErr w:type="gramStart"/>
            <w:r w:rsidRPr="00044823">
              <w:rPr>
                <w:rFonts w:ascii="Arial" w:hAnsi="Arial" w:cs="Arial"/>
                <w:sz w:val="16"/>
                <w:szCs w:val="16"/>
              </w:rPr>
              <w:t xml:space="preserve">par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36C8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="004B36C8">
              <w:rPr>
                <w:rFonts w:ascii="Arial" w:hAnsi="Arial" w:cs="Arial"/>
                <w:sz w:val="16"/>
                <w:szCs w:val="16"/>
              </w:rPr>
              <w:t xml:space="preserve"> Président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23" w:type="dxa"/>
          </w:tcPr>
          <w:p w:rsidR="00A473CE" w:rsidRPr="00044823" w:rsidRDefault="00A473CE" w:rsidP="00CC311A">
            <w:pPr>
              <w:pStyle w:val="Corpsdetexte21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73CE" w:rsidRPr="00795422" w:rsidRDefault="00A473CE" w:rsidP="00A473CE">
      <w:pPr>
        <w:pStyle w:val="Corpsdetexte21"/>
        <w:rPr>
          <w:rFonts w:ascii="Arial" w:hAnsi="Arial" w:cs="Arial"/>
          <w:sz w:val="22"/>
          <w:szCs w:val="22"/>
        </w:rPr>
      </w:pPr>
    </w:p>
    <w:p w:rsidR="00A473CE" w:rsidRDefault="00A473CE" w:rsidP="00A473CE">
      <w:pPr>
        <w:pStyle w:val="Corpsdetexte21"/>
        <w:rPr>
          <w:rFonts w:ascii="Arial" w:hAnsi="Arial" w:cs="Arial"/>
          <w:sz w:val="22"/>
          <w:szCs w:val="22"/>
        </w:rPr>
      </w:pPr>
    </w:p>
    <w:p w:rsidR="0013789A" w:rsidRDefault="0013789A" w:rsidP="00A473CE">
      <w:pPr>
        <w:pStyle w:val="Corpsdetexte21"/>
        <w:rPr>
          <w:rFonts w:ascii="Arial" w:hAnsi="Arial" w:cs="Arial"/>
          <w:sz w:val="22"/>
          <w:szCs w:val="22"/>
        </w:rPr>
      </w:pPr>
    </w:p>
    <w:p w:rsidR="0013789A" w:rsidRDefault="0013789A" w:rsidP="00A473CE">
      <w:pPr>
        <w:pStyle w:val="Corpsdetexte21"/>
        <w:rPr>
          <w:rFonts w:ascii="Arial" w:hAnsi="Arial" w:cs="Arial"/>
          <w:sz w:val="22"/>
          <w:szCs w:val="22"/>
        </w:rPr>
      </w:pPr>
    </w:p>
    <w:p w:rsidR="0013789A" w:rsidRPr="00795422" w:rsidRDefault="0013789A" w:rsidP="00A473CE">
      <w:pPr>
        <w:pStyle w:val="Corpsdetexte21"/>
        <w:rPr>
          <w:rFonts w:ascii="Arial" w:hAnsi="Arial" w:cs="Arial"/>
          <w:sz w:val="22"/>
          <w:szCs w:val="22"/>
        </w:rPr>
      </w:pPr>
    </w:p>
    <w:p w:rsidR="00A473CE" w:rsidRPr="00795422" w:rsidRDefault="00A473CE" w:rsidP="00A473CE">
      <w:pPr>
        <w:pStyle w:val="Corpsdetexte21"/>
        <w:rPr>
          <w:rFonts w:ascii="Arial" w:hAnsi="Arial" w:cs="Arial"/>
          <w:sz w:val="22"/>
          <w:szCs w:val="22"/>
        </w:rPr>
      </w:pPr>
    </w:p>
    <w:p w:rsidR="00A473CE" w:rsidRPr="00795422" w:rsidRDefault="00A473CE" w:rsidP="00A473CE">
      <w:pPr>
        <w:pStyle w:val="Corpsdetexte21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4223"/>
      </w:tblGrid>
      <w:tr w:rsidR="00A473CE" w:rsidRPr="00795422">
        <w:tc>
          <w:tcPr>
            <w:tcW w:w="5353" w:type="dxa"/>
          </w:tcPr>
          <w:p w:rsidR="00A473CE" w:rsidRPr="004B36C8" w:rsidRDefault="003147DF" w:rsidP="00CC311A">
            <w:pPr>
              <w:pStyle w:val="Titre3"/>
              <w:rPr>
                <w:sz w:val="22"/>
                <w:szCs w:val="22"/>
              </w:rPr>
            </w:pPr>
            <w:bookmarkStart w:id="63" w:name="_Toc317844861"/>
            <w:bookmarkStart w:id="64" w:name="_Toc481152374"/>
            <w:r w:rsidRPr="006F1A73">
              <w:rPr>
                <w:rFonts w:ascii="Arial" w:hAnsi="Arial" w:cs="Arial"/>
                <w:bCs/>
                <w:sz w:val="22"/>
                <w:szCs w:val="22"/>
              </w:rPr>
              <w:t>L’organisation syndicale FO</w:t>
            </w:r>
            <w:bookmarkEnd w:id="63"/>
            <w:bookmarkEnd w:id="64"/>
          </w:p>
        </w:tc>
        <w:tc>
          <w:tcPr>
            <w:tcW w:w="4223" w:type="dxa"/>
          </w:tcPr>
          <w:p w:rsidR="00A473CE" w:rsidRPr="00795422" w:rsidRDefault="00A473CE" w:rsidP="00CC311A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473CE" w:rsidRPr="00795422">
        <w:tc>
          <w:tcPr>
            <w:tcW w:w="5353" w:type="dxa"/>
          </w:tcPr>
          <w:p w:rsidR="00A473CE" w:rsidRPr="00044823" w:rsidRDefault="003147DF" w:rsidP="006A70FD">
            <w:pPr>
              <w:pStyle w:val="Corpsdetexte21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823">
              <w:rPr>
                <w:rFonts w:ascii="Arial" w:hAnsi="Arial" w:cs="Arial"/>
                <w:sz w:val="16"/>
                <w:szCs w:val="16"/>
              </w:rPr>
              <w:t>Représentée par, délégué syndical</w:t>
            </w:r>
          </w:p>
        </w:tc>
        <w:tc>
          <w:tcPr>
            <w:tcW w:w="4223" w:type="dxa"/>
          </w:tcPr>
          <w:p w:rsidR="00A473CE" w:rsidRPr="00044823" w:rsidRDefault="00A473CE" w:rsidP="00CC311A">
            <w:pPr>
              <w:pStyle w:val="Corpsdetexte21"/>
              <w:numPr>
                <w:ilvl w:val="12"/>
                <w:numId w:val="0"/>
              </w:numPr>
              <w:ind w:left="-108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73CE" w:rsidRPr="00795422" w:rsidRDefault="00A473CE" w:rsidP="00A473CE">
      <w:pPr>
        <w:pStyle w:val="Corpsdetexte21"/>
        <w:rPr>
          <w:rFonts w:ascii="Arial" w:hAnsi="Arial" w:cs="Arial"/>
          <w:sz w:val="22"/>
          <w:szCs w:val="22"/>
        </w:rPr>
      </w:pPr>
    </w:p>
    <w:p w:rsidR="00A473CE" w:rsidRPr="00795422" w:rsidRDefault="00A473CE" w:rsidP="00A473CE">
      <w:pPr>
        <w:pStyle w:val="Corpsdetexte21"/>
        <w:rPr>
          <w:rFonts w:ascii="Arial" w:hAnsi="Arial" w:cs="Arial"/>
          <w:sz w:val="22"/>
          <w:szCs w:val="22"/>
        </w:rPr>
      </w:pPr>
    </w:p>
    <w:p w:rsidR="00A473CE" w:rsidRDefault="00A473CE" w:rsidP="00A473CE">
      <w:pPr>
        <w:pStyle w:val="Corpsdetexte21"/>
        <w:rPr>
          <w:rFonts w:ascii="Arial" w:hAnsi="Arial" w:cs="Arial"/>
          <w:sz w:val="22"/>
          <w:szCs w:val="22"/>
        </w:rPr>
      </w:pPr>
    </w:p>
    <w:p w:rsidR="0013789A" w:rsidRDefault="0013789A" w:rsidP="00A473CE">
      <w:pPr>
        <w:pStyle w:val="Corpsdetexte21"/>
        <w:rPr>
          <w:rFonts w:ascii="Arial" w:hAnsi="Arial" w:cs="Arial"/>
          <w:sz w:val="22"/>
          <w:szCs w:val="22"/>
        </w:rPr>
      </w:pPr>
    </w:p>
    <w:p w:rsidR="0013789A" w:rsidRDefault="0013789A" w:rsidP="00A473CE">
      <w:pPr>
        <w:pStyle w:val="Corpsdetexte21"/>
        <w:rPr>
          <w:rFonts w:ascii="Arial" w:hAnsi="Arial" w:cs="Arial"/>
          <w:sz w:val="22"/>
          <w:szCs w:val="22"/>
        </w:rPr>
      </w:pPr>
    </w:p>
    <w:p w:rsidR="0013789A" w:rsidRPr="00CA2E77" w:rsidRDefault="0013789A" w:rsidP="00A473CE">
      <w:pPr>
        <w:pStyle w:val="Corpsdetexte21"/>
        <w:rPr>
          <w:rFonts w:ascii="Arial" w:hAnsi="Arial" w:cs="Arial"/>
          <w:sz w:val="20"/>
        </w:rPr>
      </w:pPr>
    </w:p>
    <w:p w:rsidR="00A473CE" w:rsidRPr="00CA2E77" w:rsidRDefault="00A473CE" w:rsidP="00A473CE">
      <w:pPr>
        <w:pStyle w:val="Corpsdetexte21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4223"/>
      </w:tblGrid>
      <w:tr w:rsidR="00A473CE" w:rsidRPr="00795422">
        <w:tc>
          <w:tcPr>
            <w:tcW w:w="5353" w:type="dxa"/>
          </w:tcPr>
          <w:p w:rsidR="00A473CE" w:rsidRPr="004B36C8" w:rsidRDefault="00A473CE" w:rsidP="00CC311A">
            <w:pPr>
              <w:pStyle w:val="Titre3"/>
              <w:rPr>
                <w:sz w:val="22"/>
                <w:szCs w:val="22"/>
              </w:rPr>
            </w:pPr>
            <w:bookmarkStart w:id="65" w:name="_Toc121914671"/>
            <w:bookmarkStart w:id="66" w:name="_Toc317844862"/>
            <w:bookmarkStart w:id="67" w:name="_Toc481152375"/>
            <w:r w:rsidRPr="004B36C8">
              <w:rPr>
                <w:rFonts w:ascii="Arial" w:hAnsi="Arial" w:cs="Arial"/>
                <w:bCs/>
                <w:sz w:val="22"/>
                <w:szCs w:val="22"/>
              </w:rPr>
              <w:t>L’organisation syndicale CFE - CGC</w:t>
            </w:r>
            <w:bookmarkEnd w:id="65"/>
            <w:bookmarkEnd w:id="66"/>
            <w:bookmarkEnd w:id="67"/>
          </w:p>
        </w:tc>
        <w:tc>
          <w:tcPr>
            <w:tcW w:w="4223" w:type="dxa"/>
          </w:tcPr>
          <w:p w:rsidR="00A473CE" w:rsidRPr="004B36C8" w:rsidRDefault="00A473CE" w:rsidP="00CC311A">
            <w:pPr>
              <w:pStyle w:val="Titre3"/>
              <w:rPr>
                <w:sz w:val="22"/>
                <w:szCs w:val="22"/>
              </w:rPr>
            </w:pPr>
          </w:p>
        </w:tc>
      </w:tr>
      <w:tr w:rsidR="00A473CE" w:rsidRPr="00044823">
        <w:tc>
          <w:tcPr>
            <w:tcW w:w="5353" w:type="dxa"/>
          </w:tcPr>
          <w:p w:rsidR="00A473CE" w:rsidRPr="00044823" w:rsidRDefault="00A473CE" w:rsidP="006A70FD">
            <w:pPr>
              <w:pStyle w:val="Corpsdetexte21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823">
              <w:rPr>
                <w:rFonts w:ascii="Arial" w:hAnsi="Arial" w:cs="Arial"/>
                <w:sz w:val="16"/>
                <w:szCs w:val="16"/>
              </w:rPr>
              <w:t>Représentée par</w:t>
            </w:r>
            <w:r w:rsidR="00C60802">
              <w:rPr>
                <w:rFonts w:ascii="Arial" w:hAnsi="Arial" w:cs="Arial"/>
                <w:sz w:val="16"/>
                <w:szCs w:val="16"/>
              </w:rPr>
              <w:t>,</w:t>
            </w:r>
            <w:r w:rsidRPr="00044823">
              <w:rPr>
                <w:rFonts w:ascii="Arial" w:hAnsi="Arial" w:cs="Arial"/>
                <w:sz w:val="16"/>
                <w:szCs w:val="16"/>
              </w:rPr>
              <w:t xml:space="preserve"> délégué syndical</w:t>
            </w:r>
          </w:p>
        </w:tc>
        <w:tc>
          <w:tcPr>
            <w:tcW w:w="4223" w:type="dxa"/>
          </w:tcPr>
          <w:p w:rsidR="00A473CE" w:rsidRPr="00044823" w:rsidRDefault="00A473CE" w:rsidP="00CC311A">
            <w:pPr>
              <w:pStyle w:val="Corpsdetexte21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73CE" w:rsidRDefault="00A473CE" w:rsidP="00B54F4E">
      <w:pPr>
        <w:pStyle w:val="Corpsdetexte21"/>
      </w:pPr>
    </w:p>
    <w:p w:rsidR="00C60802" w:rsidRDefault="00C60802" w:rsidP="00B54F4E">
      <w:pPr>
        <w:pStyle w:val="Corpsdetexte21"/>
      </w:pPr>
    </w:p>
    <w:p w:rsidR="00C60802" w:rsidRDefault="00C60802" w:rsidP="00B54F4E">
      <w:pPr>
        <w:pStyle w:val="Corpsdetexte21"/>
      </w:pPr>
    </w:p>
    <w:p w:rsidR="00C60802" w:rsidRDefault="00C60802" w:rsidP="00B54F4E">
      <w:pPr>
        <w:pStyle w:val="Corpsdetexte21"/>
      </w:pPr>
    </w:p>
    <w:p w:rsidR="00C60802" w:rsidRDefault="00C60802" w:rsidP="00B54F4E">
      <w:pPr>
        <w:pStyle w:val="Corpsdetexte21"/>
      </w:pPr>
    </w:p>
    <w:p w:rsidR="00C60802" w:rsidRDefault="00C60802" w:rsidP="00B54F4E">
      <w:pPr>
        <w:pStyle w:val="Corpsdetexte21"/>
      </w:pPr>
    </w:p>
    <w:p w:rsidR="00C60802" w:rsidRDefault="00C60802" w:rsidP="00B54F4E">
      <w:pPr>
        <w:pStyle w:val="Corpsdetexte21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</w:tblGrid>
      <w:tr w:rsidR="00C60802" w:rsidRPr="004B36C8" w:rsidTr="007438CF">
        <w:tc>
          <w:tcPr>
            <w:tcW w:w="5353" w:type="dxa"/>
          </w:tcPr>
          <w:p w:rsidR="00C60802" w:rsidRPr="004B36C8" w:rsidRDefault="00C60802" w:rsidP="00C60802">
            <w:pPr>
              <w:pStyle w:val="Titre3"/>
              <w:rPr>
                <w:sz w:val="22"/>
                <w:szCs w:val="22"/>
              </w:rPr>
            </w:pPr>
            <w:bookmarkStart w:id="68" w:name="_Toc481152376"/>
            <w:r w:rsidRPr="004B36C8">
              <w:rPr>
                <w:rFonts w:ascii="Arial" w:hAnsi="Arial" w:cs="Arial"/>
                <w:bCs/>
                <w:sz w:val="22"/>
                <w:szCs w:val="22"/>
              </w:rPr>
              <w:t xml:space="preserve">L’organisation syndicale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SUD</w:t>
            </w:r>
            <w:bookmarkEnd w:id="68"/>
          </w:p>
        </w:tc>
      </w:tr>
      <w:tr w:rsidR="00C60802" w:rsidRPr="00044823" w:rsidTr="007438CF">
        <w:tc>
          <w:tcPr>
            <w:tcW w:w="5353" w:type="dxa"/>
          </w:tcPr>
          <w:p w:rsidR="00C60802" w:rsidRPr="00044823" w:rsidRDefault="00C60802" w:rsidP="006A70FD">
            <w:pPr>
              <w:pStyle w:val="Corpsdetexte21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823">
              <w:rPr>
                <w:rFonts w:ascii="Arial" w:hAnsi="Arial" w:cs="Arial"/>
                <w:sz w:val="16"/>
                <w:szCs w:val="16"/>
              </w:rPr>
              <w:t>Représentée par</w:t>
            </w:r>
            <w:bookmarkStart w:id="69" w:name="_GoBack"/>
            <w:bookmarkEnd w:id="69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44823">
              <w:rPr>
                <w:rFonts w:ascii="Arial" w:hAnsi="Arial" w:cs="Arial"/>
                <w:sz w:val="16"/>
                <w:szCs w:val="16"/>
              </w:rPr>
              <w:t xml:space="preserve"> délégué syndical</w:t>
            </w:r>
          </w:p>
        </w:tc>
      </w:tr>
    </w:tbl>
    <w:p w:rsidR="00C60802" w:rsidRDefault="00C60802" w:rsidP="007B5C29">
      <w:pPr>
        <w:pStyle w:val="Corpsdetexte21"/>
      </w:pPr>
    </w:p>
    <w:sectPr w:rsidR="00C60802" w:rsidSect="004B188F">
      <w:footerReference w:type="default" r:id="rId9"/>
      <w:headerReference w:type="first" r:id="rId10"/>
      <w:footerReference w:type="first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8F" w:rsidRDefault="00687B8F">
      <w:r>
        <w:separator/>
      </w:r>
    </w:p>
  </w:endnote>
  <w:endnote w:type="continuationSeparator" w:id="0">
    <w:p w:rsidR="00687B8F" w:rsidRDefault="0068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E0" w:rsidRDefault="00093DE0">
    <w:pPr>
      <w:pStyle w:val="Pieddepage"/>
      <w:rPr>
        <w:sz w:val="16"/>
      </w:rPr>
    </w:pPr>
    <w:r>
      <w:tab/>
    </w:r>
    <w:r>
      <w:tab/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6A70FD">
      <w:rPr>
        <w:rStyle w:val="Numrodepage"/>
        <w:noProof/>
        <w:sz w:val="16"/>
      </w:rPr>
      <w:t>3</w:t>
    </w:r>
    <w:r>
      <w:rPr>
        <w:rStyle w:val="Numrodepage"/>
        <w:sz w:val="16"/>
      </w:rPr>
      <w:fldChar w:fldCharType="end"/>
    </w:r>
    <w:r>
      <w:rPr>
        <w:rStyle w:val="Numrodepage"/>
        <w:sz w:val="16"/>
      </w:rPr>
      <w:t>/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NUMPAGES </w:instrText>
    </w:r>
    <w:r>
      <w:rPr>
        <w:rStyle w:val="Numrodepage"/>
        <w:sz w:val="16"/>
      </w:rPr>
      <w:fldChar w:fldCharType="separate"/>
    </w:r>
    <w:r w:rsidR="006A70FD">
      <w:rPr>
        <w:rStyle w:val="Numrodepage"/>
        <w:noProof/>
        <w:sz w:val="16"/>
      </w:rPr>
      <w:t>3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E0" w:rsidRPr="00CE3E04" w:rsidRDefault="00093DE0" w:rsidP="00054512">
    <w:pPr>
      <w:pStyle w:val="Pieddepage"/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>Goodrich Aerospace Europe – Société du groupe UTC Aerospace Systems – S.A.S. au capital de 4 000 000 € – 720 802 529 RCS Toulouse</w:t>
    </w:r>
  </w:p>
  <w:p w:rsidR="00093DE0" w:rsidRDefault="00093D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8F" w:rsidRDefault="00687B8F">
      <w:r>
        <w:separator/>
      </w:r>
    </w:p>
  </w:footnote>
  <w:footnote w:type="continuationSeparator" w:id="0">
    <w:p w:rsidR="00687B8F" w:rsidRDefault="0068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E0" w:rsidRPr="00452682" w:rsidRDefault="00093DE0" w:rsidP="004B188F">
    <w:pPr>
      <w:spacing w:line="210" w:lineRule="exact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-378460</wp:posOffset>
              </wp:positionV>
              <wp:extent cx="2743200" cy="228600"/>
              <wp:effectExtent l="3810" t="254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DE0" w:rsidRDefault="00093DE0" w:rsidP="004B188F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093DE0" w:rsidRPr="00126BC7" w:rsidRDefault="00093DE0" w:rsidP="004B188F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Aerostructures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.3pt;margin-top:-29.8pt;width:3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" filled="f" stroked="f">
              <v:textbox inset="0,0,0,0">
                <w:txbxContent>
                  <w:p w:rsidR="00B877E5" w:rsidRDefault="00B877E5" w:rsidP="004B188F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B877E5" w:rsidRPr="00126BC7" w:rsidRDefault="00B877E5" w:rsidP="004B188F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Aerostructures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sz w:val="16"/>
      </w:rPr>
      <w:t>UTC Aerospace Systems</w:t>
    </w:r>
  </w:p>
  <w:p w:rsidR="00093DE0" w:rsidRPr="00126BC7" w:rsidRDefault="00093DE0" w:rsidP="004B188F">
    <w:pPr>
      <w:spacing w:line="210" w:lineRule="exact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3148330</wp:posOffset>
              </wp:positionH>
              <wp:positionV relativeFrom="paragraph">
                <wp:posOffset>-207010</wp:posOffset>
              </wp:positionV>
              <wp:extent cx="3078480" cy="606425"/>
              <wp:effectExtent l="0" t="2540" r="254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DE0" w:rsidRDefault="00093DE0" w:rsidP="004B188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F9B601" wp14:editId="3CC7FDFC">
                                <wp:extent cx="2895600" cy="419100"/>
                                <wp:effectExtent l="0" t="0" r="0" b="0"/>
                                <wp:docPr id="6" name="Image 6" descr="UTAS_blue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UTAS_blue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7" o:spid="_x0000_s1027" type="#_x0000_t202" style="position:absolute;margin-left:247.9pt;margin-top:-16.3pt;width:242.4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" filled="f" stroked="f">
              <v:textbox inset=",7.2pt,,7.2pt">
                <w:txbxContent>
                  <w:p w:rsidR="00B877E5" w:rsidRDefault="00B877E5" w:rsidP="004B188F">
                    <w:r>
                      <w:rPr>
                        <w:noProof/>
                      </w:rPr>
                      <w:drawing>
                        <wp:inline distT="0" distB="0" distL="0" distR="0" wp14:anchorId="2EF9B601" wp14:editId="3CC7FDFC">
                          <wp:extent cx="2895600" cy="419100"/>
                          <wp:effectExtent l="0" t="0" r="0" b="0"/>
                          <wp:docPr id="6" name="Image 6" descr="UTAS_blue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UTAS_blue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956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26BC7">
      <w:rPr>
        <w:rFonts w:ascii="Arial" w:hAnsi="Arial"/>
        <w:sz w:val="16"/>
      </w:rPr>
      <w:t>36, avenue Jean Monnet</w:t>
    </w:r>
  </w:p>
  <w:p w:rsidR="00093DE0" w:rsidRPr="00126BC7" w:rsidRDefault="00093DE0" w:rsidP="004B188F">
    <w:pPr>
      <w:spacing w:line="210" w:lineRule="exact"/>
      <w:rPr>
        <w:rFonts w:ascii="Arial" w:hAnsi="Arial"/>
        <w:sz w:val="16"/>
      </w:rPr>
    </w:pPr>
    <w:r>
      <w:rPr>
        <w:rFonts w:ascii="Arial" w:hAnsi="Arial"/>
        <w:sz w:val="16"/>
      </w:rPr>
      <w:t>CS 30</w:t>
    </w:r>
    <w:r w:rsidRPr="00126BC7">
      <w:rPr>
        <w:rFonts w:ascii="Arial" w:hAnsi="Arial"/>
        <w:sz w:val="16"/>
      </w:rPr>
      <w:t>152</w:t>
    </w:r>
  </w:p>
  <w:p w:rsidR="00093DE0" w:rsidRPr="00126BC7" w:rsidRDefault="00093DE0" w:rsidP="004B188F">
    <w:pPr>
      <w:spacing w:line="210" w:lineRule="exact"/>
      <w:rPr>
        <w:rFonts w:ascii="Arial" w:hAnsi="Arial"/>
        <w:sz w:val="16"/>
      </w:rPr>
    </w:pPr>
    <w:r w:rsidRPr="00126BC7">
      <w:rPr>
        <w:rFonts w:ascii="Arial" w:hAnsi="Arial"/>
        <w:sz w:val="16"/>
      </w:rPr>
      <w:t>31774 Colomiers cedex</w:t>
    </w:r>
  </w:p>
  <w:p w:rsidR="00093DE0" w:rsidRPr="00126BC7" w:rsidRDefault="00093DE0" w:rsidP="004B188F">
    <w:pPr>
      <w:spacing w:line="210" w:lineRule="exact"/>
      <w:rPr>
        <w:rFonts w:ascii="Arial" w:hAnsi="Arial"/>
        <w:sz w:val="16"/>
      </w:rPr>
    </w:pPr>
    <w:r w:rsidRPr="00126BC7">
      <w:rPr>
        <w:rFonts w:ascii="Arial" w:hAnsi="Arial"/>
        <w:sz w:val="16"/>
      </w:rPr>
      <w:t>France</w:t>
    </w:r>
  </w:p>
  <w:p w:rsidR="00093DE0" w:rsidRPr="005918D3" w:rsidRDefault="00093DE0" w:rsidP="004B188F">
    <w:pPr>
      <w:spacing w:line="210" w:lineRule="exact"/>
      <w:rPr>
        <w:rFonts w:ascii="Arial" w:hAnsi="Arial"/>
        <w:sz w:val="16"/>
      </w:rPr>
    </w:pPr>
    <w:r>
      <w:rPr>
        <w:rFonts w:ascii="Arial" w:hAnsi="Arial"/>
        <w:sz w:val="16"/>
      </w:rPr>
      <w:t>33 (0) 561 305 959</w:t>
    </w:r>
    <w:r w:rsidRPr="005918D3">
      <w:rPr>
        <w:rFonts w:ascii="Arial" w:hAnsi="Arial"/>
        <w:sz w:val="16"/>
      </w:rPr>
      <w:t xml:space="preserve">  Fax: </w:t>
    </w:r>
    <w:r>
      <w:rPr>
        <w:rFonts w:ascii="Arial" w:hAnsi="Arial"/>
        <w:sz w:val="16"/>
      </w:rPr>
      <w:t>33 (0) 561 305 900</w:t>
    </w:r>
  </w:p>
  <w:p w:rsidR="00093DE0" w:rsidRPr="00452682" w:rsidRDefault="00093DE0" w:rsidP="004B188F">
    <w:pPr>
      <w:spacing w:line="210" w:lineRule="exact"/>
      <w:rPr>
        <w:rFonts w:ascii="Arial" w:hAnsi="Arial"/>
        <w:sz w:val="16"/>
      </w:rPr>
    </w:pPr>
    <w:r>
      <w:rPr>
        <w:rFonts w:ascii="Arial" w:hAnsi="Arial"/>
        <w:sz w:val="16"/>
      </w:rPr>
      <w:t>www.utcaerospaceSystems.com</w:t>
    </w:r>
  </w:p>
  <w:p w:rsidR="00093DE0" w:rsidRPr="004B188F" w:rsidRDefault="00093DE0" w:rsidP="004B18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302CF"/>
    <w:multiLevelType w:val="hybridMultilevel"/>
    <w:tmpl w:val="01BA9F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D4C2F"/>
    <w:multiLevelType w:val="hybridMultilevel"/>
    <w:tmpl w:val="D20EE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82BAE"/>
    <w:multiLevelType w:val="hybridMultilevel"/>
    <w:tmpl w:val="B52E1A50"/>
    <w:lvl w:ilvl="0" w:tplc="FAA41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A57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E32CCD"/>
    <w:multiLevelType w:val="hybridMultilevel"/>
    <w:tmpl w:val="FBBE5D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46AC6"/>
    <w:multiLevelType w:val="hybridMultilevel"/>
    <w:tmpl w:val="117415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0645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A45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133454"/>
    <w:multiLevelType w:val="hybridMultilevel"/>
    <w:tmpl w:val="862CB27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E38234E"/>
    <w:multiLevelType w:val="hybridMultilevel"/>
    <w:tmpl w:val="281C3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A6308"/>
    <w:multiLevelType w:val="hybridMultilevel"/>
    <w:tmpl w:val="8810511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5F1136"/>
    <w:multiLevelType w:val="singleLevel"/>
    <w:tmpl w:val="F5042374"/>
    <w:lvl w:ilvl="0">
      <w:start w:val="2"/>
      <w:numFmt w:val="bullet"/>
      <w:lvlText w:val="-"/>
      <w:lvlJc w:val="left"/>
      <w:pPr>
        <w:tabs>
          <w:tab w:val="num" w:pos="714"/>
        </w:tabs>
        <w:ind w:left="714" w:hanging="360"/>
      </w:pPr>
      <w:rPr>
        <w:rFonts w:hint="default"/>
      </w:rPr>
    </w:lvl>
  </w:abstractNum>
  <w:abstractNum w:abstractNumId="13">
    <w:nsid w:val="44054291"/>
    <w:multiLevelType w:val="singleLevel"/>
    <w:tmpl w:val="015CA844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4">
    <w:nsid w:val="4DD524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F039B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C55CC3"/>
    <w:multiLevelType w:val="hybridMultilevel"/>
    <w:tmpl w:val="8C9475B4"/>
    <w:lvl w:ilvl="0" w:tplc="415A72EE">
      <w:start w:val="8"/>
      <w:numFmt w:val="bullet"/>
      <w:lvlText w:val="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C7660CC"/>
    <w:multiLevelType w:val="hybridMultilevel"/>
    <w:tmpl w:val="7B24884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FC41F9A"/>
    <w:multiLevelType w:val="hybridMultilevel"/>
    <w:tmpl w:val="C8B206D0"/>
    <w:lvl w:ilvl="0" w:tplc="B0F2DD6A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618B62D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E60234"/>
    <w:multiLevelType w:val="hybridMultilevel"/>
    <w:tmpl w:val="84EE193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275A9"/>
    <w:multiLevelType w:val="hybridMultilevel"/>
    <w:tmpl w:val="4DD672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C53095"/>
    <w:multiLevelType w:val="hybridMultilevel"/>
    <w:tmpl w:val="E05A9C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191DA3"/>
    <w:multiLevelType w:val="hybridMultilevel"/>
    <w:tmpl w:val="49E2FB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DD5D9B"/>
    <w:multiLevelType w:val="hybridMultilevel"/>
    <w:tmpl w:val="7BFC1746"/>
    <w:lvl w:ilvl="0" w:tplc="585ACA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4"/>
  </w:num>
  <w:num w:numId="5">
    <w:abstractNumId w:val="19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18"/>
  </w:num>
  <w:num w:numId="11">
    <w:abstractNumId w:val="21"/>
  </w:num>
  <w:num w:numId="12">
    <w:abstractNumId w:val="20"/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3"/>
  </w:num>
  <w:num w:numId="16">
    <w:abstractNumId w:val="1"/>
  </w:num>
  <w:num w:numId="17">
    <w:abstractNumId w:val="22"/>
  </w:num>
  <w:num w:numId="18">
    <w:abstractNumId w:val="11"/>
  </w:num>
  <w:num w:numId="19">
    <w:abstractNumId w:val="24"/>
  </w:num>
  <w:num w:numId="20">
    <w:abstractNumId w:val="9"/>
  </w:num>
  <w:num w:numId="21">
    <w:abstractNumId w:val="17"/>
  </w:num>
  <w:num w:numId="22">
    <w:abstractNumId w:val="10"/>
  </w:num>
  <w:num w:numId="23">
    <w:abstractNumId w:val="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B0"/>
    <w:rsid w:val="00012C49"/>
    <w:rsid w:val="0002183B"/>
    <w:rsid w:val="00021F20"/>
    <w:rsid w:val="00023529"/>
    <w:rsid w:val="00024050"/>
    <w:rsid w:val="0002599A"/>
    <w:rsid w:val="00026A5D"/>
    <w:rsid w:val="00040066"/>
    <w:rsid w:val="00054512"/>
    <w:rsid w:val="00065D32"/>
    <w:rsid w:val="0007054D"/>
    <w:rsid w:val="000711F2"/>
    <w:rsid w:val="0007633F"/>
    <w:rsid w:val="00081F88"/>
    <w:rsid w:val="000919B0"/>
    <w:rsid w:val="00091FDF"/>
    <w:rsid w:val="00093DE0"/>
    <w:rsid w:val="000A4664"/>
    <w:rsid w:val="000A64E0"/>
    <w:rsid w:val="000B3838"/>
    <w:rsid w:val="000B64FE"/>
    <w:rsid w:val="000B7BC5"/>
    <w:rsid w:val="000C0EBF"/>
    <w:rsid w:val="000D2F82"/>
    <w:rsid w:val="000E0732"/>
    <w:rsid w:val="000E51BD"/>
    <w:rsid w:val="000E74B7"/>
    <w:rsid w:val="000F5697"/>
    <w:rsid w:val="000F5C46"/>
    <w:rsid w:val="00107EA7"/>
    <w:rsid w:val="00111BED"/>
    <w:rsid w:val="001236CB"/>
    <w:rsid w:val="0012765A"/>
    <w:rsid w:val="0013789A"/>
    <w:rsid w:val="001471CC"/>
    <w:rsid w:val="00155162"/>
    <w:rsid w:val="00162B2E"/>
    <w:rsid w:val="0016458C"/>
    <w:rsid w:val="001658AB"/>
    <w:rsid w:val="00166B71"/>
    <w:rsid w:val="00187CE5"/>
    <w:rsid w:val="001972CA"/>
    <w:rsid w:val="001A1291"/>
    <w:rsid w:val="001A195C"/>
    <w:rsid w:val="001B4730"/>
    <w:rsid w:val="001C2796"/>
    <w:rsid w:val="001C3418"/>
    <w:rsid w:val="001C73A8"/>
    <w:rsid w:val="001C78B9"/>
    <w:rsid w:val="001D1D83"/>
    <w:rsid w:val="001D732E"/>
    <w:rsid w:val="001E1B52"/>
    <w:rsid w:val="001E4402"/>
    <w:rsid w:val="001E52AE"/>
    <w:rsid w:val="001F170C"/>
    <w:rsid w:val="00201DA2"/>
    <w:rsid w:val="002075EF"/>
    <w:rsid w:val="002100DB"/>
    <w:rsid w:val="00213EE1"/>
    <w:rsid w:val="0021471F"/>
    <w:rsid w:val="00230DBC"/>
    <w:rsid w:val="002374A3"/>
    <w:rsid w:val="00242C39"/>
    <w:rsid w:val="00252994"/>
    <w:rsid w:val="00255934"/>
    <w:rsid w:val="002644E4"/>
    <w:rsid w:val="00272709"/>
    <w:rsid w:val="00276422"/>
    <w:rsid w:val="0028051A"/>
    <w:rsid w:val="0028221D"/>
    <w:rsid w:val="00283531"/>
    <w:rsid w:val="002C215D"/>
    <w:rsid w:val="002C2CBC"/>
    <w:rsid w:val="002C6CEE"/>
    <w:rsid w:val="002C74D8"/>
    <w:rsid w:val="002D1482"/>
    <w:rsid w:val="002E14F1"/>
    <w:rsid w:val="002E528D"/>
    <w:rsid w:val="002E5535"/>
    <w:rsid w:val="002F1A81"/>
    <w:rsid w:val="002F3588"/>
    <w:rsid w:val="00302BA7"/>
    <w:rsid w:val="003147DF"/>
    <w:rsid w:val="0031535D"/>
    <w:rsid w:val="003220AF"/>
    <w:rsid w:val="003231E3"/>
    <w:rsid w:val="00341F96"/>
    <w:rsid w:val="003457BD"/>
    <w:rsid w:val="003512D2"/>
    <w:rsid w:val="0036509C"/>
    <w:rsid w:val="0036646A"/>
    <w:rsid w:val="0038671B"/>
    <w:rsid w:val="0039146F"/>
    <w:rsid w:val="00391DE7"/>
    <w:rsid w:val="00394D04"/>
    <w:rsid w:val="00396B5B"/>
    <w:rsid w:val="003B43E4"/>
    <w:rsid w:val="003C0E60"/>
    <w:rsid w:val="003C3A8B"/>
    <w:rsid w:val="003C5FFB"/>
    <w:rsid w:val="003D044A"/>
    <w:rsid w:val="003D584F"/>
    <w:rsid w:val="003D739B"/>
    <w:rsid w:val="003E1683"/>
    <w:rsid w:val="003E3770"/>
    <w:rsid w:val="003E7175"/>
    <w:rsid w:val="003F6614"/>
    <w:rsid w:val="004078B2"/>
    <w:rsid w:val="00410210"/>
    <w:rsid w:val="00411F68"/>
    <w:rsid w:val="00416E64"/>
    <w:rsid w:val="004254BB"/>
    <w:rsid w:val="00436AE1"/>
    <w:rsid w:val="00444892"/>
    <w:rsid w:val="00445E41"/>
    <w:rsid w:val="00447B88"/>
    <w:rsid w:val="00453825"/>
    <w:rsid w:val="00456360"/>
    <w:rsid w:val="00457600"/>
    <w:rsid w:val="0045764C"/>
    <w:rsid w:val="004604AD"/>
    <w:rsid w:val="00461141"/>
    <w:rsid w:val="00465FEE"/>
    <w:rsid w:val="00467AF4"/>
    <w:rsid w:val="00471518"/>
    <w:rsid w:val="00473E10"/>
    <w:rsid w:val="004748EF"/>
    <w:rsid w:val="00476A3D"/>
    <w:rsid w:val="004946E5"/>
    <w:rsid w:val="004A4CCD"/>
    <w:rsid w:val="004B188F"/>
    <w:rsid w:val="004B1BA7"/>
    <w:rsid w:val="004B2306"/>
    <w:rsid w:val="004B36C8"/>
    <w:rsid w:val="004C0E56"/>
    <w:rsid w:val="004C22DF"/>
    <w:rsid w:val="004E0933"/>
    <w:rsid w:val="004F223B"/>
    <w:rsid w:val="004F47A1"/>
    <w:rsid w:val="004F5CB8"/>
    <w:rsid w:val="004F6108"/>
    <w:rsid w:val="004F61AE"/>
    <w:rsid w:val="0051146D"/>
    <w:rsid w:val="00517DAE"/>
    <w:rsid w:val="005241FE"/>
    <w:rsid w:val="00526691"/>
    <w:rsid w:val="0053076B"/>
    <w:rsid w:val="00534A20"/>
    <w:rsid w:val="00536326"/>
    <w:rsid w:val="00537BD7"/>
    <w:rsid w:val="00560B53"/>
    <w:rsid w:val="00567514"/>
    <w:rsid w:val="00573FCA"/>
    <w:rsid w:val="005749D4"/>
    <w:rsid w:val="005838C3"/>
    <w:rsid w:val="00593E09"/>
    <w:rsid w:val="005962C4"/>
    <w:rsid w:val="00596C30"/>
    <w:rsid w:val="005972C5"/>
    <w:rsid w:val="005A1212"/>
    <w:rsid w:val="005B3CA3"/>
    <w:rsid w:val="005B6F73"/>
    <w:rsid w:val="005E0ADC"/>
    <w:rsid w:val="005E6C51"/>
    <w:rsid w:val="005E7375"/>
    <w:rsid w:val="00605B42"/>
    <w:rsid w:val="00612157"/>
    <w:rsid w:val="00620A48"/>
    <w:rsid w:val="00622695"/>
    <w:rsid w:val="00623E02"/>
    <w:rsid w:val="00635126"/>
    <w:rsid w:val="00665985"/>
    <w:rsid w:val="006867A5"/>
    <w:rsid w:val="00686FF8"/>
    <w:rsid w:val="00687B8F"/>
    <w:rsid w:val="00687E13"/>
    <w:rsid w:val="00695009"/>
    <w:rsid w:val="006954C7"/>
    <w:rsid w:val="00696504"/>
    <w:rsid w:val="006A1BC0"/>
    <w:rsid w:val="006A70FD"/>
    <w:rsid w:val="006B2EEF"/>
    <w:rsid w:val="006D7672"/>
    <w:rsid w:val="006E54BF"/>
    <w:rsid w:val="006E5E94"/>
    <w:rsid w:val="006F1A73"/>
    <w:rsid w:val="0070539C"/>
    <w:rsid w:val="00721590"/>
    <w:rsid w:val="00731DD7"/>
    <w:rsid w:val="007327E7"/>
    <w:rsid w:val="00740E4E"/>
    <w:rsid w:val="007434D3"/>
    <w:rsid w:val="007438CF"/>
    <w:rsid w:val="00743EDF"/>
    <w:rsid w:val="00751CD2"/>
    <w:rsid w:val="0075408C"/>
    <w:rsid w:val="00764A9D"/>
    <w:rsid w:val="0076796C"/>
    <w:rsid w:val="007827EB"/>
    <w:rsid w:val="00786256"/>
    <w:rsid w:val="00787BED"/>
    <w:rsid w:val="007A64AC"/>
    <w:rsid w:val="007B3676"/>
    <w:rsid w:val="007B36A0"/>
    <w:rsid w:val="007B5C29"/>
    <w:rsid w:val="007C132E"/>
    <w:rsid w:val="007C4420"/>
    <w:rsid w:val="007D17EB"/>
    <w:rsid w:val="007D1897"/>
    <w:rsid w:val="007E0589"/>
    <w:rsid w:val="007E4329"/>
    <w:rsid w:val="007E634C"/>
    <w:rsid w:val="007F592E"/>
    <w:rsid w:val="00801D6D"/>
    <w:rsid w:val="008155E1"/>
    <w:rsid w:val="00815763"/>
    <w:rsid w:val="00815C19"/>
    <w:rsid w:val="00816101"/>
    <w:rsid w:val="008219CF"/>
    <w:rsid w:val="008240D9"/>
    <w:rsid w:val="00830457"/>
    <w:rsid w:val="0083192B"/>
    <w:rsid w:val="008412AB"/>
    <w:rsid w:val="00842028"/>
    <w:rsid w:val="00852761"/>
    <w:rsid w:val="0085295D"/>
    <w:rsid w:val="00852F97"/>
    <w:rsid w:val="00862FFB"/>
    <w:rsid w:val="00873974"/>
    <w:rsid w:val="00876318"/>
    <w:rsid w:val="0087745D"/>
    <w:rsid w:val="00882810"/>
    <w:rsid w:val="008838AF"/>
    <w:rsid w:val="00884336"/>
    <w:rsid w:val="00890A2C"/>
    <w:rsid w:val="00897FF7"/>
    <w:rsid w:val="008A1809"/>
    <w:rsid w:val="008A485B"/>
    <w:rsid w:val="008B6939"/>
    <w:rsid w:val="008D36FF"/>
    <w:rsid w:val="008D5BDC"/>
    <w:rsid w:val="008E60D1"/>
    <w:rsid w:val="008F3A4D"/>
    <w:rsid w:val="008F4924"/>
    <w:rsid w:val="0090256E"/>
    <w:rsid w:val="0090589D"/>
    <w:rsid w:val="009079C8"/>
    <w:rsid w:val="00911A75"/>
    <w:rsid w:val="009121C1"/>
    <w:rsid w:val="00915349"/>
    <w:rsid w:val="00920B28"/>
    <w:rsid w:val="009253A3"/>
    <w:rsid w:val="00927AB1"/>
    <w:rsid w:val="009319E3"/>
    <w:rsid w:val="00935087"/>
    <w:rsid w:val="00965FCA"/>
    <w:rsid w:val="00972D86"/>
    <w:rsid w:val="00972F9F"/>
    <w:rsid w:val="00974372"/>
    <w:rsid w:val="00974701"/>
    <w:rsid w:val="00982AE6"/>
    <w:rsid w:val="00997506"/>
    <w:rsid w:val="009A0B3B"/>
    <w:rsid w:val="009A654E"/>
    <w:rsid w:val="009B2980"/>
    <w:rsid w:val="009B2CFC"/>
    <w:rsid w:val="009B34DC"/>
    <w:rsid w:val="009E468F"/>
    <w:rsid w:val="009E5D9C"/>
    <w:rsid w:val="009F001F"/>
    <w:rsid w:val="009F361A"/>
    <w:rsid w:val="009F4A60"/>
    <w:rsid w:val="009F6873"/>
    <w:rsid w:val="009F7318"/>
    <w:rsid w:val="00A04BF6"/>
    <w:rsid w:val="00A06607"/>
    <w:rsid w:val="00A06A46"/>
    <w:rsid w:val="00A473CE"/>
    <w:rsid w:val="00A50D04"/>
    <w:rsid w:val="00A640E4"/>
    <w:rsid w:val="00A6541B"/>
    <w:rsid w:val="00A6709A"/>
    <w:rsid w:val="00A74010"/>
    <w:rsid w:val="00A770EE"/>
    <w:rsid w:val="00A87157"/>
    <w:rsid w:val="00A90734"/>
    <w:rsid w:val="00AA2E56"/>
    <w:rsid w:val="00AA6C5F"/>
    <w:rsid w:val="00AB17E7"/>
    <w:rsid w:val="00AB6A92"/>
    <w:rsid w:val="00AB7D3A"/>
    <w:rsid w:val="00AC159B"/>
    <w:rsid w:val="00AD4048"/>
    <w:rsid w:val="00AD722C"/>
    <w:rsid w:val="00AD7818"/>
    <w:rsid w:val="00AE0771"/>
    <w:rsid w:val="00AE3B63"/>
    <w:rsid w:val="00AE3BEA"/>
    <w:rsid w:val="00AF0CBA"/>
    <w:rsid w:val="00AF142A"/>
    <w:rsid w:val="00B009F7"/>
    <w:rsid w:val="00B04382"/>
    <w:rsid w:val="00B119E6"/>
    <w:rsid w:val="00B174A8"/>
    <w:rsid w:val="00B17A9F"/>
    <w:rsid w:val="00B21FD0"/>
    <w:rsid w:val="00B31C21"/>
    <w:rsid w:val="00B33551"/>
    <w:rsid w:val="00B41FF0"/>
    <w:rsid w:val="00B459CA"/>
    <w:rsid w:val="00B46874"/>
    <w:rsid w:val="00B53C62"/>
    <w:rsid w:val="00B54F4E"/>
    <w:rsid w:val="00B57A9C"/>
    <w:rsid w:val="00B65603"/>
    <w:rsid w:val="00B67ED5"/>
    <w:rsid w:val="00B7001C"/>
    <w:rsid w:val="00B733B5"/>
    <w:rsid w:val="00B765B7"/>
    <w:rsid w:val="00B779AF"/>
    <w:rsid w:val="00B800CA"/>
    <w:rsid w:val="00B80E67"/>
    <w:rsid w:val="00B83AEA"/>
    <w:rsid w:val="00B877E5"/>
    <w:rsid w:val="00B90D56"/>
    <w:rsid w:val="00B938DD"/>
    <w:rsid w:val="00B94193"/>
    <w:rsid w:val="00BA61DE"/>
    <w:rsid w:val="00BC3AB1"/>
    <w:rsid w:val="00BD1586"/>
    <w:rsid w:val="00BD6BE7"/>
    <w:rsid w:val="00BE23E8"/>
    <w:rsid w:val="00BE6784"/>
    <w:rsid w:val="00C07335"/>
    <w:rsid w:val="00C128E4"/>
    <w:rsid w:val="00C15025"/>
    <w:rsid w:val="00C15EBB"/>
    <w:rsid w:val="00C21A46"/>
    <w:rsid w:val="00C26AFA"/>
    <w:rsid w:val="00C3053E"/>
    <w:rsid w:val="00C4011B"/>
    <w:rsid w:val="00C47982"/>
    <w:rsid w:val="00C518F5"/>
    <w:rsid w:val="00C60802"/>
    <w:rsid w:val="00C63C1F"/>
    <w:rsid w:val="00C7409E"/>
    <w:rsid w:val="00C837B0"/>
    <w:rsid w:val="00C93C4C"/>
    <w:rsid w:val="00C96DDA"/>
    <w:rsid w:val="00C9728D"/>
    <w:rsid w:val="00CA148C"/>
    <w:rsid w:val="00CA2E77"/>
    <w:rsid w:val="00CA3D7C"/>
    <w:rsid w:val="00CB3CDB"/>
    <w:rsid w:val="00CB612D"/>
    <w:rsid w:val="00CB621C"/>
    <w:rsid w:val="00CC0FA7"/>
    <w:rsid w:val="00CC311A"/>
    <w:rsid w:val="00CC4769"/>
    <w:rsid w:val="00CD50C0"/>
    <w:rsid w:val="00CD52ED"/>
    <w:rsid w:val="00CD5F67"/>
    <w:rsid w:val="00CE2CDD"/>
    <w:rsid w:val="00CE60CE"/>
    <w:rsid w:val="00CF44CE"/>
    <w:rsid w:val="00CF4780"/>
    <w:rsid w:val="00D011D5"/>
    <w:rsid w:val="00D01635"/>
    <w:rsid w:val="00D02CDA"/>
    <w:rsid w:val="00D1124D"/>
    <w:rsid w:val="00D20C4F"/>
    <w:rsid w:val="00D20ED1"/>
    <w:rsid w:val="00D26464"/>
    <w:rsid w:val="00D31D40"/>
    <w:rsid w:val="00D32439"/>
    <w:rsid w:val="00D519AC"/>
    <w:rsid w:val="00D51D87"/>
    <w:rsid w:val="00D61034"/>
    <w:rsid w:val="00D618A7"/>
    <w:rsid w:val="00D61971"/>
    <w:rsid w:val="00D63282"/>
    <w:rsid w:val="00D6471F"/>
    <w:rsid w:val="00D71D62"/>
    <w:rsid w:val="00D74572"/>
    <w:rsid w:val="00D837A6"/>
    <w:rsid w:val="00D86653"/>
    <w:rsid w:val="00D90038"/>
    <w:rsid w:val="00DA1FFA"/>
    <w:rsid w:val="00DA2D64"/>
    <w:rsid w:val="00DA502F"/>
    <w:rsid w:val="00DA6F0C"/>
    <w:rsid w:val="00DC54C5"/>
    <w:rsid w:val="00DF0196"/>
    <w:rsid w:val="00DF6198"/>
    <w:rsid w:val="00E01609"/>
    <w:rsid w:val="00E02A24"/>
    <w:rsid w:val="00E104CE"/>
    <w:rsid w:val="00E14EAA"/>
    <w:rsid w:val="00E20D0F"/>
    <w:rsid w:val="00E27A6B"/>
    <w:rsid w:val="00E32E9B"/>
    <w:rsid w:val="00E346E5"/>
    <w:rsid w:val="00E34CB1"/>
    <w:rsid w:val="00E373AD"/>
    <w:rsid w:val="00E4033F"/>
    <w:rsid w:val="00E53FBC"/>
    <w:rsid w:val="00E67B3E"/>
    <w:rsid w:val="00E76487"/>
    <w:rsid w:val="00E87238"/>
    <w:rsid w:val="00E902D5"/>
    <w:rsid w:val="00E95C08"/>
    <w:rsid w:val="00E97CFE"/>
    <w:rsid w:val="00EA726A"/>
    <w:rsid w:val="00EC14F8"/>
    <w:rsid w:val="00EC173E"/>
    <w:rsid w:val="00ED1C4F"/>
    <w:rsid w:val="00EE1A69"/>
    <w:rsid w:val="00EE52A2"/>
    <w:rsid w:val="00F129BA"/>
    <w:rsid w:val="00F14FBD"/>
    <w:rsid w:val="00F15C40"/>
    <w:rsid w:val="00F23F21"/>
    <w:rsid w:val="00F24654"/>
    <w:rsid w:val="00F329E8"/>
    <w:rsid w:val="00F40F04"/>
    <w:rsid w:val="00F414BB"/>
    <w:rsid w:val="00F42E26"/>
    <w:rsid w:val="00F42FD7"/>
    <w:rsid w:val="00F45E17"/>
    <w:rsid w:val="00F45E71"/>
    <w:rsid w:val="00F64BE5"/>
    <w:rsid w:val="00F677D5"/>
    <w:rsid w:val="00F80663"/>
    <w:rsid w:val="00FB0F58"/>
    <w:rsid w:val="00FB3D69"/>
    <w:rsid w:val="00FC627C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D5"/>
    <w:rPr>
      <w:rFonts w:ascii="Tahoma" w:hAnsi="Tahoma"/>
      <w:sz w:val="22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Univers" w:hAnsi="Univers"/>
      <w:b/>
      <w:color w:val="FF0000"/>
      <w:sz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Titre4">
    <w:name w:val="heading 4"/>
    <w:basedOn w:val="Normal"/>
    <w:next w:val="Normal"/>
    <w:qFormat/>
    <w:pPr>
      <w:keepNext/>
      <w:ind w:left="3402"/>
      <w:outlineLvl w:val="3"/>
    </w:pPr>
    <w:rPr>
      <w:rFonts w:ascii="Times New Roman" w:hAnsi="Times New Roman"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spacing w:line="240" w:lineRule="exact"/>
      <w:ind w:left="568"/>
      <w:jc w:val="both"/>
      <w:outlineLvl w:val="4"/>
    </w:pPr>
    <w:rPr>
      <w:rFonts w:ascii="Times New Roman" w:hAnsi="Times New Roman"/>
      <w:b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709"/>
      </w:tabs>
      <w:ind w:left="851"/>
      <w:jc w:val="both"/>
      <w:outlineLvl w:val="5"/>
    </w:pPr>
    <w:rPr>
      <w:i/>
      <w:iCs/>
      <w:sz w:val="20"/>
    </w:rPr>
  </w:style>
  <w:style w:type="paragraph" w:styleId="Titre7">
    <w:name w:val="heading 7"/>
    <w:basedOn w:val="Normal"/>
    <w:next w:val="Normal"/>
    <w:qFormat/>
    <w:pPr>
      <w:keepNext/>
      <w:ind w:left="568" w:right="-2"/>
      <w:outlineLvl w:val="6"/>
    </w:pPr>
    <w:rPr>
      <w:rFonts w:ascii="Times New Roman" w:hAnsi="Times New Roman"/>
      <w:b/>
      <w:sz w:val="20"/>
      <w:u w:val="single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  <w:rPr>
      <w:rFonts w:ascii="Times New Roman" w:hAnsi="Times New Roman"/>
    </w:rPr>
  </w:style>
  <w:style w:type="paragraph" w:styleId="Corpsdetexte2">
    <w:name w:val="Body Text 2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rFonts w:ascii="Bookman Old Style" w:hAnsi="Bookman Old Style"/>
      <w:b/>
      <w:smallCaps/>
      <w:sz w:val="26"/>
    </w:rPr>
  </w:style>
  <w:style w:type="paragraph" w:customStyle="1" w:styleId="titre50">
    <w:name w:val="titre5"/>
    <w:basedOn w:val="titre40"/>
    <w:rPr>
      <w:rFonts w:ascii="Bookman Old Style" w:hAnsi="Bookman Old Style"/>
      <w:i/>
      <w:u w:val="single"/>
    </w:rPr>
  </w:style>
  <w:style w:type="paragraph" w:customStyle="1" w:styleId="titre40">
    <w:name w:val="titre4"/>
    <w:basedOn w:val="Normal"/>
    <w:pPr>
      <w:ind w:left="454"/>
    </w:pPr>
    <w:rPr>
      <w:rFonts w:ascii="Times New Roman" w:hAnsi="Times New Roman"/>
      <w:smallCaps/>
      <w:color w:val="FF00FF"/>
      <w:u w:val="words"/>
    </w:rPr>
  </w:style>
  <w:style w:type="paragraph" w:styleId="Retraitcorpsdetexte2">
    <w:name w:val="Body Text Indent 2"/>
    <w:basedOn w:val="Normal"/>
    <w:pPr>
      <w:spacing w:line="240" w:lineRule="exact"/>
      <w:ind w:left="568"/>
      <w:jc w:val="both"/>
    </w:pPr>
    <w:rPr>
      <w:rFonts w:ascii="Times New Roman" w:hAnsi="Times New Roman"/>
      <w:sz w:val="20"/>
    </w:rPr>
  </w:style>
  <w:style w:type="paragraph" w:styleId="Retraitcorpsdetexte3">
    <w:name w:val="Body Text Indent 3"/>
    <w:basedOn w:val="Normal"/>
    <w:pPr>
      <w:spacing w:line="240" w:lineRule="exact"/>
      <w:ind w:left="851" w:firstLine="1"/>
      <w:jc w:val="both"/>
    </w:pPr>
    <w:rPr>
      <w:rFonts w:ascii="Times New Roman" w:hAnsi="Times New Roman"/>
      <w:sz w:val="20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</w:pPr>
    <w:rPr>
      <w:rFonts w:ascii="Times New Roman" w:hAnsi="Times New Roman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Times New Roman" w:hAnsi="Times New Roman"/>
      <w:sz w:val="20"/>
    </w:rPr>
  </w:style>
  <w:style w:type="paragraph" w:styleId="Corpsdetexte3">
    <w:name w:val="Body Text 3"/>
    <w:basedOn w:val="Normal"/>
    <w:pPr>
      <w:spacing w:line="360" w:lineRule="auto"/>
      <w:jc w:val="both"/>
    </w:pPr>
    <w:rPr>
      <w:rFonts w:ascii="Times New Roman" w:hAnsi="Times New Roman"/>
      <w:sz w:val="20"/>
    </w:rPr>
  </w:style>
  <w:style w:type="paragraph" w:customStyle="1" w:styleId="MARYSE">
    <w:name w:val="MARYSE"/>
    <w:basedOn w:val="Normal"/>
    <w:pPr>
      <w:keepLines/>
      <w:jc w:val="both"/>
    </w:pPr>
    <w:rPr>
      <w:rFonts w:ascii="Arial" w:hAnsi="Arial"/>
    </w:rPr>
  </w:style>
  <w:style w:type="paragraph" w:styleId="Corpsdetexte">
    <w:name w:val="Body Text"/>
    <w:basedOn w:val="Normal"/>
    <w:rPr>
      <w:sz w:val="20"/>
    </w:rPr>
  </w:style>
  <w:style w:type="paragraph" w:styleId="TM1">
    <w:name w:val="toc 1"/>
    <w:basedOn w:val="Normal"/>
    <w:next w:val="Normal"/>
    <w:autoRedefine/>
    <w:uiPriority w:val="39"/>
    <w:rsid w:val="00F677D5"/>
    <w:pPr>
      <w:tabs>
        <w:tab w:val="right" w:leader="dot" w:pos="9911"/>
      </w:tabs>
      <w:spacing w:before="120" w:line="360" w:lineRule="auto"/>
    </w:pPr>
    <w:rPr>
      <w:rFonts w:ascii="Times New Roman" w:hAnsi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pPr>
      <w:spacing w:before="120"/>
      <w:ind w:left="220"/>
    </w:pPr>
    <w:rPr>
      <w:rFonts w:ascii="Times New Roman" w:hAnsi="Times New Roman"/>
      <w:b/>
      <w:bCs/>
      <w:szCs w:val="26"/>
    </w:rPr>
  </w:style>
  <w:style w:type="paragraph" w:styleId="TM3">
    <w:name w:val="toc 3"/>
    <w:basedOn w:val="Normal"/>
    <w:next w:val="Normal"/>
    <w:autoRedefine/>
    <w:uiPriority w:val="39"/>
    <w:pPr>
      <w:ind w:left="440"/>
    </w:pPr>
    <w:rPr>
      <w:rFonts w:ascii="Times New Roman" w:hAnsi="Times New Roman"/>
      <w:szCs w:val="24"/>
    </w:rPr>
  </w:style>
  <w:style w:type="paragraph" w:styleId="TM4">
    <w:name w:val="toc 4"/>
    <w:basedOn w:val="Normal"/>
    <w:next w:val="Normal"/>
    <w:autoRedefine/>
    <w:semiHidden/>
    <w:pPr>
      <w:ind w:left="660"/>
    </w:pPr>
    <w:rPr>
      <w:rFonts w:ascii="Times New Roman" w:hAnsi="Times New Roman"/>
      <w:szCs w:val="24"/>
    </w:rPr>
  </w:style>
  <w:style w:type="paragraph" w:styleId="TM5">
    <w:name w:val="toc 5"/>
    <w:basedOn w:val="Normal"/>
    <w:next w:val="Normal"/>
    <w:autoRedefine/>
    <w:semiHidden/>
    <w:pPr>
      <w:ind w:left="880"/>
    </w:pPr>
    <w:rPr>
      <w:rFonts w:ascii="Times New Roman" w:hAnsi="Times New Roman"/>
      <w:szCs w:val="24"/>
    </w:rPr>
  </w:style>
  <w:style w:type="paragraph" w:styleId="TM6">
    <w:name w:val="toc 6"/>
    <w:basedOn w:val="Normal"/>
    <w:next w:val="Normal"/>
    <w:autoRedefine/>
    <w:semiHidden/>
    <w:pPr>
      <w:ind w:left="1100"/>
    </w:pPr>
    <w:rPr>
      <w:rFonts w:ascii="Times New Roman" w:hAnsi="Times New Roman"/>
      <w:szCs w:val="24"/>
    </w:rPr>
  </w:style>
  <w:style w:type="paragraph" w:styleId="TM7">
    <w:name w:val="toc 7"/>
    <w:basedOn w:val="Normal"/>
    <w:next w:val="Normal"/>
    <w:autoRedefine/>
    <w:semiHidden/>
    <w:pPr>
      <w:ind w:left="1320"/>
    </w:pPr>
    <w:rPr>
      <w:rFonts w:ascii="Times New Roman" w:hAnsi="Times New Roman"/>
      <w:szCs w:val="24"/>
    </w:rPr>
  </w:style>
  <w:style w:type="paragraph" w:styleId="TM8">
    <w:name w:val="toc 8"/>
    <w:basedOn w:val="Normal"/>
    <w:next w:val="Normal"/>
    <w:autoRedefine/>
    <w:semiHidden/>
    <w:pPr>
      <w:ind w:left="1540"/>
    </w:pPr>
    <w:rPr>
      <w:rFonts w:ascii="Times New Roman" w:hAnsi="Times New Roman"/>
      <w:szCs w:val="24"/>
    </w:rPr>
  </w:style>
  <w:style w:type="paragraph" w:styleId="TM9">
    <w:name w:val="toc 9"/>
    <w:basedOn w:val="Normal"/>
    <w:next w:val="Normal"/>
    <w:autoRedefine/>
    <w:semiHidden/>
    <w:pPr>
      <w:ind w:left="1760"/>
    </w:pPr>
    <w:rPr>
      <w:rFonts w:ascii="Times New Roman" w:hAnsi="Times New Roman"/>
      <w:szCs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40"/>
      <w:szCs w:val="40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 w:cs="Tahoma"/>
      <w:sz w:val="28"/>
      <w:szCs w:val="28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 w:cs="Tahoma"/>
      <w:b/>
      <w:bCs/>
      <w:color w:val="808080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ahoma"/>
      <w:sz w:val="28"/>
      <w:szCs w:val="28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ahoma"/>
      <w:b/>
      <w:bCs/>
      <w:color w:val="333333"/>
      <w:sz w:val="36"/>
      <w:szCs w:val="3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4">
    <w:name w:val="xl3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5">
    <w:name w:val="xl35"/>
    <w:basedOn w:val="Normal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7">
    <w:name w:val="xl3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40"/>
      <w:szCs w:val="40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pPr>
      <w:pBdr>
        <w:lef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43">
    <w:name w:val="xl43"/>
    <w:basedOn w:val="Normal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45">
    <w:name w:val="xl45"/>
    <w:basedOn w:val="Normal"/>
    <w:pPr>
      <w:pBdr>
        <w:lef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46">
    <w:name w:val="xl4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47">
    <w:name w:val="xl47"/>
    <w:basedOn w:val="Normal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ahoma"/>
      <w:b/>
      <w:bCs/>
      <w:color w:val="808080"/>
      <w:sz w:val="24"/>
      <w:szCs w:val="24"/>
    </w:rPr>
  </w:style>
  <w:style w:type="paragraph" w:customStyle="1" w:styleId="xl52">
    <w:name w:val="xl5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paragraph" w:customStyle="1" w:styleId="xl53">
    <w:name w:val="xl53"/>
    <w:basedOn w:val="Normal"/>
    <w:pPr>
      <w:pBdr>
        <w:top w:val="single" w:sz="4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54">
    <w:name w:val="xl54"/>
    <w:basedOn w:val="Normal"/>
    <w:pPr>
      <w:pBdr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28"/>
      <w:szCs w:val="28"/>
    </w:rPr>
  </w:style>
  <w:style w:type="paragraph" w:customStyle="1" w:styleId="xl56">
    <w:name w:val="xl56"/>
    <w:basedOn w:val="Normal"/>
    <w:pPr>
      <w:pBdr>
        <w:left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28"/>
      <w:szCs w:val="28"/>
    </w:rPr>
  </w:style>
  <w:style w:type="paragraph" w:customStyle="1" w:styleId="xl57">
    <w:name w:val="xl57"/>
    <w:basedOn w:val="Normal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28"/>
      <w:szCs w:val="28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paragraph" w:customStyle="1" w:styleId="xl59">
    <w:name w:val="xl59"/>
    <w:basedOn w:val="Normal"/>
    <w:pPr>
      <w:pBdr>
        <w:top w:val="single" w:sz="12" w:space="0" w:color="auto"/>
        <w:left w:val="single" w:sz="12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0">
    <w:name w:val="xl60"/>
    <w:basedOn w:val="Normal"/>
    <w:pPr>
      <w:pBdr>
        <w:top w:val="single" w:sz="12" w:space="0" w:color="auto"/>
        <w:bottom w:val="single" w:sz="4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2">
    <w:name w:val="xl62"/>
    <w:basedOn w:val="Normal"/>
    <w:pPr>
      <w:pBdr>
        <w:left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3">
    <w:name w:val="xl63"/>
    <w:basedOn w:val="Normal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5">
    <w:name w:val="xl65"/>
    <w:basedOn w:val="Normal"/>
    <w:pPr>
      <w:pBdr>
        <w:left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6">
    <w:name w:val="xl66"/>
    <w:basedOn w:val="Normal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7">
    <w:name w:val="xl67"/>
    <w:basedOn w:val="Normal"/>
    <w:pPr>
      <w:pBdr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8">
    <w:name w:val="xl68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paragraph" w:customStyle="1" w:styleId="xl70">
    <w:name w:val="xl70"/>
    <w:basedOn w:val="Normal"/>
    <w:pPr>
      <w:pBdr>
        <w:bottom w:val="single" w:sz="4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71">
    <w:name w:val="xl71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6"/>
      <w:szCs w:val="36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ahoma"/>
      <w:b/>
      <w:bCs/>
      <w:color w:val="80808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77">
    <w:name w:val="xl77"/>
    <w:basedOn w:val="Normal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80">
    <w:name w:val="xl80"/>
    <w:basedOn w:val="Normal"/>
    <w:pPr>
      <w:pBdr>
        <w:lef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81">
    <w:name w:val="xl81"/>
    <w:basedOn w:val="Normal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83">
    <w:name w:val="xl83"/>
    <w:basedOn w:val="Normal"/>
    <w:pPr>
      <w:pBdr>
        <w:left w:val="single" w:sz="12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84">
    <w:name w:val="xl84"/>
    <w:basedOn w:val="Normal"/>
    <w:pPr>
      <w:pBdr>
        <w:left w:val="single" w:sz="12" w:space="0" w:color="auto"/>
        <w:bottom w:val="single" w:sz="12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85">
    <w:name w:val="xl8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paragraph" w:customStyle="1" w:styleId="xl86">
    <w:name w:val="xl8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paragraph" w:customStyle="1" w:styleId="xl87">
    <w:name w:val="xl87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89">
    <w:name w:val="xl8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90">
    <w:name w:val="xl90"/>
    <w:basedOn w:val="Normal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93">
    <w:name w:val="xl93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32"/>
      <w:szCs w:val="32"/>
    </w:rPr>
  </w:style>
  <w:style w:type="paragraph" w:customStyle="1" w:styleId="xl94">
    <w:name w:val="xl94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32"/>
      <w:szCs w:val="32"/>
    </w:rPr>
  </w:style>
  <w:style w:type="paragraph" w:customStyle="1" w:styleId="xl95">
    <w:name w:val="xl95"/>
    <w:basedOn w:val="Normal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32"/>
      <w:szCs w:val="32"/>
    </w:rPr>
  </w:style>
  <w:style w:type="paragraph" w:customStyle="1" w:styleId="Corpsdetexte21">
    <w:name w:val="Corps de texte 21"/>
    <w:basedOn w:val="Normal"/>
    <w:rsid w:val="009F687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eastAsia="en-US"/>
    </w:rPr>
  </w:style>
  <w:style w:type="paragraph" w:styleId="Textedebulles">
    <w:name w:val="Balloon Text"/>
    <w:basedOn w:val="Normal"/>
    <w:semiHidden/>
    <w:rsid w:val="00DA1FFA"/>
    <w:rPr>
      <w:rFonts w:cs="Tahoma"/>
      <w:sz w:val="16"/>
      <w:szCs w:val="16"/>
    </w:rPr>
  </w:style>
  <w:style w:type="character" w:customStyle="1" w:styleId="textegras">
    <w:name w:val="textegras"/>
    <w:rsid w:val="004946E5"/>
  </w:style>
  <w:style w:type="paragraph" w:customStyle="1" w:styleId="OmniPage2">
    <w:name w:val="OmniPage #2"/>
    <w:basedOn w:val="Normal"/>
    <w:rsid w:val="00935087"/>
    <w:pPr>
      <w:overflowPunct w:val="0"/>
      <w:autoSpaceDE w:val="0"/>
      <w:autoSpaceDN w:val="0"/>
      <w:adjustRightInd w:val="0"/>
      <w:ind w:left="1350" w:right="786"/>
      <w:jc w:val="both"/>
      <w:textAlignment w:val="baseline"/>
    </w:pPr>
    <w:rPr>
      <w:rFonts w:ascii="Arial" w:hAnsi="Arial"/>
      <w:noProof/>
      <w:sz w:val="20"/>
    </w:rPr>
  </w:style>
  <w:style w:type="paragraph" w:styleId="Paragraphedeliste">
    <w:name w:val="List Paragraph"/>
    <w:basedOn w:val="Normal"/>
    <w:uiPriority w:val="34"/>
    <w:qFormat/>
    <w:rsid w:val="00F677D5"/>
    <w:pPr>
      <w:ind w:left="720"/>
      <w:contextualSpacing/>
    </w:pPr>
  </w:style>
  <w:style w:type="table" w:styleId="Grilledutableau">
    <w:name w:val="Table Grid"/>
    <w:basedOn w:val="TableauNormal"/>
    <w:rsid w:val="00E0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2C21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C21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72D86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table" w:styleId="Tramemoyenne1-Accent1">
    <w:name w:val="Medium Shading 1 Accent 1"/>
    <w:basedOn w:val="TableauNormal"/>
    <w:uiPriority w:val="63"/>
    <w:rsid w:val="008E60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620A48"/>
    <w:rPr>
      <w:rFonts w:ascii="Tahoma" w:hAnsi="Tahoma"/>
      <w:sz w:val="22"/>
    </w:rPr>
  </w:style>
  <w:style w:type="character" w:styleId="Marquedecommentaire">
    <w:name w:val="annotation reference"/>
    <w:basedOn w:val="Policepardfaut"/>
    <w:semiHidden/>
    <w:unhideWhenUsed/>
    <w:rsid w:val="00620A4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20A48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620A48"/>
    <w:rPr>
      <w:rFonts w:ascii="Tahoma" w:hAnsi="Tahom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20A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20A48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D5"/>
    <w:rPr>
      <w:rFonts w:ascii="Tahoma" w:hAnsi="Tahoma"/>
      <w:sz w:val="22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Univers" w:hAnsi="Univers"/>
      <w:b/>
      <w:color w:val="FF0000"/>
      <w:sz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Titre4">
    <w:name w:val="heading 4"/>
    <w:basedOn w:val="Normal"/>
    <w:next w:val="Normal"/>
    <w:qFormat/>
    <w:pPr>
      <w:keepNext/>
      <w:ind w:left="3402"/>
      <w:outlineLvl w:val="3"/>
    </w:pPr>
    <w:rPr>
      <w:rFonts w:ascii="Times New Roman" w:hAnsi="Times New Roman"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spacing w:line="240" w:lineRule="exact"/>
      <w:ind w:left="568"/>
      <w:jc w:val="both"/>
      <w:outlineLvl w:val="4"/>
    </w:pPr>
    <w:rPr>
      <w:rFonts w:ascii="Times New Roman" w:hAnsi="Times New Roman"/>
      <w:b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709"/>
      </w:tabs>
      <w:ind w:left="851"/>
      <w:jc w:val="both"/>
      <w:outlineLvl w:val="5"/>
    </w:pPr>
    <w:rPr>
      <w:i/>
      <w:iCs/>
      <w:sz w:val="20"/>
    </w:rPr>
  </w:style>
  <w:style w:type="paragraph" w:styleId="Titre7">
    <w:name w:val="heading 7"/>
    <w:basedOn w:val="Normal"/>
    <w:next w:val="Normal"/>
    <w:qFormat/>
    <w:pPr>
      <w:keepNext/>
      <w:ind w:left="568" w:right="-2"/>
      <w:outlineLvl w:val="6"/>
    </w:pPr>
    <w:rPr>
      <w:rFonts w:ascii="Times New Roman" w:hAnsi="Times New Roman"/>
      <w:b/>
      <w:sz w:val="20"/>
      <w:u w:val="single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  <w:rPr>
      <w:rFonts w:ascii="Times New Roman" w:hAnsi="Times New Roman"/>
    </w:rPr>
  </w:style>
  <w:style w:type="paragraph" w:styleId="Corpsdetexte2">
    <w:name w:val="Body Text 2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rFonts w:ascii="Bookman Old Style" w:hAnsi="Bookman Old Style"/>
      <w:b/>
      <w:smallCaps/>
      <w:sz w:val="26"/>
    </w:rPr>
  </w:style>
  <w:style w:type="paragraph" w:customStyle="1" w:styleId="titre50">
    <w:name w:val="titre5"/>
    <w:basedOn w:val="titre40"/>
    <w:rPr>
      <w:rFonts w:ascii="Bookman Old Style" w:hAnsi="Bookman Old Style"/>
      <w:i/>
      <w:u w:val="single"/>
    </w:rPr>
  </w:style>
  <w:style w:type="paragraph" w:customStyle="1" w:styleId="titre40">
    <w:name w:val="titre4"/>
    <w:basedOn w:val="Normal"/>
    <w:pPr>
      <w:ind w:left="454"/>
    </w:pPr>
    <w:rPr>
      <w:rFonts w:ascii="Times New Roman" w:hAnsi="Times New Roman"/>
      <w:smallCaps/>
      <w:color w:val="FF00FF"/>
      <w:u w:val="words"/>
    </w:rPr>
  </w:style>
  <w:style w:type="paragraph" w:styleId="Retraitcorpsdetexte2">
    <w:name w:val="Body Text Indent 2"/>
    <w:basedOn w:val="Normal"/>
    <w:pPr>
      <w:spacing w:line="240" w:lineRule="exact"/>
      <w:ind w:left="568"/>
      <w:jc w:val="both"/>
    </w:pPr>
    <w:rPr>
      <w:rFonts w:ascii="Times New Roman" w:hAnsi="Times New Roman"/>
      <w:sz w:val="20"/>
    </w:rPr>
  </w:style>
  <w:style w:type="paragraph" w:styleId="Retraitcorpsdetexte3">
    <w:name w:val="Body Text Indent 3"/>
    <w:basedOn w:val="Normal"/>
    <w:pPr>
      <w:spacing w:line="240" w:lineRule="exact"/>
      <w:ind w:left="851" w:firstLine="1"/>
      <w:jc w:val="both"/>
    </w:pPr>
    <w:rPr>
      <w:rFonts w:ascii="Times New Roman" w:hAnsi="Times New Roman"/>
      <w:sz w:val="20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</w:pPr>
    <w:rPr>
      <w:rFonts w:ascii="Times New Roman" w:hAnsi="Times New Roman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Times New Roman" w:hAnsi="Times New Roman"/>
      <w:sz w:val="20"/>
    </w:rPr>
  </w:style>
  <w:style w:type="paragraph" w:styleId="Corpsdetexte3">
    <w:name w:val="Body Text 3"/>
    <w:basedOn w:val="Normal"/>
    <w:pPr>
      <w:spacing w:line="360" w:lineRule="auto"/>
      <w:jc w:val="both"/>
    </w:pPr>
    <w:rPr>
      <w:rFonts w:ascii="Times New Roman" w:hAnsi="Times New Roman"/>
      <w:sz w:val="20"/>
    </w:rPr>
  </w:style>
  <w:style w:type="paragraph" w:customStyle="1" w:styleId="MARYSE">
    <w:name w:val="MARYSE"/>
    <w:basedOn w:val="Normal"/>
    <w:pPr>
      <w:keepLines/>
      <w:jc w:val="both"/>
    </w:pPr>
    <w:rPr>
      <w:rFonts w:ascii="Arial" w:hAnsi="Arial"/>
    </w:rPr>
  </w:style>
  <w:style w:type="paragraph" w:styleId="Corpsdetexte">
    <w:name w:val="Body Text"/>
    <w:basedOn w:val="Normal"/>
    <w:rPr>
      <w:sz w:val="20"/>
    </w:rPr>
  </w:style>
  <w:style w:type="paragraph" w:styleId="TM1">
    <w:name w:val="toc 1"/>
    <w:basedOn w:val="Normal"/>
    <w:next w:val="Normal"/>
    <w:autoRedefine/>
    <w:uiPriority w:val="39"/>
    <w:rsid w:val="00F677D5"/>
    <w:pPr>
      <w:tabs>
        <w:tab w:val="right" w:leader="dot" w:pos="9911"/>
      </w:tabs>
      <w:spacing w:before="120" w:line="360" w:lineRule="auto"/>
    </w:pPr>
    <w:rPr>
      <w:rFonts w:ascii="Times New Roman" w:hAnsi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pPr>
      <w:spacing w:before="120"/>
      <w:ind w:left="220"/>
    </w:pPr>
    <w:rPr>
      <w:rFonts w:ascii="Times New Roman" w:hAnsi="Times New Roman"/>
      <w:b/>
      <w:bCs/>
      <w:szCs w:val="26"/>
    </w:rPr>
  </w:style>
  <w:style w:type="paragraph" w:styleId="TM3">
    <w:name w:val="toc 3"/>
    <w:basedOn w:val="Normal"/>
    <w:next w:val="Normal"/>
    <w:autoRedefine/>
    <w:uiPriority w:val="39"/>
    <w:pPr>
      <w:ind w:left="440"/>
    </w:pPr>
    <w:rPr>
      <w:rFonts w:ascii="Times New Roman" w:hAnsi="Times New Roman"/>
      <w:szCs w:val="24"/>
    </w:rPr>
  </w:style>
  <w:style w:type="paragraph" w:styleId="TM4">
    <w:name w:val="toc 4"/>
    <w:basedOn w:val="Normal"/>
    <w:next w:val="Normal"/>
    <w:autoRedefine/>
    <w:semiHidden/>
    <w:pPr>
      <w:ind w:left="660"/>
    </w:pPr>
    <w:rPr>
      <w:rFonts w:ascii="Times New Roman" w:hAnsi="Times New Roman"/>
      <w:szCs w:val="24"/>
    </w:rPr>
  </w:style>
  <w:style w:type="paragraph" w:styleId="TM5">
    <w:name w:val="toc 5"/>
    <w:basedOn w:val="Normal"/>
    <w:next w:val="Normal"/>
    <w:autoRedefine/>
    <w:semiHidden/>
    <w:pPr>
      <w:ind w:left="880"/>
    </w:pPr>
    <w:rPr>
      <w:rFonts w:ascii="Times New Roman" w:hAnsi="Times New Roman"/>
      <w:szCs w:val="24"/>
    </w:rPr>
  </w:style>
  <w:style w:type="paragraph" w:styleId="TM6">
    <w:name w:val="toc 6"/>
    <w:basedOn w:val="Normal"/>
    <w:next w:val="Normal"/>
    <w:autoRedefine/>
    <w:semiHidden/>
    <w:pPr>
      <w:ind w:left="1100"/>
    </w:pPr>
    <w:rPr>
      <w:rFonts w:ascii="Times New Roman" w:hAnsi="Times New Roman"/>
      <w:szCs w:val="24"/>
    </w:rPr>
  </w:style>
  <w:style w:type="paragraph" w:styleId="TM7">
    <w:name w:val="toc 7"/>
    <w:basedOn w:val="Normal"/>
    <w:next w:val="Normal"/>
    <w:autoRedefine/>
    <w:semiHidden/>
    <w:pPr>
      <w:ind w:left="1320"/>
    </w:pPr>
    <w:rPr>
      <w:rFonts w:ascii="Times New Roman" w:hAnsi="Times New Roman"/>
      <w:szCs w:val="24"/>
    </w:rPr>
  </w:style>
  <w:style w:type="paragraph" w:styleId="TM8">
    <w:name w:val="toc 8"/>
    <w:basedOn w:val="Normal"/>
    <w:next w:val="Normal"/>
    <w:autoRedefine/>
    <w:semiHidden/>
    <w:pPr>
      <w:ind w:left="1540"/>
    </w:pPr>
    <w:rPr>
      <w:rFonts w:ascii="Times New Roman" w:hAnsi="Times New Roman"/>
      <w:szCs w:val="24"/>
    </w:rPr>
  </w:style>
  <w:style w:type="paragraph" w:styleId="TM9">
    <w:name w:val="toc 9"/>
    <w:basedOn w:val="Normal"/>
    <w:next w:val="Normal"/>
    <w:autoRedefine/>
    <w:semiHidden/>
    <w:pPr>
      <w:ind w:left="1760"/>
    </w:pPr>
    <w:rPr>
      <w:rFonts w:ascii="Times New Roman" w:hAnsi="Times New Roman"/>
      <w:szCs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40"/>
      <w:szCs w:val="40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 w:cs="Tahoma"/>
      <w:sz w:val="28"/>
      <w:szCs w:val="28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 w:cs="Tahoma"/>
      <w:b/>
      <w:bCs/>
      <w:color w:val="808080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ahoma"/>
      <w:sz w:val="28"/>
      <w:szCs w:val="28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ahoma"/>
      <w:b/>
      <w:bCs/>
      <w:color w:val="333333"/>
      <w:sz w:val="36"/>
      <w:szCs w:val="3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4">
    <w:name w:val="xl3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5">
    <w:name w:val="xl35"/>
    <w:basedOn w:val="Normal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7">
    <w:name w:val="xl3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40"/>
      <w:szCs w:val="40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pPr>
      <w:pBdr>
        <w:lef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43">
    <w:name w:val="xl43"/>
    <w:basedOn w:val="Normal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45">
    <w:name w:val="xl45"/>
    <w:basedOn w:val="Normal"/>
    <w:pPr>
      <w:pBdr>
        <w:lef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46">
    <w:name w:val="xl4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47">
    <w:name w:val="xl47"/>
    <w:basedOn w:val="Normal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ahoma"/>
      <w:b/>
      <w:bCs/>
      <w:color w:val="808080"/>
      <w:sz w:val="24"/>
      <w:szCs w:val="24"/>
    </w:rPr>
  </w:style>
  <w:style w:type="paragraph" w:customStyle="1" w:styleId="xl52">
    <w:name w:val="xl5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paragraph" w:customStyle="1" w:styleId="xl53">
    <w:name w:val="xl53"/>
    <w:basedOn w:val="Normal"/>
    <w:pPr>
      <w:pBdr>
        <w:top w:val="single" w:sz="4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54">
    <w:name w:val="xl54"/>
    <w:basedOn w:val="Normal"/>
    <w:pPr>
      <w:pBdr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28"/>
      <w:szCs w:val="28"/>
    </w:rPr>
  </w:style>
  <w:style w:type="paragraph" w:customStyle="1" w:styleId="xl56">
    <w:name w:val="xl56"/>
    <w:basedOn w:val="Normal"/>
    <w:pPr>
      <w:pBdr>
        <w:left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28"/>
      <w:szCs w:val="28"/>
    </w:rPr>
  </w:style>
  <w:style w:type="paragraph" w:customStyle="1" w:styleId="xl57">
    <w:name w:val="xl57"/>
    <w:basedOn w:val="Normal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28"/>
      <w:szCs w:val="28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paragraph" w:customStyle="1" w:styleId="xl59">
    <w:name w:val="xl59"/>
    <w:basedOn w:val="Normal"/>
    <w:pPr>
      <w:pBdr>
        <w:top w:val="single" w:sz="12" w:space="0" w:color="auto"/>
        <w:left w:val="single" w:sz="12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0">
    <w:name w:val="xl60"/>
    <w:basedOn w:val="Normal"/>
    <w:pPr>
      <w:pBdr>
        <w:top w:val="single" w:sz="12" w:space="0" w:color="auto"/>
        <w:bottom w:val="single" w:sz="4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2">
    <w:name w:val="xl62"/>
    <w:basedOn w:val="Normal"/>
    <w:pPr>
      <w:pBdr>
        <w:left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3">
    <w:name w:val="xl63"/>
    <w:basedOn w:val="Normal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5">
    <w:name w:val="xl65"/>
    <w:basedOn w:val="Normal"/>
    <w:pPr>
      <w:pBdr>
        <w:left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6">
    <w:name w:val="xl66"/>
    <w:basedOn w:val="Normal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7">
    <w:name w:val="xl67"/>
    <w:basedOn w:val="Normal"/>
    <w:pPr>
      <w:pBdr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68">
    <w:name w:val="xl68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paragraph" w:customStyle="1" w:styleId="xl70">
    <w:name w:val="xl70"/>
    <w:basedOn w:val="Normal"/>
    <w:pPr>
      <w:pBdr>
        <w:bottom w:val="single" w:sz="4" w:space="0" w:color="auto"/>
        <w:righ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71">
    <w:name w:val="xl71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6"/>
      <w:szCs w:val="36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ahoma"/>
      <w:b/>
      <w:bCs/>
      <w:color w:val="80808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77">
    <w:name w:val="xl77"/>
    <w:basedOn w:val="Normal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80">
    <w:name w:val="xl80"/>
    <w:basedOn w:val="Normal"/>
    <w:pPr>
      <w:pBdr>
        <w:left w:val="single" w:sz="12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81">
    <w:name w:val="xl81"/>
    <w:basedOn w:val="Normal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83">
    <w:name w:val="xl83"/>
    <w:basedOn w:val="Normal"/>
    <w:pPr>
      <w:pBdr>
        <w:left w:val="single" w:sz="12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84">
    <w:name w:val="xl84"/>
    <w:basedOn w:val="Normal"/>
    <w:pPr>
      <w:pBdr>
        <w:left w:val="single" w:sz="12" w:space="0" w:color="auto"/>
        <w:bottom w:val="single" w:sz="12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32"/>
      <w:szCs w:val="32"/>
    </w:rPr>
  </w:style>
  <w:style w:type="paragraph" w:customStyle="1" w:styleId="xl85">
    <w:name w:val="xl8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paragraph" w:customStyle="1" w:styleId="xl86">
    <w:name w:val="xl8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paragraph" w:customStyle="1" w:styleId="xl87">
    <w:name w:val="xl87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32"/>
      <w:szCs w:val="32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89">
    <w:name w:val="xl8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90">
    <w:name w:val="xl90"/>
    <w:basedOn w:val="Normal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93">
    <w:name w:val="xl93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32"/>
      <w:szCs w:val="32"/>
    </w:rPr>
  </w:style>
  <w:style w:type="paragraph" w:customStyle="1" w:styleId="xl94">
    <w:name w:val="xl94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32"/>
      <w:szCs w:val="32"/>
    </w:rPr>
  </w:style>
  <w:style w:type="paragraph" w:customStyle="1" w:styleId="xl95">
    <w:name w:val="xl95"/>
    <w:basedOn w:val="Normal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32"/>
      <w:szCs w:val="32"/>
    </w:rPr>
  </w:style>
  <w:style w:type="paragraph" w:customStyle="1" w:styleId="Corpsdetexte21">
    <w:name w:val="Corps de texte 21"/>
    <w:basedOn w:val="Normal"/>
    <w:rsid w:val="009F687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eastAsia="en-US"/>
    </w:rPr>
  </w:style>
  <w:style w:type="paragraph" w:styleId="Textedebulles">
    <w:name w:val="Balloon Text"/>
    <w:basedOn w:val="Normal"/>
    <w:semiHidden/>
    <w:rsid w:val="00DA1FFA"/>
    <w:rPr>
      <w:rFonts w:cs="Tahoma"/>
      <w:sz w:val="16"/>
      <w:szCs w:val="16"/>
    </w:rPr>
  </w:style>
  <w:style w:type="character" w:customStyle="1" w:styleId="textegras">
    <w:name w:val="textegras"/>
    <w:rsid w:val="004946E5"/>
  </w:style>
  <w:style w:type="paragraph" w:customStyle="1" w:styleId="OmniPage2">
    <w:name w:val="OmniPage #2"/>
    <w:basedOn w:val="Normal"/>
    <w:rsid w:val="00935087"/>
    <w:pPr>
      <w:overflowPunct w:val="0"/>
      <w:autoSpaceDE w:val="0"/>
      <w:autoSpaceDN w:val="0"/>
      <w:adjustRightInd w:val="0"/>
      <w:ind w:left="1350" w:right="786"/>
      <w:jc w:val="both"/>
      <w:textAlignment w:val="baseline"/>
    </w:pPr>
    <w:rPr>
      <w:rFonts w:ascii="Arial" w:hAnsi="Arial"/>
      <w:noProof/>
      <w:sz w:val="20"/>
    </w:rPr>
  </w:style>
  <w:style w:type="paragraph" w:styleId="Paragraphedeliste">
    <w:name w:val="List Paragraph"/>
    <w:basedOn w:val="Normal"/>
    <w:uiPriority w:val="34"/>
    <w:qFormat/>
    <w:rsid w:val="00F677D5"/>
    <w:pPr>
      <w:ind w:left="720"/>
      <w:contextualSpacing/>
    </w:pPr>
  </w:style>
  <w:style w:type="table" w:styleId="Grilledutableau">
    <w:name w:val="Table Grid"/>
    <w:basedOn w:val="TableauNormal"/>
    <w:rsid w:val="00E0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2C21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C21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72D86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table" w:styleId="Tramemoyenne1-Accent1">
    <w:name w:val="Medium Shading 1 Accent 1"/>
    <w:basedOn w:val="TableauNormal"/>
    <w:uiPriority w:val="63"/>
    <w:rsid w:val="008E60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620A48"/>
    <w:rPr>
      <w:rFonts w:ascii="Tahoma" w:hAnsi="Tahoma"/>
      <w:sz w:val="22"/>
    </w:rPr>
  </w:style>
  <w:style w:type="character" w:styleId="Marquedecommentaire">
    <w:name w:val="annotation reference"/>
    <w:basedOn w:val="Policepardfaut"/>
    <w:semiHidden/>
    <w:unhideWhenUsed/>
    <w:rsid w:val="00620A4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20A48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620A48"/>
    <w:rPr>
      <w:rFonts w:ascii="Tahoma" w:hAnsi="Tahom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20A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20A48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06DA-63E2-4C87-A818-016E0E58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3093</CharactersWithSpaces>
  <SharedDoc>false</SharedDoc>
  <HLinks>
    <vt:vector size="84" baseType="variant"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_Toc121914668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_Toc121914667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_Toc121914666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_Toc121914665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_Toc121914664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_Toc121914662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_Toc121914661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_Toc121914660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_Toc121914659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_Toc121914658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_Toc121914657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_Toc121914656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_Toc121914655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_Toc121914654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2017-09-25T14:47:00Z</cp:lastPrinted>
  <dcterms:created xsi:type="dcterms:W3CDTF">2017-09-25T08:00:00Z</dcterms:created>
  <dcterms:modified xsi:type="dcterms:W3CDTF">2017-10-17T12:54:00Z</dcterms:modified>
</cp:coreProperties>
</file>