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92" w:rsidRPr="00CB0912" w:rsidRDefault="00517494" w:rsidP="00CB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0"/>
          <w:szCs w:val="30"/>
        </w:rPr>
      </w:pPr>
      <w:bookmarkStart w:id="0" w:name="_GoBack"/>
      <w:bookmarkEnd w:id="0"/>
      <w:r w:rsidRPr="00CB0912">
        <w:rPr>
          <w:b/>
          <w:sz w:val="30"/>
          <w:szCs w:val="30"/>
        </w:rPr>
        <w:t>A</w:t>
      </w:r>
      <w:r w:rsidR="00215AB1">
        <w:rPr>
          <w:b/>
          <w:sz w:val="30"/>
          <w:szCs w:val="30"/>
        </w:rPr>
        <w:t>CCORD RELATIF AU RENOUVELLEMENT DE L’A</w:t>
      </w:r>
      <w:r w:rsidRPr="00CB0912">
        <w:rPr>
          <w:b/>
          <w:sz w:val="30"/>
          <w:szCs w:val="30"/>
        </w:rPr>
        <w:t>CCORD D’ENTREPRISE RELATIF A LA MISE EN PLACE DES NOUVELLES CLASSIFICATIONS PROFESSIONNELLES</w:t>
      </w:r>
    </w:p>
    <w:p w:rsidR="00CB0912" w:rsidRDefault="00CB0912" w:rsidP="00517494">
      <w:pPr>
        <w:jc w:val="center"/>
        <w:rPr>
          <w:b/>
          <w:sz w:val="24"/>
          <w:szCs w:val="24"/>
        </w:rPr>
      </w:pPr>
    </w:p>
    <w:p w:rsidR="00517494" w:rsidRPr="00CB0912" w:rsidRDefault="00517494" w:rsidP="00517494">
      <w:r w:rsidRPr="00CB0912">
        <w:t>Entre :</w:t>
      </w:r>
    </w:p>
    <w:p w:rsidR="00517494" w:rsidRPr="00CB0912" w:rsidRDefault="00517494" w:rsidP="00517494">
      <w:pPr>
        <w:pStyle w:val="Paragraphedeliste"/>
        <w:numPr>
          <w:ilvl w:val="0"/>
          <w:numId w:val="3"/>
        </w:numPr>
        <w:spacing w:after="0"/>
      </w:pPr>
      <w:r w:rsidRPr="00CB0912">
        <w:t xml:space="preserve">La </w:t>
      </w:r>
      <w:r w:rsidR="00D71802">
        <w:t>Société LIS France dont le siège social est sis 6</w:t>
      </w:r>
      <w:r w:rsidRPr="00CB0912">
        <w:t>7, rue de la gare à la Cérences (50 510) représentée par</w:t>
      </w:r>
      <w:r w:rsidR="00D07D74">
        <w:t xml:space="preserve"> : </w:t>
      </w:r>
    </w:p>
    <w:p w:rsidR="00517494" w:rsidRPr="00CB0912" w:rsidRDefault="00517494" w:rsidP="00517494">
      <w:pPr>
        <w:pStyle w:val="Paragraphedeliste"/>
        <w:numPr>
          <w:ilvl w:val="0"/>
          <w:numId w:val="2"/>
        </w:numPr>
        <w:spacing w:after="0"/>
      </w:pPr>
      <w:r w:rsidRPr="00CB0912">
        <w:t xml:space="preserve">Monsieur </w:t>
      </w:r>
      <w:r w:rsidR="00AE70EB">
        <w:t xml:space="preserve">XXXXXX  </w:t>
      </w:r>
      <w:r w:rsidRPr="00CB0912">
        <w:t>en qualité de Directeur Général</w:t>
      </w:r>
    </w:p>
    <w:p w:rsidR="00517494" w:rsidRPr="00CB0912" w:rsidRDefault="00517494" w:rsidP="00517494">
      <w:pPr>
        <w:spacing w:after="0"/>
      </w:pPr>
    </w:p>
    <w:p w:rsidR="00517494" w:rsidRPr="00CB0912" w:rsidRDefault="00517494" w:rsidP="00517494">
      <w:pPr>
        <w:spacing w:after="0"/>
      </w:pPr>
      <w:r w:rsidRPr="00CB0912">
        <w:t>D’une part et,</w:t>
      </w:r>
    </w:p>
    <w:p w:rsidR="00517494" w:rsidRPr="00CB0912" w:rsidRDefault="00517494" w:rsidP="00517494">
      <w:pPr>
        <w:spacing w:after="0"/>
      </w:pPr>
    </w:p>
    <w:p w:rsidR="00517494" w:rsidRPr="00CB0912" w:rsidRDefault="00517494" w:rsidP="00517494">
      <w:pPr>
        <w:pStyle w:val="Paragraphedeliste"/>
        <w:numPr>
          <w:ilvl w:val="0"/>
          <w:numId w:val="3"/>
        </w:numPr>
        <w:spacing w:after="0"/>
      </w:pPr>
      <w:r w:rsidRPr="00CB0912">
        <w:t xml:space="preserve">Les organisations syndicales représentatives dans l’entreprise </w:t>
      </w:r>
    </w:p>
    <w:p w:rsidR="00C46B99" w:rsidRPr="00CB0912" w:rsidRDefault="00517494" w:rsidP="00C46B99">
      <w:pPr>
        <w:pStyle w:val="Paragraphedeliste"/>
        <w:numPr>
          <w:ilvl w:val="0"/>
          <w:numId w:val="2"/>
        </w:numPr>
        <w:spacing w:after="0"/>
      </w:pPr>
      <w:r w:rsidRPr="00CB0912">
        <w:t>Pour la CFDT</w:t>
      </w:r>
      <w:r w:rsidR="00D71802">
        <w:t xml:space="preserve">, Monsieur </w:t>
      </w:r>
      <w:proofErr w:type="gramStart"/>
      <w:r w:rsidR="00AE70EB">
        <w:t xml:space="preserve">XXXXXX </w:t>
      </w:r>
      <w:r w:rsidR="00D71802">
        <w:t>,</w:t>
      </w:r>
      <w:proofErr w:type="gramEnd"/>
      <w:r w:rsidR="00D71802">
        <w:t xml:space="preserve"> Délégué syndical,</w:t>
      </w:r>
    </w:p>
    <w:p w:rsidR="00517494" w:rsidRPr="00CB0912" w:rsidRDefault="00517494" w:rsidP="00517494">
      <w:pPr>
        <w:pStyle w:val="Paragraphedeliste"/>
        <w:numPr>
          <w:ilvl w:val="0"/>
          <w:numId w:val="2"/>
        </w:numPr>
        <w:spacing w:after="0"/>
      </w:pPr>
      <w:r w:rsidRPr="00CB0912">
        <w:t>Pour la CFTC</w:t>
      </w:r>
      <w:r w:rsidR="00D71802">
        <w:t xml:space="preserve">, Monsieur </w:t>
      </w:r>
      <w:proofErr w:type="gramStart"/>
      <w:r w:rsidR="00AE70EB">
        <w:t xml:space="preserve">XXXXXX </w:t>
      </w:r>
      <w:r w:rsidR="00D71802">
        <w:t>,</w:t>
      </w:r>
      <w:proofErr w:type="gramEnd"/>
      <w:r w:rsidR="00D71802">
        <w:t xml:space="preserve"> Délégué syndical,</w:t>
      </w:r>
    </w:p>
    <w:p w:rsidR="00517494" w:rsidRPr="00CB0912" w:rsidRDefault="00517494" w:rsidP="00517494">
      <w:pPr>
        <w:pStyle w:val="Paragraphedeliste"/>
        <w:numPr>
          <w:ilvl w:val="0"/>
          <w:numId w:val="2"/>
        </w:numPr>
        <w:spacing w:after="0"/>
      </w:pPr>
      <w:r w:rsidRPr="00CB0912">
        <w:t>Pour la CGT</w:t>
      </w:r>
      <w:r w:rsidR="00D71802">
        <w:t xml:space="preserve">, Monsieur </w:t>
      </w:r>
      <w:proofErr w:type="gramStart"/>
      <w:r w:rsidR="00AE70EB">
        <w:t xml:space="preserve">XXXXXX </w:t>
      </w:r>
      <w:r w:rsidR="00D71802">
        <w:t>,</w:t>
      </w:r>
      <w:proofErr w:type="gramEnd"/>
      <w:r w:rsidR="00D71802">
        <w:t xml:space="preserve"> Délégué syndical,</w:t>
      </w:r>
    </w:p>
    <w:p w:rsidR="00517494" w:rsidRPr="00CB0912" w:rsidRDefault="00517494" w:rsidP="00517494"/>
    <w:p w:rsidR="00CB0912" w:rsidRPr="00CB0912" w:rsidRDefault="00CB0912" w:rsidP="00517494">
      <w:r w:rsidRPr="00CB0912">
        <w:t>D’autre part,</w:t>
      </w:r>
    </w:p>
    <w:p w:rsidR="00BC5B79" w:rsidRPr="00CB0912" w:rsidRDefault="00CB0912" w:rsidP="00517494">
      <w:r w:rsidRPr="00CB0912">
        <w:t xml:space="preserve">Il a été convenu ce qu’il suit : </w:t>
      </w:r>
    </w:p>
    <w:p w:rsidR="00CB0912" w:rsidRDefault="00CB0912" w:rsidP="00517494">
      <w:pPr>
        <w:rPr>
          <w:b/>
          <w:sz w:val="24"/>
          <w:szCs w:val="24"/>
        </w:rPr>
      </w:pPr>
      <w:r w:rsidRPr="00CB0912">
        <w:rPr>
          <w:b/>
          <w:sz w:val="24"/>
          <w:szCs w:val="24"/>
        </w:rPr>
        <w:t xml:space="preserve">PREAMBULE </w:t>
      </w:r>
    </w:p>
    <w:p w:rsidR="004E49E8" w:rsidRDefault="0082787C" w:rsidP="002F0498">
      <w:pPr>
        <w:spacing w:line="240" w:lineRule="auto"/>
        <w:jc w:val="both"/>
      </w:pPr>
      <w:r>
        <w:t>U</w:t>
      </w:r>
      <w:r w:rsidRPr="004E49E8">
        <w:t>n nouveau système de classification</w:t>
      </w:r>
      <w:r w:rsidR="00597140">
        <w:t>s professionnelles</w:t>
      </w:r>
      <w:r>
        <w:t xml:space="preserve"> </w:t>
      </w:r>
      <w:r w:rsidR="004E49E8" w:rsidRPr="004E49E8">
        <w:t>a</w:t>
      </w:r>
      <w:r>
        <w:t xml:space="preserve"> été</w:t>
      </w:r>
      <w:r w:rsidR="004E49E8" w:rsidRPr="004E49E8">
        <w:t xml:space="preserve"> institué au niveau de la convention colle</w:t>
      </w:r>
      <w:r>
        <w:t>ctive des Industries laitières par l</w:t>
      </w:r>
      <w:r w:rsidRPr="004E49E8">
        <w:t>’accord de branche du 31 octobre 2012</w:t>
      </w:r>
      <w:r>
        <w:t>.</w:t>
      </w:r>
    </w:p>
    <w:p w:rsidR="0082787C" w:rsidRDefault="0082787C" w:rsidP="002F0498">
      <w:pPr>
        <w:spacing w:line="240" w:lineRule="auto"/>
        <w:jc w:val="both"/>
      </w:pPr>
      <w:r>
        <w:t xml:space="preserve">Cet accord de branche renvoyait </w:t>
      </w:r>
      <w:r w:rsidR="00B5549D">
        <w:t xml:space="preserve">à chaque entreprise le soin de définir </w:t>
      </w:r>
      <w:r>
        <w:t>les modalités pratique</w:t>
      </w:r>
      <w:r w:rsidR="00B5549D">
        <w:t>s</w:t>
      </w:r>
      <w:r>
        <w:t xml:space="preserve"> ainsi que le calendrier de déclinaison</w:t>
      </w:r>
      <w:r w:rsidR="00597140">
        <w:t xml:space="preserve"> en interne</w:t>
      </w:r>
      <w:r>
        <w:t xml:space="preserve"> de ces nouvelles classif</w:t>
      </w:r>
      <w:r w:rsidR="00B5549D">
        <w:t xml:space="preserve">ications. </w:t>
      </w:r>
    </w:p>
    <w:p w:rsidR="00B5549D" w:rsidRDefault="0082787C" w:rsidP="002F0498">
      <w:pPr>
        <w:spacing w:line="240" w:lineRule="auto"/>
        <w:jc w:val="both"/>
      </w:pPr>
      <w:r>
        <w:t>C’</w:t>
      </w:r>
      <w:r w:rsidR="002F0498">
        <w:t xml:space="preserve">est dans ce cadre qu’ont été ouvertes </w:t>
      </w:r>
      <w:r w:rsidR="00971911">
        <w:t>en 2014</w:t>
      </w:r>
      <w:r w:rsidR="00E6289B">
        <w:t xml:space="preserve"> au sein de </w:t>
      </w:r>
      <w:r w:rsidR="00EC4FFD">
        <w:t xml:space="preserve">LIS France </w:t>
      </w:r>
      <w:r>
        <w:t>des négociations sur le sujet</w:t>
      </w:r>
      <w:r w:rsidR="00E6289B">
        <w:t xml:space="preserve">. </w:t>
      </w:r>
      <w:r>
        <w:t xml:space="preserve">Ces négociations ont abouti </w:t>
      </w:r>
      <w:r w:rsidR="004E49E8">
        <w:t>le 16 décembre 2014 à la conclusion d’un accord</w:t>
      </w:r>
      <w:r w:rsidR="00B5549D">
        <w:t xml:space="preserve"> à durée déterminée relatif à la mise en place des nouvelles classifications professionnelles. </w:t>
      </w:r>
    </w:p>
    <w:p w:rsidR="00971911" w:rsidRDefault="00971911" w:rsidP="002F0498">
      <w:pPr>
        <w:spacing w:line="240" w:lineRule="auto"/>
        <w:jc w:val="both"/>
      </w:pPr>
      <w:r>
        <w:t xml:space="preserve">Cet accord </w:t>
      </w:r>
      <w:r w:rsidR="0060060C">
        <w:t xml:space="preserve">est arrivé à échéance </w:t>
      </w:r>
      <w:r>
        <w:t>sans que les nouvelles classifications n’aient pu être</w:t>
      </w:r>
      <w:r w:rsidR="008D0EC5">
        <w:t xml:space="preserve"> totalement</w:t>
      </w:r>
      <w:r>
        <w:t xml:space="preserve"> déclinées au sein de LIS</w:t>
      </w:r>
      <w:r w:rsidR="00E6289B">
        <w:t xml:space="preserve"> France</w:t>
      </w:r>
      <w:r>
        <w:t xml:space="preserve"> compte-tenu de la dénonciation de l’accord au niveau</w:t>
      </w:r>
      <w:r w:rsidR="008D0EC5">
        <w:t xml:space="preserve"> de la branche en février 2016</w:t>
      </w:r>
      <w:r w:rsidR="006E767B">
        <w:t>,</w:t>
      </w:r>
      <w:r w:rsidR="008D0EC5">
        <w:t xml:space="preserve"> ayant entraîné en interne la suspension des travaux. </w:t>
      </w:r>
    </w:p>
    <w:p w:rsidR="00E6289B" w:rsidRDefault="00E6289B" w:rsidP="002F0498">
      <w:pPr>
        <w:spacing w:line="240" w:lineRule="auto"/>
        <w:jc w:val="both"/>
      </w:pPr>
      <w:r>
        <w:t xml:space="preserve">Un nouvel accord de branche a été conclu et étendu le 4 juillet 2017. </w:t>
      </w:r>
    </w:p>
    <w:p w:rsidR="00971911" w:rsidRDefault="00E6289B" w:rsidP="002F0498">
      <w:pPr>
        <w:spacing w:line="240" w:lineRule="auto"/>
        <w:jc w:val="both"/>
      </w:pPr>
      <w:r>
        <w:t>Dans ce contexte, et a</w:t>
      </w:r>
      <w:r w:rsidR="00971911">
        <w:t>fin d</w:t>
      </w:r>
      <w:r w:rsidR="00184AAE">
        <w:t>e finaliser la mise en œuvre du</w:t>
      </w:r>
      <w:r w:rsidR="00971911">
        <w:t xml:space="preserve"> chantier</w:t>
      </w:r>
      <w:r w:rsidR="00184AAE">
        <w:t xml:space="preserve"> « classifications »</w:t>
      </w:r>
      <w:r w:rsidR="00971911">
        <w:t xml:space="preserve"> dans l’entreprise</w:t>
      </w:r>
      <w:r w:rsidR="0060060C">
        <w:t xml:space="preserve"> </w:t>
      </w:r>
      <w:r w:rsidR="00971911">
        <w:t>il a décidé de conclure le présent accord.</w:t>
      </w:r>
    </w:p>
    <w:p w:rsidR="00557A4C" w:rsidRPr="00557A4C" w:rsidRDefault="00F01AE6" w:rsidP="002F0498">
      <w:pPr>
        <w:spacing w:line="240" w:lineRule="auto"/>
        <w:jc w:val="both"/>
        <w:rPr>
          <w:b/>
        </w:rPr>
      </w:pPr>
      <w:r>
        <w:rPr>
          <w:b/>
        </w:rPr>
        <w:t xml:space="preserve">OBJET DE l’ACCORD </w:t>
      </w:r>
    </w:p>
    <w:p w:rsidR="00557A4C" w:rsidRDefault="00971911" w:rsidP="002F0498">
      <w:pPr>
        <w:spacing w:line="240" w:lineRule="auto"/>
        <w:jc w:val="both"/>
      </w:pPr>
      <w:r>
        <w:t xml:space="preserve">Le présent accord </w:t>
      </w:r>
      <w:r w:rsidR="00557A4C">
        <w:t>a pour objet de re</w:t>
      </w:r>
      <w:r w:rsidR="00597140">
        <w:t xml:space="preserve">nouveler </w:t>
      </w:r>
      <w:r w:rsidR="00557A4C">
        <w:t xml:space="preserve">les dispositions de l’accord </w:t>
      </w:r>
      <w:r w:rsidR="00315111">
        <w:t xml:space="preserve">d’entreprise </w:t>
      </w:r>
      <w:r w:rsidR="00557A4C">
        <w:t xml:space="preserve">du 16 décembre 2014 à l’exception de l’article 1.1 relatif à </w:t>
      </w:r>
      <w:r w:rsidR="00215AB1">
        <w:t>« </w:t>
      </w:r>
      <w:r w:rsidR="00557A4C">
        <w:t>la composition de la commission de mise en place</w:t>
      </w:r>
      <w:r w:rsidR="00215AB1">
        <w:t> »</w:t>
      </w:r>
      <w:r w:rsidR="00557A4C">
        <w:t xml:space="preserve"> et à l’article 3 relatif au </w:t>
      </w:r>
      <w:r w:rsidR="00215AB1">
        <w:t>« </w:t>
      </w:r>
      <w:r w:rsidR="00557A4C">
        <w:t>calendrier de mise en œuvre</w:t>
      </w:r>
      <w:r w:rsidR="00215AB1">
        <w:t> »</w:t>
      </w:r>
      <w:r w:rsidR="00B22DA1">
        <w:t>.</w:t>
      </w:r>
    </w:p>
    <w:p w:rsidR="00557A4C" w:rsidRDefault="00B22DA1" w:rsidP="002F0498">
      <w:pPr>
        <w:spacing w:line="240" w:lineRule="auto"/>
        <w:jc w:val="both"/>
      </w:pPr>
      <w:r>
        <w:lastRenderedPageBreak/>
        <w:t>A l’exception de ces deux articles, le</w:t>
      </w:r>
      <w:r w:rsidR="00557A4C">
        <w:t xml:space="preserve">s autres dispositions de l’accord du 16 décembre 2014 </w:t>
      </w:r>
      <w:r w:rsidR="00524A16">
        <w:t xml:space="preserve">sont reconduites </w:t>
      </w:r>
      <w:r w:rsidR="00A76EC2">
        <w:t xml:space="preserve">dans leurs termes initiaux. </w:t>
      </w:r>
    </w:p>
    <w:p w:rsidR="00971911" w:rsidRDefault="00F01AE6" w:rsidP="002F0498">
      <w:pPr>
        <w:spacing w:line="240" w:lineRule="auto"/>
        <w:jc w:val="both"/>
        <w:rPr>
          <w:b/>
        </w:rPr>
      </w:pPr>
      <w:r>
        <w:rPr>
          <w:b/>
        </w:rPr>
        <w:t>ARTICLE</w:t>
      </w:r>
      <w:r w:rsidR="00971911" w:rsidRPr="002F0498">
        <w:rPr>
          <w:b/>
        </w:rPr>
        <w:t xml:space="preserve"> 1</w:t>
      </w:r>
    </w:p>
    <w:p w:rsidR="00524A16" w:rsidRPr="00524A16" w:rsidRDefault="00524A16" w:rsidP="002F0498">
      <w:pPr>
        <w:spacing w:line="240" w:lineRule="auto"/>
        <w:jc w:val="both"/>
      </w:pPr>
      <w:r w:rsidRPr="00524A16">
        <w:t>L’article 1.1 de l’accord du 16 décembre 2014</w:t>
      </w:r>
      <w:r>
        <w:t xml:space="preserve"> relatif à « la composition de la commission de mise en place » est modifié comme suit : </w:t>
      </w:r>
    </w:p>
    <w:p w:rsidR="00971911" w:rsidRDefault="002F0498" w:rsidP="002F0498">
      <w:pPr>
        <w:spacing w:line="240" w:lineRule="auto"/>
        <w:jc w:val="both"/>
      </w:pPr>
      <w:r>
        <w:t xml:space="preserve">Afin de tenir compte de la représentativité d’une nouvelle organisation syndicale depuis </w:t>
      </w:r>
      <w:r w:rsidR="006E767B">
        <w:t xml:space="preserve">mars </w:t>
      </w:r>
      <w:r>
        <w:t xml:space="preserve">2017, la composition de </w:t>
      </w:r>
      <w:r w:rsidR="00597140">
        <w:t>la</w:t>
      </w:r>
      <w:r>
        <w:t xml:space="preserve"> commission</w:t>
      </w:r>
      <w:r w:rsidR="00ED5555">
        <w:t xml:space="preserve"> de mise en place des classifications </w:t>
      </w:r>
      <w:r w:rsidR="00597140">
        <w:t>existant</w:t>
      </w:r>
      <w:r w:rsidR="00215AB1">
        <w:t>e</w:t>
      </w:r>
      <w:r w:rsidR="00597140">
        <w:t xml:space="preserve"> au </w:t>
      </w:r>
      <w:r w:rsidR="00ED5555">
        <w:t>sein de l’entreprise</w:t>
      </w:r>
      <w:r>
        <w:t xml:space="preserve"> est modifiée.</w:t>
      </w:r>
    </w:p>
    <w:p w:rsidR="002F0498" w:rsidRDefault="00496AEC" w:rsidP="002F0498">
      <w:pPr>
        <w:spacing w:after="0" w:line="240" w:lineRule="auto"/>
        <w:jc w:val="both"/>
      </w:pPr>
      <w:r>
        <w:t>Elle comprend 9</w:t>
      </w:r>
      <w:r w:rsidR="002F0498">
        <w:t xml:space="preserve"> membres :</w:t>
      </w:r>
    </w:p>
    <w:p w:rsidR="002F0498" w:rsidRDefault="002F0498" w:rsidP="002F0498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1 Président : Le Directeur Général de l’entreprise (ou son représentant dûment mandaté à cet effet)</w:t>
      </w:r>
    </w:p>
    <w:p w:rsidR="002F0498" w:rsidRDefault="002F0498" w:rsidP="002F0498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6 représentants des salariés : 2 représentants par organisation syndicale représentative au sein de l’entreprise</w:t>
      </w:r>
    </w:p>
    <w:p w:rsidR="002F0498" w:rsidRDefault="00496AEC" w:rsidP="002F0498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2 membres de l’encadrement</w:t>
      </w:r>
      <w:r w:rsidR="002F0498">
        <w:t xml:space="preserve"> : désignés par l’employeur. </w:t>
      </w:r>
    </w:p>
    <w:p w:rsidR="006150A7" w:rsidRDefault="006150A7" w:rsidP="002F0498">
      <w:pPr>
        <w:spacing w:line="240" w:lineRule="auto"/>
        <w:jc w:val="both"/>
        <w:rPr>
          <w:b/>
        </w:rPr>
      </w:pPr>
    </w:p>
    <w:p w:rsidR="002F0498" w:rsidRDefault="002F0498" w:rsidP="006150A7">
      <w:pPr>
        <w:spacing w:after="0" w:line="240" w:lineRule="auto"/>
        <w:jc w:val="both"/>
        <w:rPr>
          <w:b/>
        </w:rPr>
      </w:pPr>
      <w:r w:rsidRPr="002F0498">
        <w:rPr>
          <w:b/>
        </w:rPr>
        <w:t>A</w:t>
      </w:r>
      <w:r w:rsidR="00F01AE6">
        <w:rPr>
          <w:b/>
        </w:rPr>
        <w:t xml:space="preserve">RTICLE </w:t>
      </w:r>
      <w:r>
        <w:rPr>
          <w:b/>
        </w:rPr>
        <w:t>2</w:t>
      </w:r>
    </w:p>
    <w:p w:rsidR="006150A7" w:rsidRDefault="006150A7" w:rsidP="006150A7">
      <w:pPr>
        <w:spacing w:after="0" w:line="240" w:lineRule="auto"/>
        <w:jc w:val="both"/>
        <w:rPr>
          <w:b/>
        </w:rPr>
      </w:pPr>
    </w:p>
    <w:p w:rsidR="00524A16" w:rsidRPr="00524A16" w:rsidRDefault="00524A16" w:rsidP="00524A16">
      <w:pPr>
        <w:spacing w:line="240" w:lineRule="auto"/>
        <w:jc w:val="both"/>
      </w:pPr>
      <w:r w:rsidRPr="00524A16">
        <w:t>L’</w:t>
      </w:r>
      <w:r w:rsidR="00A8301B">
        <w:t xml:space="preserve">article </w:t>
      </w:r>
      <w:r>
        <w:t>3</w:t>
      </w:r>
      <w:r w:rsidRPr="00524A16">
        <w:t xml:space="preserve"> de l’accord du 16 décembre 2014</w:t>
      </w:r>
      <w:r>
        <w:t xml:space="preserve"> relatif au « calendrier de mise en œuvre » est modifié comme suit : </w:t>
      </w:r>
    </w:p>
    <w:p w:rsidR="002F0498" w:rsidRDefault="002F0498" w:rsidP="002F0498">
      <w:pPr>
        <w:spacing w:after="0" w:line="240" w:lineRule="auto"/>
        <w:jc w:val="both"/>
      </w:pPr>
      <w:r w:rsidRPr="002F0498">
        <w:t>Le planning des travaux de mise en place</w:t>
      </w:r>
      <w:r>
        <w:t xml:space="preserve"> de la nouvelle classification seront conduits conformément au planning indicatif ci-dessous : </w:t>
      </w:r>
    </w:p>
    <w:p w:rsidR="002F0498" w:rsidRDefault="002F0498" w:rsidP="002F0498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Pesées des postes :</w:t>
      </w:r>
      <w:r w:rsidR="00FD023D">
        <w:t xml:space="preserve"> octobre /novembre 2017</w:t>
      </w:r>
    </w:p>
    <w:p w:rsidR="002F0498" w:rsidRDefault="002F0498" w:rsidP="002F0498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Présentation des résultats à la commission</w:t>
      </w:r>
      <w:r w:rsidR="00FD023D">
        <w:t> : décembre 2017</w:t>
      </w:r>
    </w:p>
    <w:p w:rsidR="002F0498" w:rsidRDefault="002F0498" w:rsidP="002F0498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Notification individuelle aux salariés :</w:t>
      </w:r>
      <w:r w:rsidR="00FD023D">
        <w:t xml:space="preserve"> janvier 2018</w:t>
      </w:r>
    </w:p>
    <w:p w:rsidR="002F0498" w:rsidRDefault="002F0498" w:rsidP="002F0498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Réception des recours éventuels (dans les 30 jours suivants la notification)</w:t>
      </w:r>
      <w:r w:rsidR="00FD023D">
        <w:t> : février 2018</w:t>
      </w:r>
    </w:p>
    <w:p w:rsidR="002F0498" w:rsidRDefault="002F0498" w:rsidP="002F0498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Si nécessaire, préparation des réponses (dans les 30 jours suivants la réception du recours) : </w:t>
      </w:r>
      <w:r w:rsidR="00FD023D">
        <w:t>mars 2018</w:t>
      </w:r>
    </w:p>
    <w:p w:rsidR="002F0498" w:rsidRDefault="002F0498" w:rsidP="002F0498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Si nécessaire</w:t>
      </w:r>
      <w:r w:rsidR="00557A4C">
        <w:t>, réunion d’information de la commission sur les recours et réponses aux salariés</w:t>
      </w:r>
      <w:r w:rsidR="00FD023D">
        <w:t> : mars 2018</w:t>
      </w:r>
    </w:p>
    <w:p w:rsidR="00557A4C" w:rsidRPr="002F0498" w:rsidRDefault="00557A4C" w:rsidP="002F0498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Mise en application : </w:t>
      </w:r>
      <w:r w:rsidR="00FD023D">
        <w:t>1</w:t>
      </w:r>
      <w:r w:rsidR="00FD023D" w:rsidRPr="00FD023D">
        <w:rPr>
          <w:vertAlign w:val="superscript"/>
        </w:rPr>
        <w:t>er</w:t>
      </w:r>
      <w:r w:rsidR="00FD023D">
        <w:t xml:space="preserve"> avril 2018</w:t>
      </w:r>
    </w:p>
    <w:p w:rsidR="00F01AE6" w:rsidRDefault="00F01AE6" w:rsidP="00F01AE6">
      <w:pPr>
        <w:spacing w:line="240" w:lineRule="auto"/>
        <w:jc w:val="both"/>
      </w:pPr>
    </w:p>
    <w:p w:rsidR="00F01AE6" w:rsidRPr="002F0498" w:rsidRDefault="00F01AE6" w:rsidP="00F01AE6">
      <w:pPr>
        <w:spacing w:line="240" w:lineRule="auto"/>
        <w:jc w:val="both"/>
        <w:rPr>
          <w:b/>
        </w:rPr>
      </w:pPr>
      <w:r>
        <w:rPr>
          <w:b/>
        </w:rPr>
        <w:t>ARTICLE 3</w:t>
      </w:r>
    </w:p>
    <w:p w:rsidR="00971911" w:rsidRDefault="00F01AE6" w:rsidP="004E49E8">
      <w:pPr>
        <w:jc w:val="both"/>
      </w:pPr>
      <w:r>
        <w:t>Le présent accord s’applique à l’ensemble des salariés de l’entreprise</w:t>
      </w:r>
      <w:r w:rsidR="00215AB1">
        <w:t xml:space="preserve">. </w:t>
      </w:r>
    </w:p>
    <w:p w:rsidR="00F01AE6" w:rsidRPr="00DB771A" w:rsidRDefault="00F01AE6" w:rsidP="004E49E8">
      <w:pPr>
        <w:jc w:val="both"/>
        <w:rPr>
          <w:b/>
        </w:rPr>
      </w:pPr>
      <w:r w:rsidRPr="00DB771A">
        <w:rPr>
          <w:b/>
        </w:rPr>
        <w:t>ARTICLE 4</w:t>
      </w:r>
    </w:p>
    <w:p w:rsidR="00F01AE6" w:rsidRDefault="00F01AE6" w:rsidP="004E49E8">
      <w:pPr>
        <w:jc w:val="both"/>
      </w:pPr>
      <w:r>
        <w:t xml:space="preserve">Les dispositions du présent accord entreront en vigueur à la date de </w:t>
      </w:r>
      <w:r w:rsidR="00DB771A">
        <w:t>signature</w:t>
      </w:r>
      <w:r w:rsidR="00215AB1">
        <w:t xml:space="preserve">. </w:t>
      </w:r>
    </w:p>
    <w:p w:rsidR="00B5549D" w:rsidRPr="00DB771A" w:rsidRDefault="00DB771A" w:rsidP="004E49E8">
      <w:pPr>
        <w:jc w:val="both"/>
        <w:rPr>
          <w:b/>
        </w:rPr>
      </w:pPr>
      <w:r w:rsidRPr="00DB771A">
        <w:rPr>
          <w:b/>
        </w:rPr>
        <w:t xml:space="preserve">ARTICLE 5 </w:t>
      </w:r>
    </w:p>
    <w:p w:rsidR="00DB771A" w:rsidRDefault="00DB771A" w:rsidP="004E49E8">
      <w:pPr>
        <w:jc w:val="both"/>
      </w:pPr>
      <w:r>
        <w:t xml:space="preserve">Le présent accord est conclu pour une durée déterminée et cessera de produire ses effets au jour de la mise en place effective des nouvelles classifications. </w:t>
      </w:r>
    </w:p>
    <w:p w:rsidR="00FD023D" w:rsidRDefault="00FD023D">
      <w:pPr>
        <w:rPr>
          <w:b/>
        </w:rPr>
      </w:pPr>
      <w:r>
        <w:rPr>
          <w:b/>
        </w:rPr>
        <w:br w:type="page"/>
      </w:r>
    </w:p>
    <w:p w:rsidR="00DB771A" w:rsidRPr="00DB771A" w:rsidRDefault="00DB771A" w:rsidP="004E49E8">
      <w:pPr>
        <w:jc w:val="both"/>
        <w:rPr>
          <w:b/>
        </w:rPr>
      </w:pPr>
      <w:r w:rsidRPr="00DB771A">
        <w:rPr>
          <w:b/>
        </w:rPr>
        <w:lastRenderedPageBreak/>
        <w:t>ARTICLE 6</w:t>
      </w:r>
    </w:p>
    <w:p w:rsidR="00DB771A" w:rsidRPr="00DB771A" w:rsidRDefault="00DB771A" w:rsidP="00DB771A">
      <w:pPr>
        <w:jc w:val="both"/>
      </w:pPr>
      <w:r>
        <w:t>Le présent accord sera déposé</w:t>
      </w:r>
      <w:r w:rsidRPr="00DB771A">
        <w:t xml:space="preserve"> à la </w:t>
      </w:r>
      <w:r>
        <w:t xml:space="preserve">DIRECCTE de la Manche </w:t>
      </w:r>
      <w:r w:rsidRPr="00DB771A">
        <w:t>en double exemplaire, l’un sur papier, par lettre recommandée avec accusé de réception, l’autre en version élect</w:t>
      </w:r>
      <w:r>
        <w:t xml:space="preserve">ronique (adresse électronique : </w:t>
      </w:r>
      <w:hyperlink r:id="rId6" w:history="1">
        <w:r w:rsidRPr="001F6461">
          <w:rPr>
            <w:rStyle w:val="Lienhypertexte"/>
          </w:rPr>
          <w:t>dd-50.accord-entreprise@direccte.gouv.fr</w:t>
        </w:r>
      </w:hyperlink>
      <w:r w:rsidRPr="00DB771A">
        <w:t>).</w:t>
      </w:r>
    </w:p>
    <w:p w:rsidR="00DB771A" w:rsidRDefault="00DB771A" w:rsidP="00DB771A">
      <w:pPr>
        <w:jc w:val="both"/>
      </w:pPr>
      <w:r w:rsidRPr="00DB771A">
        <w:t>Un exemplaire sera déposé au secrétariat du greffe du C</w:t>
      </w:r>
      <w:r>
        <w:t>onseil de prud’hommes de</w:t>
      </w:r>
      <w:r w:rsidR="006E767B">
        <w:t xml:space="preserve"> Coutances</w:t>
      </w:r>
      <w:r>
        <w:t>.</w:t>
      </w:r>
    </w:p>
    <w:p w:rsidR="00215AB1" w:rsidRPr="00DB771A" w:rsidRDefault="00215AB1" w:rsidP="00215AB1">
      <w:pPr>
        <w:spacing w:after="0"/>
        <w:jc w:val="both"/>
      </w:pPr>
    </w:p>
    <w:p w:rsidR="00DB771A" w:rsidRDefault="00B62F8E" w:rsidP="00215AB1">
      <w:pPr>
        <w:jc w:val="right"/>
      </w:pPr>
      <w:r>
        <w:t xml:space="preserve">Fait à </w:t>
      </w:r>
      <w:r w:rsidRPr="00DD0B55">
        <w:t>Cérences, le</w:t>
      </w:r>
      <w:r w:rsidR="006E767B" w:rsidRPr="00DD0B55">
        <w:t xml:space="preserve"> </w:t>
      </w:r>
      <w:r w:rsidR="00DD0B55" w:rsidRPr="00DD0B55">
        <w:t xml:space="preserve">16 octobre </w:t>
      </w:r>
      <w:r w:rsidR="006E767B" w:rsidRPr="00DD0B55">
        <w:t>2017</w:t>
      </w:r>
      <w:r w:rsidRPr="00DD0B55">
        <w:t>, en</w:t>
      </w:r>
      <w:r w:rsidR="006E767B" w:rsidRPr="00DD0B55">
        <w:t xml:space="preserve"> 6 </w:t>
      </w:r>
      <w:r w:rsidRPr="00DD0B55">
        <w:t xml:space="preserve">exemplaires </w:t>
      </w:r>
      <w:r>
        <w:t>originaux</w:t>
      </w:r>
    </w:p>
    <w:p w:rsidR="00B62F8E" w:rsidRDefault="00B62F8E" w:rsidP="00B62F8E">
      <w:pPr>
        <w:spacing w:after="0"/>
        <w:jc w:val="both"/>
      </w:pPr>
    </w:p>
    <w:p w:rsidR="00215AB1" w:rsidRDefault="00215AB1" w:rsidP="00B62F8E">
      <w:pPr>
        <w:spacing w:after="0"/>
        <w:jc w:val="both"/>
      </w:pPr>
    </w:p>
    <w:p w:rsidR="00B62F8E" w:rsidRDefault="00B62F8E" w:rsidP="00B62F8E">
      <w:pPr>
        <w:spacing w:after="0"/>
        <w:jc w:val="both"/>
      </w:pPr>
      <w:r>
        <w:t>Pour L</w:t>
      </w:r>
      <w:r w:rsidR="006E767B">
        <w:t>IS France</w:t>
      </w:r>
    </w:p>
    <w:p w:rsidR="00B62F8E" w:rsidRDefault="00AE70EB" w:rsidP="00B62F8E">
      <w:pPr>
        <w:spacing w:after="0"/>
        <w:jc w:val="both"/>
      </w:pPr>
      <w:r>
        <w:t xml:space="preserve">XXXXXX </w:t>
      </w:r>
    </w:p>
    <w:p w:rsidR="00B62F8E" w:rsidRDefault="00B62F8E" w:rsidP="00B62F8E">
      <w:pPr>
        <w:spacing w:after="0"/>
        <w:jc w:val="both"/>
      </w:pPr>
      <w:r>
        <w:t xml:space="preserve">Directeur Général </w:t>
      </w:r>
    </w:p>
    <w:p w:rsidR="00B5549D" w:rsidRDefault="00B5549D" w:rsidP="004E49E8">
      <w:pPr>
        <w:jc w:val="both"/>
      </w:pPr>
    </w:p>
    <w:p w:rsidR="00215AB1" w:rsidRDefault="00215AB1" w:rsidP="004E49E8">
      <w:pPr>
        <w:jc w:val="both"/>
      </w:pPr>
    </w:p>
    <w:p w:rsidR="00B62F8E" w:rsidRDefault="00B62F8E" w:rsidP="006E767B">
      <w:pPr>
        <w:spacing w:after="0"/>
        <w:jc w:val="both"/>
      </w:pPr>
      <w:r>
        <w:t>Pour l’organisation syndicale CFDT</w:t>
      </w:r>
    </w:p>
    <w:p w:rsidR="006E767B" w:rsidRDefault="00AE70EB" w:rsidP="006E767B">
      <w:pPr>
        <w:spacing w:after="0"/>
        <w:jc w:val="both"/>
      </w:pPr>
      <w:r>
        <w:t xml:space="preserve">XXXXXX </w:t>
      </w:r>
    </w:p>
    <w:p w:rsidR="006E767B" w:rsidRDefault="006E767B" w:rsidP="006E767B">
      <w:pPr>
        <w:spacing w:after="0"/>
        <w:jc w:val="both"/>
      </w:pPr>
      <w:r>
        <w:t>Délégué syndical</w:t>
      </w:r>
    </w:p>
    <w:p w:rsidR="00215AB1" w:rsidRDefault="00215AB1" w:rsidP="00B62F8E">
      <w:pPr>
        <w:jc w:val="both"/>
      </w:pPr>
    </w:p>
    <w:p w:rsidR="006E767B" w:rsidRDefault="006E767B" w:rsidP="00B62F8E">
      <w:pPr>
        <w:jc w:val="both"/>
      </w:pPr>
    </w:p>
    <w:p w:rsidR="00B62F8E" w:rsidRDefault="00B62F8E" w:rsidP="006E767B">
      <w:pPr>
        <w:spacing w:after="0"/>
        <w:jc w:val="both"/>
      </w:pPr>
      <w:r>
        <w:t>Pour l’organisation syndicale CFTC</w:t>
      </w:r>
    </w:p>
    <w:p w:rsidR="006E767B" w:rsidRDefault="00AE70EB" w:rsidP="006E767B">
      <w:pPr>
        <w:spacing w:after="0"/>
        <w:jc w:val="both"/>
      </w:pPr>
      <w:r>
        <w:t xml:space="preserve">XXXXXX </w:t>
      </w:r>
    </w:p>
    <w:p w:rsidR="006E767B" w:rsidRDefault="006E767B" w:rsidP="006E767B">
      <w:pPr>
        <w:spacing w:after="0"/>
        <w:jc w:val="both"/>
      </w:pPr>
      <w:r>
        <w:t>Délégué syndical</w:t>
      </w:r>
    </w:p>
    <w:p w:rsidR="00215AB1" w:rsidRDefault="00215AB1" w:rsidP="00B62F8E">
      <w:pPr>
        <w:jc w:val="both"/>
      </w:pPr>
    </w:p>
    <w:p w:rsidR="006E767B" w:rsidRDefault="006E767B" w:rsidP="00B62F8E">
      <w:pPr>
        <w:jc w:val="both"/>
      </w:pPr>
    </w:p>
    <w:p w:rsidR="00B62F8E" w:rsidRDefault="00B62F8E" w:rsidP="006E767B">
      <w:pPr>
        <w:spacing w:after="0"/>
        <w:jc w:val="both"/>
      </w:pPr>
      <w:r>
        <w:t>Pour l’organisation syndicale CGT</w:t>
      </w:r>
    </w:p>
    <w:p w:rsidR="006E767B" w:rsidRDefault="00AE70EB" w:rsidP="006E767B">
      <w:pPr>
        <w:spacing w:after="0"/>
        <w:jc w:val="both"/>
      </w:pPr>
      <w:r>
        <w:t xml:space="preserve">XXXXXX </w:t>
      </w:r>
    </w:p>
    <w:p w:rsidR="006E767B" w:rsidRDefault="006E767B" w:rsidP="006E767B">
      <w:pPr>
        <w:spacing w:after="0"/>
        <w:jc w:val="both"/>
      </w:pPr>
      <w:r>
        <w:t>Délégué syndical</w:t>
      </w:r>
    </w:p>
    <w:p w:rsidR="00B62F8E" w:rsidRDefault="00B62F8E" w:rsidP="004E49E8">
      <w:pPr>
        <w:jc w:val="both"/>
      </w:pPr>
    </w:p>
    <w:p w:rsidR="00B62F8E" w:rsidRDefault="00B62F8E" w:rsidP="004E49E8">
      <w:pPr>
        <w:jc w:val="both"/>
      </w:pPr>
    </w:p>
    <w:p w:rsidR="00160BFE" w:rsidRPr="00BB1764" w:rsidRDefault="00160BFE" w:rsidP="00BB1764">
      <w:pPr>
        <w:jc w:val="both"/>
      </w:pPr>
    </w:p>
    <w:p w:rsidR="00CB0912" w:rsidRPr="00CB0912" w:rsidRDefault="00CB0912" w:rsidP="00517494">
      <w:pPr>
        <w:rPr>
          <w:b/>
          <w:sz w:val="24"/>
          <w:szCs w:val="24"/>
        </w:rPr>
      </w:pPr>
    </w:p>
    <w:sectPr w:rsidR="00CB0912" w:rsidRPr="00CB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46FC5"/>
    <w:multiLevelType w:val="hybridMultilevel"/>
    <w:tmpl w:val="20829332"/>
    <w:lvl w:ilvl="0" w:tplc="7B4A3622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48CC0C56"/>
    <w:multiLevelType w:val="hybridMultilevel"/>
    <w:tmpl w:val="44026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7192B"/>
    <w:multiLevelType w:val="hybridMultilevel"/>
    <w:tmpl w:val="58A8B066"/>
    <w:lvl w:ilvl="0" w:tplc="C5C24B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94"/>
    <w:rsid w:val="000511E8"/>
    <w:rsid w:val="00052E92"/>
    <w:rsid w:val="000852CC"/>
    <w:rsid w:val="00160BFE"/>
    <w:rsid w:val="00184AAE"/>
    <w:rsid w:val="00197BB7"/>
    <w:rsid w:val="00215AB1"/>
    <w:rsid w:val="002F0498"/>
    <w:rsid w:val="00315111"/>
    <w:rsid w:val="003F1085"/>
    <w:rsid w:val="00496AEC"/>
    <w:rsid w:val="004B1C65"/>
    <w:rsid w:val="004E49E8"/>
    <w:rsid w:val="00517494"/>
    <w:rsid w:val="00524A16"/>
    <w:rsid w:val="00557A4C"/>
    <w:rsid w:val="00597140"/>
    <w:rsid w:val="005F2361"/>
    <w:rsid w:val="0060060C"/>
    <w:rsid w:val="006150A7"/>
    <w:rsid w:val="006E767B"/>
    <w:rsid w:val="0082787C"/>
    <w:rsid w:val="008D0EC5"/>
    <w:rsid w:val="00962B5B"/>
    <w:rsid w:val="00971911"/>
    <w:rsid w:val="00A153CB"/>
    <w:rsid w:val="00A5645E"/>
    <w:rsid w:val="00A76EC2"/>
    <w:rsid w:val="00A8301B"/>
    <w:rsid w:val="00AE70EB"/>
    <w:rsid w:val="00B22DA1"/>
    <w:rsid w:val="00B5549D"/>
    <w:rsid w:val="00B62F8E"/>
    <w:rsid w:val="00BB1764"/>
    <w:rsid w:val="00BC5B79"/>
    <w:rsid w:val="00C46B99"/>
    <w:rsid w:val="00CA6454"/>
    <w:rsid w:val="00CB0912"/>
    <w:rsid w:val="00D07D74"/>
    <w:rsid w:val="00D645B3"/>
    <w:rsid w:val="00D71802"/>
    <w:rsid w:val="00DA4CF6"/>
    <w:rsid w:val="00DB771A"/>
    <w:rsid w:val="00DD0B55"/>
    <w:rsid w:val="00E6289B"/>
    <w:rsid w:val="00E822BB"/>
    <w:rsid w:val="00EC4FFD"/>
    <w:rsid w:val="00ED5555"/>
    <w:rsid w:val="00F01AE6"/>
    <w:rsid w:val="00F43E2F"/>
    <w:rsid w:val="00F94BAD"/>
    <w:rsid w:val="00FD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74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771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74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771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-50.accord-entreprise@direccte.gouv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3892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2017-10-16T13:00:00Z</cp:lastPrinted>
  <dcterms:created xsi:type="dcterms:W3CDTF">2017-10-27T08:35:00Z</dcterms:created>
  <dcterms:modified xsi:type="dcterms:W3CDTF">2017-10-27T08:35:00Z</dcterms:modified>
</cp:coreProperties>
</file>