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7F" w:rsidRPr="0024637F" w:rsidRDefault="006941CF" w:rsidP="0024637F">
      <w:pPr>
        <w:pBdr>
          <w:top w:val="double" w:sz="4" w:space="1" w:color="auto"/>
          <w:left w:val="double" w:sz="4" w:space="4" w:color="auto"/>
          <w:bottom w:val="double" w:sz="4" w:space="1" w:color="auto"/>
          <w:right w:val="double" w:sz="4" w:space="4" w:color="auto"/>
        </w:pBdr>
        <w:spacing w:after="0" w:line="240" w:lineRule="auto"/>
        <w:jc w:val="center"/>
        <w:rPr>
          <w:rFonts w:ascii="Vinci Sans" w:eastAsia="Times New Roman" w:hAnsi="Vinci Sans"/>
          <w:b/>
          <w:sz w:val="24"/>
          <w:szCs w:val="24"/>
          <w:lang w:eastAsia="fr-FR"/>
        </w:rPr>
      </w:pPr>
      <w:bookmarkStart w:id="0" w:name="_GoBack"/>
      <w:bookmarkEnd w:id="0"/>
      <w:r w:rsidRPr="006941CF">
        <w:rPr>
          <w:rFonts w:ascii="Vinci Sans" w:eastAsia="Times New Roman" w:hAnsi="Vinci Sans"/>
          <w:b/>
          <w:sz w:val="24"/>
          <w:szCs w:val="24"/>
          <w:lang w:eastAsia="fr-FR"/>
        </w:rPr>
        <w:t xml:space="preserve">ACCORD </w:t>
      </w:r>
      <w:r w:rsidR="0024637F" w:rsidRPr="0024637F">
        <w:rPr>
          <w:rFonts w:ascii="Vinci Sans" w:eastAsia="Times New Roman" w:hAnsi="Vinci Sans"/>
          <w:b/>
          <w:sz w:val="24"/>
          <w:szCs w:val="24"/>
          <w:lang w:eastAsia="fr-FR"/>
        </w:rPr>
        <w:t>SUR LA PRIME D’ANCIENNETE </w:t>
      </w:r>
    </w:p>
    <w:p w:rsidR="006941CF" w:rsidRPr="006941CF" w:rsidRDefault="0024637F" w:rsidP="0024637F">
      <w:pPr>
        <w:pBdr>
          <w:top w:val="double" w:sz="4" w:space="1" w:color="auto"/>
          <w:left w:val="double" w:sz="4" w:space="4" w:color="auto"/>
          <w:bottom w:val="double" w:sz="4" w:space="1" w:color="auto"/>
          <w:right w:val="double" w:sz="4" w:space="4" w:color="auto"/>
        </w:pBdr>
        <w:spacing w:after="0" w:line="240" w:lineRule="auto"/>
        <w:jc w:val="center"/>
        <w:rPr>
          <w:rFonts w:ascii="Vinci Sans" w:eastAsia="Times New Roman" w:hAnsi="Vinci Sans"/>
          <w:b/>
          <w:sz w:val="24"/>
          <w:szCs w:val="24"/>
          <w:lang w:eastAsia="fr-FR"/>
        </w:rPr>
      </w:pPr>
      <w:r w:rsidRPr="0024637F">
        <w:rPr>
          <w:rFonts w:ascii="Vinci Sans" w:eastAsia="Times New Roman" w:hAnsi="Vinci Sans"/>
          <w:b/>
          <w:sz w:val="24"/>
          <w:szCs w:val="24"/>
          <w:lang w:eastAsia="fr-FR"/>
        </w:rPr>
        <w:t>DU PERSONNEL OUVRIER ET DU PERSONNEL ETAM</w:t>
      </w:r>
    </w:p>
    <w:p w:rsidR="0009628F" w:rsidRDefault="0009628F" w:rsidP="0009628F">
      <w:pPr>
        <w:spacing w:after="0" w:line="240" w:lineRule="auto"/>
        <w:jc w:val="both"/>
        <w:rPr>
          <w:rFonts w:ascii="Vinci Sans" w:eastAsia="Times New Roman" w:hAnsi="Vinci Sans"/>
          <w:lang w:eastAsia="fr-FR"/>
        </w:rPr>
      </w:pPr>
    </w:p>
    <w:p w:rsidR="00A61893" w:rsidRPr="0009628F" w:rsidRDefault="00A61893" w:rsidP="0009628F">
      <w:pPr>
        <w:spacing w:after="0" w:line="240" w:lineRule="auto"/>
        <w:jc w:val="both"/>
        <w:rPr>
          <w:rFonts w:ascii="Vinci Sans" w:eastAsia="Times New Roman" w:hAnsi="Vinci Sans"/>
          <w:lang w:eastAsia="fr-FR"/>
        </w:rPr>
      </w:pPr>
    </w:p>
    <w:p w:rsidR="0009628F" w:rsidRPr="0009628F" w:rsidRDefault="0009628F" w:rsidP="0009628F">
      <w:pPr>
        <w:spacing w:after="0" w:line="240" w:lineRule="auto"/>
        <w:jc w:val="both"/>
        <w:rPr>
          <w:rFonts w:ascii="Vinci Sans" w:eastAsia="Times New Roman" w:hAnsi="Vinci Sans"/>
          <w:lang w:eastAsia="fr-FR"/>
        </w:rPr>
      </w:pPr>
    </w:p>
    <w:p w:rsidR="0009628F" w:rsidRPr="00A61893" w:rsidRDefault="00A61893" w:rsidP="0009628F">
      <w:pPr>
        <w:spacing w:after="0" w:line="240" w:lineRule="auto"/>
        <w:jc w:val="both"/>
        <w:rPr>
          <w:rFonts w:ascii="Vinci Sans" w:eastAsia="Times New Roman" w:hAnsi="Vinci Sans" w:cs="Arial"/>
          <w:b/>
          <w:bCs/>
          <w:u w:val="single"/>
          <w:lang w:eastAsia="fr-FR"/>
        </w:rPr>
      </w:pPr>
      <w:r>
        <w:rPr>
          <w:rFonts w:ascii="Vinci Sans" w:eastAsia="Times New Roman" w:hAnsi="Vinci Sans" w:cs="Arial"/>
          <w:b/>
          <w:bCs/>
          <w:u w:val="single"/>
          <w:lang w:eastAsia="fr-FR"/>
        </w:rPr>
        <w:t>ENTRE :</w:t>
      </w:r>
    </w:p>
    <w:p w:rsidR="0009628F" w:rsidRPr="0009628F" w:rsidRDefault="0009628F" w:rsidP="0009628F">
      <w:pPr>
        <w:spacing w:after="0" w:line="240" w:lineRule="auto"/>
        <w:jc w:val="both"/>
        <w:rPr>
          <w:rFonts w:ascii="Vinci Sans" w:eastAsia="Times New Roman" w:hAnsi="Vinci Sans" w:cs="Arial"/>
          <w:lang w:eastAsia="fr-FR"/>
        </w:rPr>
      </w:pPr>
    </w:p>
    <w:p w:rsidR="0009628F" w:rsidRPr="0009628F" w:rsidRDefault="0009628F" w:rsidP="0009628F">
      <w:pPr>
        <w:spacing w:after="0" w:line="240" w:lineRule="auto"/>
        <w:jc w:val="both"/>
        <w:rPr>
          <w:rFonts w:ascii="Vinci Sans" w:eastAsia="Times New Roman" w:hAnsi="Vinci Sans" w:cs="Arial"/>
          <w:lang w:eastAsia="fr-FR"/>
        </w:rPr>
      </w:pPr>
      <w:r w:rsidRPr="0009628F">
        <w:rPr>
          <w:rFonts w:ascii="Vinci Sans" w:eastAsia="Times New Roman" w:hAnsi="Vinci Sans" w:cs="Arial"/>
          <w:b/>
          <w:lang w:eastAsia="fr-FR"/>
        </w:rPr>
        <w:t>La société G.E.R.E</w:t>
      </w:r>
      <w:r w:rsidRPr="0009628F">
        <w:rPr>
          <w:rFonts w:ascii="Vinci Sans" w:eastAsia="Times New Roman" w:hAnsi="Vinci Sans" w:cs="Arial"/>
          <w:lang w:eastAsia="fr-FR"/>
        </w:rPr>
        <w:t xml:space="preserve">., dont le siège social est situé Rue Joseph Cugnot, Zone Industrielle Carrefour de l’Europe, à FORBACH (57600), représentée par </w:t>
      </w:r>
      <w:r w:rsidR="006C7630">
        <w:rPr>
          <w:rFonts w:ascii="Vinci Sans" w:eastAsia="Times New Roman" w:hAnsi="Vinci Sans" w:cs="Arial"/>
          <w:lang w:eastAsia="fr-FR"/>
        </w:rPr>
        <w:t>…</w:t>
      </w:r>
      <w:r w:rsidRPr="0009628F">
        <w:rPr>
          <w:rFonts w:ascii="Vinci Sans" w:eastAsia="Times New Roman" w:hAnsi="Vinci Sans" w:cs="Arial"/>
          <w:lang w:eastAsia="fr-FR"/>
        </w:rPr>
        <w:t>,</w:t>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r w:rsidRPr="0009628F">
        <w:rPr>
          <w:rFonts w:ascii="Vinci Sans" w:eastAsia="Times New Roman" w:hAnsi="Vinci Sans" w:cs="Arial"/>
          <w:lang w:eastAsia="fr-FR"/>
        </w:rPr>
        <w:tab/>
      </w:r>
    </w:p>
    <w:p w:rsidR="0009628F" w:rsidRPr="0009628F" w:rsidRDefault="0009628F" w:rsidP="0009628F">
      <w:pPr>
        <w:spacing w:after="0" w:line="240" w:lineRule="auto"/>
        <w:jc w:val="both"/>
        <w:rPr>
          <w:rFonts w:ascii="Vinci Sans" w:eastAsia="Times New Roman" w:hAnsi="Vinci Sans" w:cs="Arial"/>
          <w:lang w:eastAsia="fr-FR"/>
        </w:rPr>
      </w:pPr>
      <w:r w:rsidRPr="0009628F">
        <w:rPr>
          <w:rFonts w:ascii="Vinci Sans" w:eastAsia="Times New Roman" w:hAnsi="Vinci Sans" w:cs="Arial"/>
          <w:lang w:eastAsia="fr-FR"/>
        </w:rPr>
        <w:t>D’une part</w:t>
      </w:r>
    </w:p>
    <w:p w:rsidR="0009628F" w:rsidRPr="0009628F" w:rsidRDefault="0009628F" w:rsidP="0009628F">
      <w:pPr>
        <w:spacing w:after="0" w:line="240" w:lineRule="auto"/>
        <w:jc w:val="both"/>
        <w:rPr>
          <w:rFonts w:ascii="Vinci Sans" w:eastAsia="Times New Roman" w:hAnsi="Vinci Sans" w:cs="Arial"/>
          <w:lang w:eastAsia="fr-FR"/>
        </w:rPr>
      </w:pPr>
    </w:p>
    <w:p w:rsidR="0009628F" w:rsidRPr="0009628F" w:rsidRDefault="0009628F" w:rsidP="0009628F">
      <w:pPr>
        <w:spacing w:after="0" w:line="240" w:lineRule="auto"/>
        <w:jc w:val="both"/>
        <w:rPr>
          <w:rFonts w:ascii="Vinci Sans" w:eastAsia="Times New Roman" w:hAnsi="Vinci Sans" w:cs="Arial"/>
          <w:b/>
          <w:bCs/>
          <w:lang w:eastAsia="fr-FR"/>
        </w:rPr>
      </w:pPr>
      <w:r w:rsidRPr="0009628F">
        <w:rPr>
          <w:rFonts w:ascii="Vinci Sans" w:eastAsia="Times New Roman" w:hAnsi="Vinci Sans" w:cs="Arial"/>
          <w:bCs/>
          <w:lang w:eastAsia="fr-FR"/>
        </w:rPr>
        <w:t>ET :</w:t>
      </w:r>
    </w:p>
    <w:p w:rsidR="0009628F" w:rsidRPr="0009628F" w:rsidRDefault="0009628F" w:rsidP="0009628F">
      <w:pPr>
        <w:spacing w:after="0" w:line="240" w:lineRule="auto"/>
        <w:jc w:val="both"/>
        <w:rPr>
          <w:rFonts w:ascii="Vinci Sans" w:eastAsia="Times New Roman" w:hAnsi="Vinci Sans" w:cs="Arial"/>
          <w:b/>
          <w:bCs/>
          <w:lang w:eastAsia="fr-FR"/>
        </w:rPr>
      </w:pPr>
    </w:p>
    <w:p w:rsidR="0009628F" w:rsidRPr="0009628F" w:rsidRDefault="0009628F" w:rsidP="0009628F">
      <w:pPr>
        <w:spacing w:after="0" w:line="240" w:lineRule="auto"/>
        <w:jc w:val="both"/>
        <w:rPr>
          <w:rFonts w:ascii="Vinci Sans" w:eastAsia="Times New Roman" w:hAnsi="Vinci Sans" w:cs="Arial"/>
          <w:b/>
          <w:bCs/>
          <w:lang w:eastAsia="fr-FR"/>
        </w:rPr>
      </w:pPr>
    </w:p>
    <w:p w:rsidR="0009628F" w:rsidRPr="0009628F" w:rsidRDefault="006C7630" w:rsidP="0009628F">
      <w:pPr>
        <w:numPr>
          <w:ilvl w:val="0"/>
          <w:numId w:val="3"/>
        </w:numPr>
        <w:spacing w:after="0" w:line="240" w:lineRule="auto"/>
        <w:jc w:val="both"/>
        <w:rPr>
          <w:rFonts w:ascii="Vinci Sans" w:eastAsia="Times New Roman" w:hAnsi="Vinci Sans" w:cs="Arial"/>
          <w:lang w:eastAsia="fr-FR"/>
        </w:rPr>
      </w:pPr>
      <w:r>
        <w:rPr>
          <w:rFonts w:ascii="Vinci Sans" w:eastAsia="Times New Roman" w:hAnsi="Vinci Sans" w:cs="Arial"/>
          <w:bCs/>
          <w:lang w:eastAsia="fr-FR"/>
        </w:rPr>
        <w:t>…</w:t>
      </w:r>
      <w:r w:rsidR="0009628F" w:rsidRPr="0009628F">
        <w:rPr>
          <w:rFonts w:ascii="Vinci Sans" w:eastAsia="Times New Roman" w:hAnsi="Vinci Sans" w:cs="Arial"/>
          <w:bCs/>
          <w:lang w:eastAsia="fr-FR"/>
        </w:rPr>
        <w:t xml:space="preserve"> (CFDT), </w:t>
      </w:r>
    </w:p>
    <w:p w:rsidR="0009628F" w:rsidRPr="0009628F" w:rsidRDefault="0009628F" w:rsidP="0009628F">
      <w:pPr>
        <w:spacing w:after="0" w:line="240" w:lineRule="auto"/>
        <w:jc w:val="both"/>
        <w:rPr>
          <w:rFonts w:ascii="Vinci Sans" w:eastAsia="Times New Roman" w:hAnsi="Vinci Sans" w:cs="Arial"/>
          <w:color w:val="FF0000"/>
          <w:lang w:eastAsia="fr-FR"/>
        </w:rPr>
      </w:pPr>
    </w:p>
    <w:p w:rsidR="0009628F" w:rsidRPr="0009628F" w:rsidRDefault="0009628F" w:rsidP="0009628F">
      <w:pPr>
        <w:spacing w:after="0" w:line="240" w:lineRule="auto"/>
        <w:jc w:val="both"/>
        <w:rPr>
          <w:rFonts w:ascii="Vinci Sans" w:eastAsia="Times New Roman" w:hAnsi="Vinci Sans" w:cs="Arial"/>
          <w:lang w:eastAsia="fr-FR"/>
        </w:rPr>
      </w:pPr>
      <w:r w:rsidRPr="0009628F">
        <w:rPr>
          <w:rFonts w:ascii="Vinci Sans" w:eastAsia="Times New Roman" w:hAnsi="Vinci Sans" w:cs="Arial"/>
          <w:lang w:eastAsia="fr-FR"/>
        </w:rPr>
        <w:t>D’autre part,</w:t>
      </w:r>
    </w:p>
    <w:p w:rsidR="0009628F" w:rsidRDefault="0009628F" w:rsidP="0009628F">
      <w:pPr>
        <w:spacing w:after="0" w:line="240" w:lineRule="auto"/>
        <w:jc w:val="both"/>
        <w:rPr>
          <w:rFonts w:ascii="Vinci Sans" w:eastAsia="Times New Roman" w:hAnsi="Vinci Sans" w:cs="Arial"/>
          <w:color w:val="FF0000"/>
          <w:lang w:eastAsia="fr-FR"/>
        </w:rPr>
      </w:pPr>
    </w:p>
    <w:p w:rsidR="006941CF" w:rsidRDefault="006941CF" w:rsidP="0009628F">
      <w:pPr>
        <w:spacing w:after="0" w:line="240" w:lineRule="auto"/>
        <w:jc w:val="both"/>
        <w:rPr>
          <w:rFonts w:ascii="Vinci Sans" w:eastAsia="Times New Roman" w:hAnsi="Vinci Sans" w:cs="Arial"/>
          <w:color w:val="FF0000"/>
          <w:lang w:eastAsia="fr-FR"/>
        </w:rPr>
      </w:pPr>
    </w:p>
    <w:p w:rsidR="006941CF" w:rsidRPr="0009628F" w:rsidRDefault="006941CF" w:rsidP="0009628F">
      <w:pPr>
        <w:spacing w:after="0" w:line="240" w:lineRule="auto"/>
        <w:jc w:val="both"/>
        <w:rPr>
          <w:rFonts w:ascii="Vinci Sans" w:eastAsia="Times New Roman" w:hAnsi="Vinci Sans" w:cs="Arial"/>
          <w:color w:val="FF0000"/>
          <w:lang w:eastAsia="fr-FR"/>
        </w:rPr>
      </w:pPr>
    </w:p>
    <w:p w:rsidR="0009628F" w:rsidRPr="0009628F" w:rsidRDefault="0009628F" w:rsidP="0009628F">
      <w:pPr>
        <w:spacing w:after="0" w:line="240" w:lineRule="auto"/>
        <w:jc w:val="both"/>
        <w:rPr>
          <w:rFonts w:ascii="Vinci Sans" w:eastAsia="Times New Roman" w:hAnsi="Vinci Sans" w:cs="Arial"/>
          <w:color w:val="FF0000"/>
          <w:lang w:eastAsia="fr-FR"/>
        </w:rPr>
      </w:pPr>
    </w:p>
    <w:p w:rsidR="0009628F" w:rsidRDefault="0009628F" w:rsidP="0009628F">
      <w:pPr>
        <w:spacing w:after="0" w:line="240" w:lineRule="auto"/>
        <w:jc w:val="both"/>
        <w:rPr>
          <w:rFonts w:ascii="Vinci Sans" w:eastAsia="Times New Roman" w:hAnsi="Vinci Sans" w:cs="Arial"/>
          <w:b/>
          <w:lang w:eastAsia="fr-FR"/>
        </w:rPr>
      </w:pPr>
      <w:r w:rsidRPr="0009628F">
        <w:rPr>
          <w:rFonts w:ascii="Vinci Sans" w:eastAsia="Times New Roman" w:hAnsi="Vinci Sans" w:cs="Arial"/>
          <w:b/>
          <w:u w:val="single"/>
          <w:lang w:eastAsia="fr-FR"/>
        </w:rPr>
        <w:t>Préambule</w:t>
      </w:r>
      <w:r w:rsidRPr="0009628F">
        <w:rPr>
          <w:rFonts w:ascii="Vinci Sans" w:eastAsia="Times New Roman" w:hAnsi="Vinci Sans" w:cs="Arial"/>
          <w:b/>
          <w:lang w:eastAsia="fr-FR"/>
        </w:rPr>
        <w:t> </w:t>
      </w:r>
    </w:p>
    <w:p w:rsidR="00AC7251" w:rsidRPr="0009628F" w:rsidRDefault="00AC7251" w:rsidP="0009628F">
      <w:pPr>
        <w:spacing w:after="0" w:line="240" w:lineRule="auto"/>
        <w:jc w:val="both"/>
        <w:rPr>
          <w:rFonts w:ascii="Vinci Sans" w:eastAsia="Times New Roman" w:hAnsi="Vinci Sans" w:cs="Arial"/>
          <w:b/>
          <w:u w:val="single"/>
          <w:lang w:eastAsia="fr-FR"/>
        </w:rPr>
      </w:pPr>
    </w:p>
    <w:p w:rsidR="0009628F" w:rsidRPr="0009628F" w:rsidRDefault="00AC7251" w:rsidP="00762BEC">
      <w:pPr>
        <w:spacing w:after="0" w:line="240" w:lineRule="auto"/>
        <w:jc w:val="both"/>
        <w:rPr>
          <w:rFonts w:ascii="Vinci Sans" w:eastAsia="Times New Roman" w:hAnsi="Vinci Sans"/>
          <w:lang w:eastAsia="fr-FR"/>
        </w:rPr>
      </w:pPr>
      <w:r>
        <w:rPr>
          <w:rFonts w:ascii="Vinci Sans" w:eastAsia="Times New Roman" w:hAnsi="Vinci Sans" w:cs="Arial"/>
          <w:lang w:eastAsia="fr-FR"/>
        </w:rPr>
        <w:t>Le</w:t>
      </w:r>
      <w:r w:rsidR="0009628F" w:rsidRPr="0009628F">
        <w:rPr>
          <w:rFonts w:ascii="Vinci Sans" w:eastAsia="Times New Roman" w:hAnsi="Vinci Sans" w:cs="Arial"/>
          <w:lang w:eastAsia="fr-FR"/>
        </w:rPr>
        <w:t xml:space="preserve"> présent accord </w:t>
      </w:r>
      <w:r>
        <w:rPr>
          <w:rFonts w:ascii="Vinci Sans" w:eastAsia="Times New Roman" w:hAnsi="Vinci Sans" w:cs="Arial"/>
          <w:lang w:eastAsia="fr-FR"/>
        </w:rPr>
        <w:t xml:space="preserve">est issu d’une renégociation </w:t>
      </w:r>
      <w:r w:rsidR="00762BEC">
        <w:rPr>
          <w:rFonts w:ascii="Vinci Sans" w:eastAsia="Times New Roman" w:hAnsi="Vinci Sans" w:cs="Arial"/>
          <w:lang w:eastAsia="fr-FR"/>
        </w:rPr>
        <w:t>des modalités d</w:t>
      </w:r>
      <w:r w:rsidR="000E6C55">
        <w:rPr>
          <w:rFonts w:ascii="Vinci Sans" w:eastAsia="Times New Roman" w:hAnsi="Vinci Sans" w:cs="Arial"/>
          <w:lang w:eastAsia="fr-FR"/>
        </w:rPr>
        <w:t>’attribution d</w:t>
      </w:r>
      <w:r w:rsidR="00762BEC">
        <w:rPr>
          <w:rFonts w:ascii="Vinci Sans" w:eastAsia="Times New Roman" w:hAnsi="Vinci Sans" w:cs="Arial"/>
          <w:lang w:eastAsia="fr-FR"/>
        </w:rPr>
        <w:t>e la</w:t>
      </w:r>
      <w:r w:rsidR="000E6C55">
        <w:rPr>
          <w:rFonts w:ascii="Vinci Sans" w:eastAsia="Times New Roman" w:hAnsi="Vinci Sans" w:cs="Arial"/>
          <w:lang w:eastAsia="fr-FR"/>
        </w:rPr>
        <w:t xml:space="preserve"> prime </w:t>
      </w:r>
      <w:r w:rsidR="0024637F">
        <w:rPr>
          <w:rFonts w:ascii="Vinci Sans" w:eastAsia="Times New Roman" w:hAnsi="Vinci Sans" w:cs="Arial"/>
          <w:lang w:eastAsia="fr-FR"/>
        </w:rPr>
        <w:t>d’ancienneté</w:t>
      </w:r>
      <w:r w:rsidR="000E6C55">
        <w:rPr>
          <w:rFonts w:ascii="Vinci Sans" w:eastAsia="Times New Roman" w:hAnsi="Vinci Sans" w:cs="Arial"/>
          <w:lang w:eastAsia="fr-FR"/>
        </w:rPr>
        <w:t xml:space="preserve"> au personnel ouvrier</w:t>
      </w:r>
      <w:r>
        <w:rPr>
          <w:rFonts w:ascii="Vinci Sans" w:eastAsia="Times New Roman" w:hAnsi="Vinci Sans" w:cs="Arial"/>
          <w:lang w:eastAsia="fr-FR"/>
        </w:rPr>
        <w:t xml:space="preserve"> </w:t>
      </w:r>
      <w:r w:rsidR="0024637F">
        <w:rPr>
          <w:rFonts w:ascii="Vinci Sans" w:eastAsia="Times New Roman" w:hAnsi="Vinci Sans" w:cs="Arial"/>
          <w:lang w:eastAsia="fr-FR"/>
        </w:rPr>
        <w:t xml:space="preserve">et ETAM de l’entreprise, </w:t>
      </w:r>
      <w:r>
        <w:rPr>
          <w:rFonts w:ascii="Vinci Sans" w:eastAsia="Times New Roman" w:hAnsi="Vinci Sans" w:cs="Arial"/>
          <w:lang w:eastAsia="fr-FR"/>
        </w:rPr>
        <w:t xml:space="preserve">et vise à </w:t>
      </w:r>
      <w:r w:rsidR="0009628F" w:rsidRPr="0009628F">
        <w:rPr>
          <w:rFonts w:ascii="Vinci Sans" w:eastAsia="Times New Roman" w:hAnsi="Vinci Sans" w:cs="Arial"/>
          <w:lang w:eastAsia="fr-FR"/>
        </w:rPr>
        <w:t xml:space="preserve">définir un statut collectif </w:t>
      </w:r>
      <w:r w:rsidR="00762BEC">
        <w:rPr>
          <w:rFonts w:ascii="Vinci Sans" w:eastAsia="Times New Roman" w:hAnsi="Vinci Sans" w:cs="Arial"/>
          <w:lang w:eastAsia="fr-FR"/>
        </w:rPr>
        <w:t xml:space="preserve">commun en la matière. </w:t>
      </w:r>
    </w:p>
    <w:p w:rsidR="0009628F" w:rsidRPr="0009628F" w:rsidRDefault="0009628F" w:rsidP="0009628F">
      <w:pPr>
        <w:spacing w:after="0" w:line="240" w:lineRule="auto"/>
        <w:jc w:val="both"/>
        <w:rPr>
          <w:rFonts w:ascii="Vinci Sans" w:eastAsia="Times New Roman" w:hAnsi="Vinci Sans"/>
          <w:color w:val="FF0000"/>
          <w:lang w:eastAsia="fr-FR"/>
        </w:rPr>
      </w:pPr>
    </w:p>
    <w:p w:rsidR="00AC7251" w:rsidRPr="00AC7251" w:rsidRDefault="00AC7251" w:rsidP="00AC7251">
      <w:pPr>
        <w:jc w:val="both"/>
        <w:rPr>
          <w:rFonts w:ascii="Vinci Sans" w:eastAsia="Times New Roman" w:hAnsi="Vinci Sans"/>
        </w:rPr>
      </w:pPr>
      <w:r w:rsidRPr="00AC7251">
        <w:rPr>
          <w:rFonts w:ascii="Vinci Sans" w:eastAsia="Times New Roman" w:hAnsi="Vinci Sans"/>
        </w:rPr>
        <w:t>Cet  accord  annule  et  remplace  l’ensemble des  accords,  usages  et  décisions  unilatérales  antérieurs  de l'Employeur ayant les mêmes objets que ceux traités dans le présent protocole.</w:t>
      </w:r>
    </w:p>
    <w:p w:rsidR="00A61893" w:rsidRPr="0009628F" w:rsidRDefault="00A61893" w:rsidP="0009628F">
      <w:pPr>
        <w:spacing w:after="0" w:line="240" w:lineRule="auto"/>
        <w:jc w:val="both"/>
        <w:rPr>
          <w:rFonts w:ascii="Vinci Sans" w:eastAsia="Times New Roman" w:hAnsi="Vinci Sans"/>
          <w:lang w:eastAsia="fr-FR"/>
        </w:rPr>
      </w:pPr>
    </w:p>
    <w:p w:rsidR="006941CF" w:rsidRDefault="006941CF" w:rsidP="00AC7251">
      <w:pPr>
        <w:keepNext/>
        <w:spacing w:after="0" w:line="240" w:lineRule="auto"/>
        <w:jc w:val="both"/>
        <w:outlineLvl w:val="1"/>
        <w:rPr>
          <w:rFonts w:ascii="Vinci Sans" w:eastAsia="Times New Roman" w:hAnsi="Vinci Sans"/>
          <w:b/>
          <w:u w:val="single"/>
          <w:lang w:eastAsia="fr-FR"/>
        </w:rPr>
      </w:pPr>
    </w:p>
    <w:p w:rsidR="00AC7251" w:rsidRPr="00AC7251" w:rsidRDefault="00AC7251" w:rsidP="00AC7251">
      <w:pPr>
        <w:keepNext/>
        <w:spacing w:after="0" w:line="240" w:lineRule="auto"/>
        <w:jc w:val="both"/>
        <w:outlineLvl w:val="1"/>
        <w:rPr>
          <w:rFonts w:ascii="Vinci Sans" w:eastAsia="Times New Roman" w:hAnsi="Vinci Sans"/>
          <w:b/>
          <w:u w:val="single"/>
          <w:lang w:eastAsia="fr-FR"/>
        </w:rPr>
      </w:pPr>
      <w:r w:rsidRPr="00AC7251">
        <w:rPr>
          <w:rFonts w:ascii="Vinci Sans" w:eastAsia="Times New Roman" w:hAnsi="Vinci Sans"/>
          <w:b/>
          <w:u w:val="single"/>
          <w:lang w:eastAsia="fr-FR"/>
        </w:rPr>
        <w:t xml:space="preserve">Article 1 - Champ d’application </w:t>
      </w:r>
      <w:r w:rsidRPr="00AC7251">
        <w:rPr>
          <w:rFonts w:ascii="Vinci Sans" w:hAnsi="Vinci Sans" w:cs="Arial"/>
          <w:b/>
          <w:u w:val="single"/>
        </w:rPr>
        <w:t>et date d’effet</w:t>
      </w:r>
    </w:p>
    <w:p w:rsidR="0009628F" w:rsidRPr="0009628F" w:rsidRDefault="0009628F" w:rsidP="0009628F">
      <w:pPr>
        <w:spacing w:after="0" w:line="240" w:lineRule="auto"/>
        <w:jc w:val="both"/>
        <w:rPr>
          <w:rFonts w:ascii="Vinci Sans" w:eastAsia="Times New Roman" w:hAnsi="Vinci Sans"/>
          <w:b/>
          <w:lang w:eastAsia="fr-FR"/>
        </w:rPr>
      </w:pPr>
    </w:p>
    <w:p w:rsidR="0009628F" w:rsidRPr="00F16040" w:rsidRDefault="0009628F" w:rsidP="006941CF">
      <w:pPr>
        <w:spacing w:after="0" w:line="240" w:lineRule="auto"/>
        <w:jc w:val="both"/>
        <w:rPr>
          <w:rFonts w:ascii="Vinci Sans" w:eastAsia="Times New Roman" w:hAnsi="Vinci Sans"/>
          <w:lang w:eastAsia="fr-FR"/>
        </w:rPr>
      </w:pPr>
      <w:r w:rsidRPr="0009628F">
        <w:rPr>
          <w:rFonts w:ascii="Vinci Sans" w:eastAsia="Times New Roman" w:hAnsi="Vinci Sans"/>
          <w:lang w:eastAsia="fr-FR"/>
        </w:rPr>
        <w:t>Le présent accord s’applique</w:t>
      </w:r>
      <w:r w:rsidR="00AC7251" w:rsidRPr="00AC7251">
        <w:rPr>
          <w:rFonts w:ascii="Vinci Sans" w:eastAsia="Times New Roman" w:hAnsi="Vinci Sans" w:cs="Arial"/>
          <w:lang w:eastAsia="fr-FR"/>
        </w:rPr>
        <w:t xml:space="preserve"> </w:t>
      </w:r>
      <w:r w:rsidR="00AC7251" w:rsidRPr="0009628F">
        <w:rPr>
          <w:rFonts w:ascii="Vinci Sans" w:eastAsia="Times New Roman" w:hAnsi="Vinci Sans" w:cs="Arial"/>
          <w:lang w:eastAsia="fr-FR"/>
        </w:rPr>
        <w:t>à compter du 1</w:t>
      </w:r>
      <w:r w:rsidR="00AC7251" w:rsidRPr="0009628F">
        <w:rPr>
          <w:rFonts w:ascii="Vinci Sans" w:eastAsia="Times New Roman" w:hAnsi="Vinci Sans" w:cs="Arial"/>
          <w:vertAlign w:val="superscript"/>
          <w:lang w:eastAsia="fr-FR"/>
        </w:rPr>
        <w:t>er</w:t>
      </w:r>
      <w:r w:rsidR="00AC7251" w:rsidRPr="0009628F">
        <w:rPr>
          <w:rFonts w:ascii="Vinci Sans" w:eastAsia="Times New Roman" w:hAnsi="Vinci Sans" w:cs="Arial"/>
          <w:lang w:eastAsia="fr-FR"/>
        </w:rPr>
        <w:t xml:space="preserve"> janvier 20</w:t>
      </w:r>
      <w:r w:rsidR="00AC7251">
        <w:rPr>
          <w:rFonts w:ascii="Vinci Sans" w:eastAsia="Times New Roman" w:hAnsi="Vinci Sans" w:cs="Arial"/>
          <w:lang w:eastAsia="fr-FR"/>
        </w:rPr>
        <w:t>18</w:t>
      </w:r>
      <w:r w:rsidR="006941CF">
        <w:rPr>
          <w:rFonts w:ascii="Vinci Sans" w:eastAsia="Times New Roman" w:hAnsi="Vinci Sans"/>
          <w:lang w:eastAsia="fr-FR"/>
        </w:rPr>
        <w:t> </w:t>
      </w:r>
      <w:r w:rsidR="00AC7251">
        <w:rPr>
          <w:rFonts w:ascii="Vinci Sans" w:eastAsia="Times New Roman" w:hAnsi="Vinci Sans"/>
          <w:lang w:eastAsia="fr-FR"/>
        </w:rPr>
        <w:t>à l’ensemble du</w:t>
      </w:r>
      <w:r w:rsidR="00AC7251" w:rsidRPr="0009628F">
        <w:rPr>
          <w:rFonts w:ascii="Vinci Sans" w:eastAsia="Times New Roman" w:hAnsi="Vinci Sans"/>
          <w:lang w:eastAsia="fr-FR"/>
        </w:rPr>
        <w:t xml:space="preserve"> </w:t>
      </w:r>
      <w:r w:rsidRPr="0009628F">
        <w:rPr>
          <w:rFonts w:ascii="Vinci Sans" w:eastAsia="Times New Roman" w:hAnsi="Vinci Sans"/>
          <w:lang w:eastAsia="fr-FR"/>
        </w:rPr>
        <w:t>personnel ouvrier</w:t>
      </w:r>
      <w:r w:rsidR="00F16040">
        <w:rPr>
          <w:rFonts w:ascii="Vinci Sans" w:eastAsia="Times New Roman" w:hAnsi="Vinci Sans"/>
          <w:lang w:eastAsia="fr-FR"/>
        </w:rPr>
        <w:t xml:space="preserve"> et ETAM</w:t>
      </w:r>
      <w:r w:rsidRPr="0009628F">
        <w:rPr>
          <w:rFonts w:ascii="Vinci Sans" w:eastAsia="Times New Roman" w:hAnsi="Vinci Sans"/>
          <w:lang w:eastAsia="fr-FR"/>
        </w:rPr>
        <w:t xml:space="preserve"> de l’entreprise</w:t>
      </w:r>
      <w:r w:rsidR="006941CF">
        <w:rPr>
          <w:rFonts w:ascii="Vinci Sans" w:eastAsia="Times New Roman" w:hAnsi="Vinci Sans"/>
          <w:lang w:eastAsia="fr-FR"/>
        </w:rPr>
        <w:t xml:space="preserve"> G.E.R.E</w:t>
      </w:r>
      <w:r w:rsidR="00F16040">
        <w:rPr>
          <w:rFonts w:ascii="Vinci Sans" w:eastAsia="Times New Roman" w:hAnsi="Vinci Sans"/>
          <w:lang w:eastAsia="fr-FR"/>
        </w:rPr>
        <w:t xml:space="preserve">. </w:t>
      </w:r>
      <w:r w:rsidRPr="0009628F">
        <w:rPr>
          <w:rFonts w:ascii="Vinci Sans" w:eastAsia="Times New Roman" w:hAnsi="Vinci Sans"/>
          <w:lang w:eastAsia="fr-FR"/>
        </w:rPr>
        <w:t xml:space="preserve"> </w:t>
      </w:r>
    </w:p>
    <w:p w:rsidR="00A61893" w:rsidRPr="0009628F" w:rsidRDefault="00A61893" w:rsidP="0009628F">
      <w:pPr>
        <w:spacing w:after="0" w:line="240" w:lineRule="auto"/>
        <w:jc w:val="both"/>
        <w:rPr>
          <w:rFonts w:ascii="Vinci Sans" w:eastAsia="Times New Roman" w:hAnsi="Vinci Sans"/>
          <w:lang w:eastAsia="fr-FR"/>
        </w:rPr>
      </w:pPr>
    </w:p>
    <w:p w:rsidR="00AC7251" w:rsidRPr="00AC7251" w:rsidRDefault="00AC7251" w:rsidP="00AC7251">
      <w:pPr>
        <w:suppressAutoHyphens/>
        <w:spacing w:line="287" w:lineRule="atLeast"/>
        <w:jc w:val="both"/>
        <w:rPr>
          <w:rFonts w:ascii="Vinci Sans" w:hAnsi="Vinci Sans" w:cs="Arial"/>
          <w:bCs/>
        </w:rPr>
      </w:pPr>
      <w:r w:rsidRPr="00AC7251">
        <w:rPr>
          <w:rFonts w:ascii="Vinci Sans" w:hAnsi="Vinci Sans" w:cs="Arial"/>
          <w:bCs/>
        </w:rPr>
        <w:t xml:space="preserve">Dans l’hypothèse où un nouvel établissement serait créé ou rattaché à la société </w:t>
      </w:r>
      <w:r>
        <w:rPr>
          <w:rFonts w:ascii="Vinci Sans" w:hAnsi="Vinci Sans" w:cs="Arial"/>
          <w:bCs/>
        </w:rPr>
        <w:t>G.E.R.E.</w:t>
      </w:r>
      <w:r w:rsidRPr="00AC7251">
        <w:rPr>
          <w:rFonts w:ascii="Vinci Sans" w:hAnsi="Vinci Sans" w:cs="Arial"/>
          <w:bCs/>
        </w:rPr>
        <w:t xml:space="preserve">, pendant la durée de validité du présent accord, ce dernier lui serait appliqué. </w:t>
      </w:r>
    </w:p>
    <w:p w:rsidR="00A61893" w:rsidRDefault="00A61893" w:rsidP="0009628F">
      <w:pPr>
        <w:spacing w:after="0" w:line="240" w:lineRule="auto"/>
        <w:jc w:val="both"/>
        <w:rPr>
          <w:rFonts w:ascii="Vinci Sans" w:eastAsia="Times New Roman" w:hAnsi="Vinci Sans"/>
          <w:lang w:eastAsia="fr-FR"/>
        </w:rPr>
      </w:pPr>
    </w:p>
    <w:p w:rsidR="00AC7251" w:rsidRDefault="00AC7251" w:rsidP="0009628F">
      <w:pPr>
        <w:spacing w:after="0" w:line="240" w:lineRule="auto"/>
        <w:jc w:val="both"/>
        <w:rPr>
          <w:rFonts w:ascii="Vinci Sans" w:eastAsia="Times New Roman" w:hAnsi="Vinci Sans"/>
          <w:lang w:eastAsia="fr-FR"/>
        </w:rPr>
      </w:pPr>
    </w:p>
    <w:p w:rsidR="006941CF" w:rsidRPr="0009628F" w:rsidRDefault="006941CF" w:rsidP="0009628F">
      <w:pPr>
        <w:spacing w:after="0" w:line="240" w:lineRule="auto"/>
        <w:jc w:val="both"/>
        <w:rPr>
          <w:rFonts w:ascii="Vinci Sans" w:eastAsia="Times New Roman" w:hAnsi="Vinci Sans"/>
          <w:lang w:eastAsia="fr-FR"/>
        </w:rPr>
      </w:pPr>
    </w:p>
    <w:p w:rsidR="006941CF" w:rsidRDefault="006941CF" w:rsidP="00AC7251">
      <w:pPr>
        <w:keepNext/>
        <w:spacing w:after="0" w:line="240" w:lineRule="auto"/>
        <w:jc w:val="both"/>
        <w:outlineLvl w:val="1"/>
        <w:rPr>
          <w:rFonts w:ascii="Vinci Sans" w:eastAsia="Times New Roman" w:hAnsi="Vinci Sans"/>
          <w:b/>
          <w:u w:val="single"/>
          <w:lang w:eastAsia="fr-FR"/>
        </w:rPr>
      </w:pPr>
    </w:p>
    <w:p w:rsidR="00AC7251" w:rsidRDefault="00AC7251" w:rsidP="00AC7251">
      <w:pPr>
        <w:keepNext/>
        <w:spacing w:after="0" w:line="240" w:lineRule="auto"/>
        <w:jc w:val="both"/>
        <w:outlineLvl w:val="1"/>
        <w:rPr>
          <w:rFonts w:ascii="Vinci Sans" w:eastAsia="Times New Roman" w:hAnsi="Vinci Sans"/>
          <w:b/>
          <w:u w:val="single"/>
          <w:lang w:eastAsia="fr-FR"/>
        </w:rPr>
      </w:pPr>
      <w:r w:rsidRPr="00AC7251">
        <w:rPr>
          <w:rFonts w:ascii="Vinci Sans" w:eastAsia="Times New Roman" w:hAnsi="Vinci Sans"/>
          <w:b/>
          <w:u w:val="single"/>
          <w:lang w:eastAsia="fr-FR"/>
        </w:rPr>
        <w:t xml:space="preserve">Article </w:t>
      </w:r>
      <w:r>
        <w:rPr>
          <w:rFonts w:ascii="Vinci Sans" w:eastAsia="Times New Roman" w:hAnsi="Vinci Sans"/>
          <w:b/>
          <w:u w:val="single"/>
          <w:lang w:eastAsia="fr-FR"/>
        </w:rPr>
        <w:t>2 -</w:t>
      </w:r>
      <w:r w:rsidRPr="00AC7251">
        <w:rPr>
          <w:rFonts w:ascii="Vinci Sans" w:eastAsia="Times New Roman" w:hAnsi="Vinci Sans"/>
          <w:b/>
          <w:u w:val="single"/>
          <w:lang w:eastAsia="fr-FR"/>
        </w:rPr>
        <w:t xml:space="preserve"> </w:t>
      </w:r>
      <w:r w:rsidR="00F16040" w:rsidRPr="009E29F7">
        <w:rPr>
          <w:rFonts w:ascii="Vinci Sans" w:eastAsia="Times New Roman" w:hAnsi="Vinci Sans"/>
          <w:b/>
          <w:u w:val="single"/>
          <w:lang w:eastAsia="fr-FR"/>
        </w:rPr>
        <w:t xml:space="preserve">Modalités de calcul et de versement de la prime d’ancienneté  </w:t>
      </w:r>
    </w:p>
    <w:p w:rsidR="006941CF" w:rsidRDefault="006941CF" w:rsidP="00AC7251">
      <w:pPr>
        <w:spacing w:after="0" w:line="240" w:lineRule="auto"/>
        <w:jc w:val="both"/>
        <w:rPr>
          <w:rFonts w:ascii="Vinci Sans" w:eastAsia="Times New Roman" w:hAnsi="Vinci Sans"/>
          <w:b/>
          <w:szCs w:val="20"/>
          <w:u w:val="single"/>
          <w:lang w:eastAsia="fr-FR"/>
        </w:rPr>
      </w:pPr>
    </w:p>
    <w:p w:rsidR="00F16040" w:rsidRPr="00F16040" w:rsidRDefault="00F16040" w:rsidP="00F16040">
      <w:pPr>
        <w:keepNext/>
        <w:spacing w:after="0" w:line="240" w:lineRule="auto"/>
        <w:jc w:val="both"/>
        <w:outlineLvl w:val="1"/>
        <w:rPr>
          <w:rFonts w:ascii="Vinci Sans" w:eastAsia="Times New Roman" w:hAnsi="Vinci Sans"/>
          <w:b/>
          <w:u w:val="single"/>
          <w:lang w:eastAsia="fr-FR"/>
        </w:rPr>
      </w:pPr>
      <w:r w:rsidRPr="00F16040">
        <w:rPr>
          <w:rFonts w:ascii="Vinci Sans" w:eastAsia="Times New Roman" w:hAnsi="Vinci Sans"/>
          <w:b/>
          <w:lang w:eastAsia="fr-FR"/>
        </w:rPr>
        <w:lastRenderedPageBreak/>
        <w:t xml:space="preserve">A/ </w:t>
      </w:r>
      <w:r w:rsidRPr="00F16040">
        <w:rPr>
          <w:rFonts w:ascii="Vinci Sans" w:eastAsia="Times New Roman" w:hAnsi="Vinci Sans"/>
          <w:b/>
          <w:u w:val="single"/>
          <w:lang w:eastAsia="fr-FR"/>
        </w:rPr>
        <w:t xml:space="preserve">Personnel visé </w:t>
      </w:r>
    </w:p>
    <w:p w:rsidR="00F16040" w:rsidRPr="00F16040" w:rsidRDefault="00F16040" w:rsidP="00F16040">
      <w:pPr>
        <w:keepNext/>
        <w:spacing w:after="0" w:line="240" w:lineRule="auto"/>
        <w:jc w:val="both"/>
        <w:outlineLvl w:val="1"/>
        <w:rPr>
          <w:rFonts w:ascii="Vinci Sans" w:eastAsia="Times New Roman" w:hAnsi="Vinci Sans"/>
          <w:u w:val="single"/>
          <w:lang w:eastAsia="fr-FR"/>
        </w:rPr>
      </w:pPr>
    </w:p>
    <w:p w:rsidR="00F16040" w:rsidRPr="00F16040" w:rsidRDefault="00F16040" w:rsidP="00F16040">
      <w:pPr>
        <w:keepNext/>
        <w:spacing w:after="0" w:line="240" w:lineRule="auto"/>
        <w:jc w:val="both"/>
        <w:outlineLvl w:val="1"/>
        <w:rPr>
          <w:rFonts w:ascii="Vinci Sans" w:eastAsia="Times New Roman" w:hAnsi="Vinci Sans"/>
          <w:lang w:eastAsia="fr-FR"/>
        </w:rPr>
      </w:pPr>
      <w:r w:rsidRPr="00F16040">
        <w:rPr>
          <w:rFonts w:ascii="Vinci Sans" w:eastAsia="Times New Roman" w:hAnsi="Vinci Sans"/>
          <w:lang w:eastAsia="fr-FR"/>
        </w:rPr>
        <w:t xml:space="preserve">La prime d’ancienneté concerne le personnel ouvrier et ETAM de l’entreprise. </w:t>
      </w:r>
    </w:p>
    <w:p w:rsidR="00F16040" w:rsidRPr="00F16040" w:rsidRDefault="00F16040" w:rsidP="00F16040">
      <w:pPr>
        <w:keepNext/>
        <w:spacing w:after="0" w:line="240" w:lineRule="auto"/>
        <w:jc w:val="both"/>
        <w:outlineLvl w:val="1"/>
        <w:rPr>
          <w:rFonts w:ascii="Vinci Sans" w:eastAsia="Times New Roman" w:hAnsi="Vinci Sans"/>
          <w:lang w:eastAsia="fr-FR"/>
        </w:rPr>
      </w:pPr>
    </w:p>
    <w:p w:rsidR="00F16040" w:rsidRPr="00F16040" w:rsidRDefault="00F16040" w:rsidP="00F16040">
      <w:pPr>
        <w:keepNext/>
        <w:spacing w:after="0" w:line="240" w:lineRule="auto"/>
        <w:jc w:val="both"/>
        <w:outlineLvl w:val="1"/>
        <w:rPr>
          <w:rFonts w:ascii="Vinci Sans" w:eastAsia="Times New Roman" w:hAnsi="Vinci Sans"/>
          <w:lang w:eastAsia="fr-FR"/>
        </w:rPr>
      </w:pPr>
    </w:p>
    <w:p w:rsidR="00F16040" w:rsidRPr="00F16040" w:rsidRDefault="00F16040" w:rsidP="00F16040">
      <w:pPr>
        <w:keepNext/>
        <w:spacing w:after="0" w:line="240" w:lineRule="auto"/>
        <w:jc w:val="both"/>
        <w:outlineLvl w:val="1"/>
        <w:rPr>
          <w:rFonts w:ascii="Vinci Sans" w:eastAsia="Times New Roman" w:hAnsi="Vinci Sans"/>
          <w:b/>
          <w:lang w:eastAsia="fr-FR"/>
        </w:rPr>
      </w:pPr>
      <w:r w:rsidRPr="00F16040">
        <w:rPr>
          <w:rFonts w:ascii="Vinci Sans" w:eastAsia="Times New Roman" w:hAnsi="Vinci Sans"/>
          <w:b/>
          <w:lang w:eastAsia="fr-FR"/>
        </w:rPr>
        <w:t xml:space="preserve">B/ </w:t>
      </w:r>
      <w:r w:rsidRPr="00F16040">
        <w:rPr>
          <w:rFonts w:ascii="Vinci Sans" w:eastAsia="Times New Roman" w:hAnsi="Vinci Sans"/>
          <w:b/>
          <w:u w:val="single"/>
          <w:lang w:eastAsia="fr-FR"/>
        </w:rPr>
        <w:t>Taux de la prime d’ancienneté</w:t>
      </w:r>
      <w:r w:rsidRPr="00F16040">
        <w:rPr>
          <w:rFonts w:ascii="Vinci Sans" w:eastAsia="Times New Roman" w:hAnsi="Vinci Sans"/>
          <w:b/>
          <w:lang w:eastAsia="fr-FR"/>
        </w:rPr>
        <w:t xml:space="preserve"> </w:t>
      </w:r>
    </w:p>
    <w:p w:rsidR="00F16040" w:rsidRPr="00F16040" w:rsidRDefault="00F16040" w:rsidP="00F16040">
      <w:pPr>
        <w:keepNext/>
        <w:spacing w:after="0" w:line="240" w:lineRule="auto"/>
        <w:jc w:val="both"/>
        <w:outlineLvl w:val="1"/>
        <w:rPr>
          <w:rFonts w:ascii="Vinci Sans" w:eastAsia="Times New Roman" w:hAnsi="Vinci Sans"/>
          <w:lang w:eastAsia="fr-FR"/>
        </w:rPr>
      </w:pPr>
    </w:p>
    <w:p w:rsidR="00F16040" w:rsidRPr="00F16040" w:rsidRDefault="00F16040" w:rsidP="00F16040">
      <w:pPr>
        <w:keepNext/>
        <w:spacing w:after="0" w:line="240" w:lineRule="auto"/>
        <w:jc w:val="both"/>
        <w:outlineLvl w:val="1"/>
        <w:rPr>
          <w:rFonts w:ascii="Vinci Sans" w:eastAsia="Times New Roman" w:hAnsi="Vinci Sans"/>
          <w:lang w:eastAsia="fr-FR"/>
        </w:rPr>
      </w:pPr>
      <w:r w:rsidRPr="00F16040">
        <w:rPr>
          <w:rFonts w:ascii="Vinci Sans" w:eastAsia="Times New Roman" w:hAnsi="Vinci Sans"/>
          <w:lang w:eastAsia="fr-FR"/>
        </w:rPr>
        <w:t xml:space="preserve">Le taux de la prime sera fonction de l’ancienneté du salarié, apprécié au mois de la date d’anniversaire. </w:t>
      </w:r>
    </w:p>
    <w:p w:rsidR="00F16040" w:rsidRPr="00F16040" w:rsidRDefault="00F16040" w:rsidP="00F16040">
      <w:pPr>
        <w:keepNext/>
        <w:spacing w:after="0" w:line="240" w:lineRule="auto"/>
        <w:jc w:val="both"/>
        <w:outlineLvl w:val="1"/>
        <w:rPr>
          <w:rFonts w:ascii="Vinci Sans" w:eastAsia="Times New Roman" w:hAnsi="Vinci Sans"/>
          <w:lang w:eastAsia="fr-FR"/>
        </w:rPr>
      </w:pPr>
    </w:p>
    <w:p w:rsidR="00F16040" w:rsidRPr="00F16040" w:rsidRDefault="00F16040" w:rsidP="00F16040">
      <w:pPr>
        <w:suppressAutoHyphens/>
        <w:spacing w:line="287" w:lineRule="atLeast"/>
        <w:jc w:val="both"/>
        <w:rPr>
          <w:rFonts w:ascii="Vinci Sans" w:hAnsi="Vinci Sans" w:cs="Arial"/>
        </w:rPr>
      </w:pPr>
      <w:r w:rsidRPr="00F16040">
        <w:rPr>
          <w:rFonts w:ascii="Vinci Sans" w:hAnsi="Vinci Sans" w:cs="Arial"/>
        </w:rPr>
        <w:t>Il est égal à 1 % par tranche de 5 ans d'ancienneté révolue avec un plafond de 5%.</w:t>
      </w:r>
    </w:p>
    <w:p w:rsidR="00F16040" w:rsidRPr="00F16040" w:rsidRDefault="00F16040" w:rsidP="00F16040">
      <w:pPr>
        <w:keepNext/>
        <w:spacing w:after="0" w:line="240" w:lineRule="auto"/>
        <w:jc w:val="both"/>
        <w:outlineLvl w:val="1"/>
        <w:rPr>
          <w:rFonts w:ascii="Vinci Sans" w:eastAsia="Times New Roman" w:hAnsi="Vinci Sans"/>
          <w:u w:val="single"/>
          <w:lang w:eastAsia="fr-FR"/>
        </w:rPr>
      </w:pPr>
      <w:r w:rsidRPr="00F16040">
        <w:rPr>
          <w:rFonts w:ascii="Vinci Sans" w:hAnsi="Vinci Sans" w:cs="Arial"/>
        </w:rPr>
        <w:t>La prime d'ancienneté se calcule sur le Salaire Conventionnel de Référence, tel que défini ci</w:t>
      </w:r>
      <w:r w:rsidRPr="00F16040">
        <w:rPr>
          <w:rFonts w:cs="Calibri"/>
        </w:rPr>
        <w:t>-</w:t>
      </w:r>
      <w:r w:rsidRPr="00F16040">
        <w:rPr>
          <w:rFonts w:ascii="Vinci Sans" w:hAnsi="Vinci Sans" w:cs="Arial"/>
        </w:rPr>
        <w:t xml:space="preserve">dessous </w:t>
      </w:r>
      <w:r w:rsidRPr="00F16040">
        <w:rPr>
          <w:rFonts w:ascii="Vinci Sans" w:eastAsia="Times New Roman" w:hAnsi="Vinci Sans"/>
          <w:u w:val="single"/>
          <w:lang w:eastAsia="fr-FR"/>
        </w:rPr>
        <w:t>pour chaque salarié.</w:t>
      </w:r>
    </w:p>
    <w:p w:rsidR="00F16040" w:rsidRPr="00F16040" w:rsidRDefault="00F16040" w:rsidP="00F16040">
      <w:pPr>
        <w:keepNext/>
        <w:spacing w:after="0" w:line="240" w:lineRule="auto"/>
        <w:jc w:val="both"/>
        <w:outlineLvl w:val="1"/>
        <w:rPr>
          <w:rFonts w:ascii="Vinci Sans" w:eastAsia="Times New Roman" w:hAnsi="Vinci Sans"/>
          <w:u w:val="single"/>
          <w:lang w:eastAsia="fr-FR"/>
        </w:rPr>
      </w:pPr>
    </w:p>
    <w:p w:rsidR="00F16040" w:rsidRPr="00F16040" w:rsidRDefault="00F16040" w:rsidP="00F16040">
      <w:pPr>
        <w:keepNext/>
        <w:spacing w:after="0" w:line="240" w:lineRule="auto"/>
        <w:jc w:val="both"/>
        <w:outlineLvl w:val="1"/>
        <w:rPr>
          <w:rFonts w:ascii="Vinci Sans" w:eastAsia="Times New Roman" w:hAnsi="Vinci Sans"/>
          <w:u w:val="single"/>
          <w:lang w:eastAsia="fr-FR"/>
        </w:rPr>
      </w:pPr>
    </w:p>
    <w:p w:rsidR="00F16040" w:rsidRPr="00F16040" w:rsidRDefault="00F16040" w:rsidP="00F16040">
      <w:pPr>
        <w:keepNext/>
        <w:spacing w:after="0" w:line="240" w:lineRule="auto"/>
        <w:jc w:val="both"/>
        <w:outlineLvl w:val="1"/>
        <w:rPr>
          <w:rFonts w:ascii="Vinci Sans" w:eastAsia="Times New Roman" w:hAnsi="Vinci Sans"/>
          <w:b/>
          <w:lang w:eastAsia="fr-FR"/>
        </w:rPr>
      </w:pPr>
      <w:r w:rsidRPr="00F16040">
        <w:rPr>
          <w:rFonts w:ascii="Vinci Sans" w:eastAsia="Times New Roman" w:hAnsi="Vinci Sans"/>
          <w:b/>
          <w:u w:val="single"/>
          <w:lang w:eastAsia="fr-FR"/>
        </w:rPr>
        <w:t>C/ Calcul de la prime d'ancienneté</w:t>
      </w:r>
      <w:r w:rsidRPr="00F16040">
        <w:rPr>
          <w:rFonts w:ascii="Vinci Sans" w:eastAsia="Times New Roman" w:hAnsi="Vinci Sans"/>
          <w:b/>
          <w:lang w:eastAsia="fr-FR"/>
        </w:rPr>
        <w:t xml:space="preserve"> </w:t>
      </w:r>
    </w:p>
    <w:p w:rsidR="00F16040" w:rsidRPr="00F16040" w:rsidRDefault="00F16040" w:rsidP="00F16040">
      <w:pPr>
        <w:keepNext/>
        <w:spacing w:after="0" w:line="240" w:lineRule="auto"/>
        <w:jc w:val="both"/>
        <w:outlineLvl w:val="1"/>
        <w:rPr>
          <w:rFonts w:ascii="Vinci Sans" w:eastAsia="Times New Roman" w:hAnsi="Vinci Sans"/>
          <w:b/>
          <w:lang w:eastAsia="fr-FR"/>
        </w:rPr>
      </w:pPr>
    </w:p>
    <w:p w:rsidR="00F16040" w:rsidRPr="00F16040" w:rsidRDefault="00F16040" w:rsidP="00F16040">
      <w:pPr>
        <w:widowControl w:val="0"/>
        <w:numPr>
          <w:ilvl w:val="0"/>
          <w:numId w:val="13"/>
        </w:numPr>
        <w:tabs>
          <w:tab w:val="left" w:pos="873"/>
        </w:tabs>
        <w:spacing w:before="136" w:after="0" w:line="240" w:lineRule="auto"/>
        <w:rPr>
          <w:rFonts w:ascii="Vinci Sans" w:eastAsia="Times New Roman" w:hAnsi="Vinci Sans"/>
          <w:b/>
          <w:u w:val="single"/>
          <w:lang w:eastAsia="fr-FR"/>
        </w:rPr>
      </w:pPr>
      <w:r w:rsidRPr="00F16040">
        <w:rPr>
          <w:rFonts w:ascii="Vinci Sans" w:eastAsia="Times New Roman" w:hAnsi="Vinci Sans"/>
          <w:b/>
          <w:u w:val="single"/>
          <w:lang w:eastAsia="fr-FR"/>
        </w:rPr>
        <w:t>Détermination de la prime d'ancienneté théorique</w:t>
      </w:r>
    </w:p>
    <w:p w:rsidR="00F16040" w:rsidRPr="00F16040" w:rsidRDefault="00F16040" w:rsidP="00F16040">
      <w:pPr>
        <w:widowControl w:val="0"/>
        <w:tabs>
          <w:tab w:val="left" w:pos="873"/>
        </w:tabs>
        <w:spacing w:before="136" w:after="0" w:line="240" w:lineRule="auto"/>
        <w:ind w:left="720"/>
        <w:rPr>
          <w:rFonts w:ascii="Vinci Sans" w:eastAsia="Arial" w:hAnsi="Vinci Sans"/>
          <w:b/>
        </w:rPr>
      </w:pPr>
    </w:p>
    <w:p w:rsidR="00F16040" w:rsidRPr="00F16040" w:rsidRDefault="00F16040" w:rsidP="00F16040">
      <w:pPr>
        <w:widowControl w:val="0"/>
        <w:spacing w:after="0" w:line="240" w:lineRule="auto"/>
        <w:ind w:left="174"/>
        <w:jc w:val="both"/>
        <w:rPr>
          <w:rFonts w:ascii="Vinci Sans" w:eastAsia="Arial" w:hAnsi="Vinci Sans"/>
        </w:rPr>
      </w:pPr>
      <w:r w:rsidRPr="00F16040">
        <w:rPr>
          <w:rFonts w:ascii="Vinci Sans" w:eastAsia="Arial" w:hAnsi="Vinci Sans"/>
        </w:rPr>
        <w:t>La</w:t>
      </w:r>
      <w:r w:rsidRPr="00F16040">
        <w:rPr>
          <w:rFonts w:ascii="Vinci Sans" w:eastAsia="Arial" w:hAnsi="Vinci Sans"/>
          <w:spacing w:val="25"/>
        </w:rPr>
        <w:t xml:space="preserve"> </w:t>
      </w:r>
      <w:r w:rsidRPr="00F16040">
        <w:rPr>
          <w:rFonts w:ascii="Vinci Sans" w:eastAsia="Arial" w:hAnsi="Vinci Sans"/>
        </w:rPr>
        <w:t>prime</w:t>
      </w:r>
      <w:r w:rsidRPr="00F16040">
        <w:rPr>
          <w:rFonts w:ascii="Vinci Sans" w:eastAsia="Arial" w:hAnsi="Vinci Sans"/>
          <w:spacing w:val="-9"/>
        </w:rPr>
        <w:t xml:space="preserve"> </w:t>
      </w:r>
      <w:r w:rsidRPr="00F16040">
        <w:rPr>
          <w:rFonts w:ascii="Vinci Sans" w:eastAsia="Arial" w:hAnsi="Vinci Sans"/>
          <w:spacing w:val="-2"/>
        </w:rPr>
        <w:t>d'ancienneté</w:t>
      </w:r>
      <w:r w:rsidRPr="00F16040">
        <w:rPr>
          <w:rFonts w:ascii="Vinci Sans" w:eastAsia="Arial" w:hAnsi="Vinci Sans"/>
          <w:spacing w:val="15"/>
        </w:rPr>
        <w:t xml:space="preserve"> </w:t>
      </w:r>
      <w:r w:rsidRPr="00F16040">
        <w:rPr>
          <w:rFonts w:ascii="Vinci Sans" w:eastAsia="Arial" w:hAnsi="Vinci Sans"/>
        </w:rPr>
        <w:t>théorique</w:t>
      </w:r>
      <w:r w:rsidRPr="00F16040">
        <w:rPr>
          <w:rFonts w:ascii="Vinci Sans" w:eastAsia="Arial" w:hAnsi="Vinci Sans"/>
          <w:spacing w:val="31"/>
        </w:rPr>
        <w:t xml:space="preserve"> </w:t>
      </w:r>
      <w:r w:rsidRPr="00F16040">
        <w:rPr>
          <w:rFonts w:ascii="Vinci Sans" w:eastAsia="Arial" w:hAnsi="Vinci Sans"/>
        </w:rPr>
        <w:t xml:space="preserve">est égale à : </w:t>
      </w:r>
    </w:p>
    <w:p w:rsidR="00F16040" w:rsidRPr="00F16040" w:rsidRDefault="00F16040" w:rsidP="00F16040">
      <w:pPr>
        <w:widowControl w:val="0"/>
        <w:spacing w:after="0" w:line="240" w:lineRule="auto"/>
        <w:jc w:val="both"/>
        <w:rPr>
          <w:rFonts w:ascii="Vinci Sans" w:eastAsia="Arial" w:hAnsi="Vinci Sans"/>
        </w:rPr>
      </w:pPr>
    </w:p>
    <w:p w:rsidR="00F16040" w:rsidRPr="00F16040" w:rsidRDefault="00F16040" w:rsidP="00F16040">
      <w:pPr>
        <w:widowControl w:val="0"/>
        <w:spacing w:after="0" w:line="240" w:lineRule="auto"/>
        <w:ind w:left="131"/>
        <w:jc w:val="both"/>
        <w:rPr>
          <w:rFonts w:ascii="Vinci Sans" w:eastAsia="Arial" w:hAnsi="Vinci Sans"/>
          <w:u w:val="single"/>
        </w:rPr>
      </w:pPr>
      <w:r w:rsidRPr="00F16040">
        <w:rPr>
          <w:rFonts w:ascii="Vinci Sans" w:eastAsia="Arial" w:hAnsi="Vinci Sans"/>
          <w:spacing w:val="13"/>
        </w:rPr>
        <w:t xml:space="preserve"> </w:t>
      </w:r>
      <w:r w:rsidRPr="00F16040">
        <w:rPr>
          <w:rFonts w:ascii="Vinci Sans" w:eastAsia="Arial" w:hAnsi="Vinci Sans"/>
          <w:u w:val="single"/>
        </w:rPr>
        <w:t>Salaire</w:t>
      </w:r>
      <w:r w:rsidRPr="00F16040">
        <w:rPr>
          <w:rFonts w:ascii="Vinci Sans" w:eastAsia="Arial" w:hAnsi="Vinci Sans"/>
          <w:spacing w:val="14"/>
          <w:u w:val="single"/>
        </w:rPr>
        <w:t xml:space="preserve"> </w:t>
      </w:r>
      <w:r w:rsidRPr="00F16040">
        <w:rPr>
          <w:rFonts w:ascii="Vinci Sans" w:eastAsia="Arial" w:hAnsi="Vinci Sans"/>
          <w:u w:val="single"/>
        </w:rPr>
        <w:t>minimum</w:t>
      </w:r>
      <w:r w:rsidRPr="00F16040">
        <w:rPr>
          <w:rFonts w:ascii="Vinci Sans" w:eastAsia="Arial" w:hAnsi="Vinci Sans"/>
          <w:spacing w:val="12"/>
          <w:u w:val="single"/>
        </w:rPr>
        <w:t xml:space="preserve"> </w:t>
      </w:r>
      <w:r w:rsidRPr="00F16040">
        <w:rPr>
          <w:rFonts w:ascii="Vinci Sans" w:eastAsia="Arial" w:hAnsi="Vinci Sans"/>
          <w:u w:val="single"/>
        </w:rPr>
        <w:t>annuel</w:t>
      </w:r>
      <w:r w:rsidRPr="00F16040">
        <w:rPr>
          <w:rFonts w:ascii="Vinci Sans" w:eastAsia="Arial" w:hAnsi="Vinci Sans"/>
          <w:spacing w:val="25"/>
          <w:u w:val="single"/>
        </w:rPr>
        <w:t xml:space="preserve"> </w:t>
      </w:r>
      <w:r w:rsidRPr="00F16040">
        <w:rPr>
          <w:rFonts w:ascii="Vinci Sans" w:eastAsia="Arial" w:hAnsi="Vinci Sans"/>
          <w:spacing w:val="-1"/>
          <w:u w:val="single"/>
        </w:rPr>
        <w:t>régional correspondant au coefficient ou niveau du salarié</w:t>
      </w:r>
      <w:r w:rsidRPr="00F16040">
        <w:rPr>
          <w:rFonts w:ascii="Vinci Sans" w:eastAsia="Arial" w:hAnsi="Vinci Sans"/>
          <w:spacing w:val="18"/>
          <w:u w:val="single"/>
        </w:rPr>
        <w:t xml:space="preserve"> </w:t>
      </w:r>
      <w:r w:rsidRPr="00F16040">
        <w:rPr>
          <w:rFonts w:ascii="Vinci Sans" w:eastAsia="Arial" w:hAnsi="Vinci Sans"/>
          <w:u w:val="single"/>
        </w:rPr>
        <w:t>x</w:t>
      </w:r>
      <w:r w:rsidRPr="00F16040">
        <w:rPr>
          <w:rFonts w:ascii="Vinci Sans" w:eastAsia="Arial" w:hAnsi="Vinci Sans"/>
          <w:spacing w:val="16"/>
          <w:u w:val="single"/>
        </w:rPr>
        <w:t xml:space="preserve"> </w:t>
      </w:r>
      <w:r w:rsidRPr="00F16040">
        <w:rPr>
          <w:rFonts w:ascii="Vinci Sans" w:eastAsia="Arial" w:hAnsi="Vinci Sans"/>
          <w:u w:val="single"/>
        </w:rPr>
        <w:t>taux</w:t>
      </w:r>
      <w:r w:rsidRPr="00F16040">
        <w:rPr>
          <w:rFonts w:ascii="Vinci Sans" w:eastAsia="Arial" w:hAnsi="Vinci Sans"/>
          <w:spacing w:val="9"/>
          <w:u w:val="single"/>
        </w:rPr>
        <w:t xml:space="preserve"> </w:t>
      </w:r>
      <w:r w:rsidRPr="00F16040">
        <w:rPr>
          <w:rFonts w:ascii="Vinci Sans" w:eastAsia="Arial" w:hAnsi="Vinci Sans"/>
          <w:u w:val="single"/>
        </w:rPr>
        <w:t>de</w:t>
      </w:r>
      <w:r w:rsidRPr="00F16040">
        <w:rPr>
          <w:rFonts w:ascii="Vinci Sans" w:eastAsia="Arial" w:hAnsi="Vinci Sans"/>
          <w:spacing w:val="14"/>
          <w:u w:val="single"/>
        </w:rPr>
        <w:t xml:space="preserve"> </w:t>
      </w:r>
      <w:r w:rsidRPr="00F16040">
        <w:rPr>
          <w:rFonts w:ascii="Vinci Sans" w:eastAsia="Arial" w:hAnsi="Vinci Sans"/>
          <w:spacing w:val="-9"/>
          <w:u w:val="single"/>
        </w:rPr>
        <w:t>l</w:t>
      </w:r>
      <w:r w:rsidRPr="00F16040">
        <w:rPr>
          <w:rFonts w:ascii="Vinci Sans" w:eastAsia="Arial" w:hAnsi="Vinci Sans"/>
          <w:spacing w:val="-17"/>
          <w:u w:val="single"/>
        </w:rPr>
        <w:t>a</w:t>
      </w:r>
      <w:r w:rsidRPr="00F16040">
        <w:rPr>
          <w:rFonts w:ascii="Vinci Sans" w:eastAsia="Arial" w:hAnsi="Vinci Sans"/>
          <w:spacing w:val="20"/>
          <w:u w:val="single"/>
        </w:rPr>
        <w:t xml:space="preserve"> </w:t>
      </w:r>
      <w:r w:rsidRPr="00F16040">
        <w:rPr>
          <w:rFonts w:ascii="Vinci Sans" w:eastAsia="Arial" w:hAnsi="Vinci Sans"/>
          <w:u w:val="single"/>
        </w:rPr>
        <w:t>prime</w:t>
      </w:r>
    </w:p>
    <w:p w:rsidR="00F16040" w:rsidRPr="00F16040" w:rsidRDefault="00F16040" w:rsidP="00F16040">
      <w:pPr>
        <w:spacing w:before="9"/>
        <w:rPr>
          <w:rFonts w:ascii="Vinci Sans" w:eastAsia="Courier New" w:hAnsi="Vinci Sans" w:cs="Courier New"/>
        </w:rPr>
      </w:pPr>
      <w:r w:rsidRPr="00F16040">
        <w:rPr>
          <w:rFonts w:ascii="Vinci Sans" w:eastAsia="Courier New" w:hAnsi="Vinci Sans" w:cs="Courier New"/>
        </w:rPr>
        <w:tab/>
      </w:r>
      <w:r w:rsidRPr="00F16040">
        <w:rPr>
          <w:rFonts w:ascii="Vinci Sans" w:eastAsia="Courier New" w:hAnsi="Vinci Sans" w:cs="Courier New"/>
        </w:rPr>
        <w:tab/>
      </w:r>
      <w:r w:rsidRPr="00F16040">
        <w:rPr>
          <w:rFonts w:ascii="Vinci Sans" w:eastAsia="Courier New" w:hAnsi="Vinci Sans" w:cs="Courier New"/>
        </w:rPr>
        <w:tab/>
      </w:r>
      <w:r w:rsidRPr="00F16040">
        <w:rPr>
          <w:rFonts w:ascii="Vinci Sans" w:eastAsia="Courier New" w:hAnsi="Vinci Sans" w:cs="Courier New"/>
        </w:rPr>
        <w:tab/>
      </w:r>
      <w:r w:rsidRPr="00F16040">
        <w:rPr>
          <w:rFonts w:ascii="Vinci Sans" w:eastAsia="Courier New" w:hAnsi="Vinci Sans" w:cs="Courier New"/>
        </w:rPr>
        <w:tab/>
      </w:r>
      <w:r w:rsidRPr="00F16040">
        <w:rPr>
          <w:rFonts w:ascii="Vinci Sans" w:eastAsia="Courier New" w:hAnsi="Vinci Sans" w:cs="Courier New"/>
        </w:rPr>
        <w:tab/>
        <w:t xml:space="preserve">    13,3 </w:t>
      </w:r>
    </w:p>
    <w:p w:rsidR="00F16040" w:rsidRPr="00F16040" w:rsidRDefault="00F16040" w:rsidP="00F16040">
      <w:pPr>
        <w:widowControl w:val="0"/>
        <w:numPr>
          <w:ilvl w:val="0"/>
          <w:numId w:val="13"/>
        </w:numPr>
        <w:tabs>
          <w:tab w:val="left" w:pos="866"/>
        </w:tabs>
        <w:spacing w:after="0" w:line="240" w:lineRule="auto"/>
        <w:rPr>
          <w:rFonts w:ascii="Vinci Sans" w:eastAsia="Arial" w:hAnsi="Vinci Sans"/>
          <w:b/>
          <w:u w:val="single"/>
        </w:rPr>
      </w:pPr>
      <w:r w:rsidRPr="00F16040">
        <w:rPr>
          <w:rFonts w:ascii="Vinci Sans" w:eastAsia="Arial" w:hAnsi="Vinci Sans"/>
          <w:b/>
          <w:w w:val="105"/>
          <w:u w:val="single"/>
        </w:rPr>
        <w:t>Détermination</w:t>
      </w:r>
      <w:r w:rsidRPr="00F16040">
        <w:rPr>
          <w:rFonts w:ascii="Vinci Sans" w:eastAsia="Arial" w:hAnsi="Vinci Sans"/>
          <w:b/>
          <w:spacing w:val="-27"/>
          <w:w w:val="105"/>
          <w:u w:val="single"/>
        </w:rPr>
        <w:t xml:space="preserve"> </w:t>
      </w:r>
      <w:r w:rsidRPr="00F16040">
        <w:rPr>
          <w:rFonts w:ascii="Vinci Sans" w:eastAsia="Arial" w:hAnsi="Vinci Sans"/>
          <w:b/>
          <w:w w:val="105"/>
          <w:u w:val="single"/>
        </w:rPr>
        <w:t>du</w:t>
      </w:r>
      <w:r w:rsidRPr="00F16040">
        <w:rPr>
          <w:rFonts w:ascii="Vinci Sans" w:eastAsia="Arial" w:hAnsi="Vinci Sans"/>
          <w:b/>
          <w:spacing w:val="-31"/>
          <w:w w:val="105"/>
          <w:u w:val="single"/>
        </w:rPr>
        <w:t xml:space="preserve"> </w:t>
      </w:r>
      <w:r w:rsidRPr="00F16040">
        <w:rPr>
          <w:rFonts w:ascii="Vinci Sans" w:eastAsia="Arial" w:hAnsi="Vinci Sans"/>
          <w:b/>
          <w:w w:val="105"/>
          <w:u w:val="single"/>
        </w:rPr>
        <w:t>taux</w:t>
      </w:r>
      <w:r w:rsidRPr="00F16040">
        <w:rPr>
          <w:rFonts w:ascii="Vinci Sans" w:eastAsia="Arial" w:hAnsi="Vinci Sans"/>
          <w:b/>
          <w:spacing w:val="-16"/>
          <w:w w:val="105"/>
          <w:u w:val="single"/>
        </w:rPr>
        <w:t xml:space="preserve"> </w:t>
      </w:r>
      <w:r w:rsidRPr="00F16040">
        <w:rPr>
          <w:rFonts w:ascii="Vinci Sans" w:eastAsia="Arial" w:hAnsi="Vinci Sans"/>
          <w:b/>
          <w:w w:val="105"/>
          <w:u w:val="single"/>
        </w:rPr>
        <w:t>horaire</w:t>
      </w:r>
      <w:r w:rsidRPr="00F16040">
        <w:rPr>
          <w:rFonts w:ascii="Vinci Sans" w:eastAsia="Arial" w:hAnsi="Vinci Sans"/>
          <w:b/>
          <w:spacing w:val="-30"/>
          <w:w w:val="105"/>
          <w:u w:val="single"/>
        </w:rPr>
        <w:t xml:space="preserve"> </w:t>
      </w:r>
      <w:r w:rsidRPr="00F16040">
        <w:rPr>
          <w:rFonts w:ascii="Vinci Sans" w:eastAsia="Arial" w:hAnsi="Vinci Sans"/>
          <w:b/>
          <w:w w:val="105"/>
          <w:u w:val="single"/>
        </w:rPr>
        <w:t>ancienneté</w:t>
      </w:r>
    </w:p>
    <w:p w:rsidR="00F16040" w:rsidRPr="00F16040" w:rsidRDefault="00F16040" w:rsidP="00F16040">
      <w:pPr>
        <w:widowControl w:val="0"/>
        <w:tabs>
          <w:tab w:val="left" w:pos="866"/>
        </w:tabs>
        <w:spacing w:after="0" w:line="240" w:lineRule="auto"/>
        <w:ind w:left="720"/>
        <w:rPr>
          <w:rFonts w:ascii="Vinci Sans" w:eastAsia="Arial" w:hAnsi="Vinci Sans"/>
          <w:b/>
          <w:u w:val="single"/>
        </w:rPr>
      </w:pPr>
    </w:p>
    <w:p w:rsidR="00F16040" w:rsidRPr="00F16040" w:rsidRDefault="00F16040" w:rsidP="00F16040">
      <w:pPr>
        <w:widowControl w:val="0"/>
        <w:spacing w:after="0" w:line="240" w:lineRule="auto"/>
        <w:ind w:left="160"/>
        <w:jc w:val="both"/>
        <w:rPr>
          <w:rFonts w:ascii="Vinci Sans" w:eastAsia="Arial" w:hAnsi="Vinci Sans"/>
          <w:spacing w:val="15"/>
          <w:w w:val="95"/>
        </w:rPr>
      </w:pPr>
      <w:r w:rsidRPr="00F16040">
        <w:rPr>
          <w:rFonts w:ascii="Vinci Sans" w:eastAsia="Arial" w:hAnsi="Vinci Sans"/>
        </w:rPr>
        <w:t>Le</w:t>
      </w:r>
      <w:r w:rsidRPr="00F16040">
        <w:rPr>
          <w:rFonts w:ascii="Vinci Sans" w:eastAsia="Arial" w:hAnsi="Vinci Sans"/>
          <w:spacing w:val="-12"/>
        </w:rPr>
        <w:t xml:space="preserve"> </w:t>
      </w:r>
      <w:r w:rsidRPr="00F16040">
        <w:rPr>
          <w:rFonts w:ascii="Vinci Sans" w:eastAsia="Arial" w:hAnsi="Vinci Sans"/>
        </w:rPr>
        <w:t>taux</w:t>
      </w:r>
      <w:r w:rsidRPr="00F16040">
        <w:rPr>
          <w:rFonts w:ascii="Vinci Sans" w:eastAsia="Arial" w:hAnsi="Vinci Sans"/>
          <w:spacing w:val="13"/>
        </w:rPr>
        <w:t xml:space="preserve"> </w:t>
      </w:r>
      <w:r w:rsidRPr="00F16040">
        <w:rPr>
          <w:rFonts w:ascii="Vinci Sans" w:eastAsia="Arial" w:hAnsi="Vinci Sans"/>
        </w:rPr>
        <w:t>horaire</w:t>
      </w:r>
      <w:r w:rsidRPr="00F16040">
        <w:rPr>
          <w:rFonts w:ascii="Vinci Sans" w:eastAsia="Arial" w:hAnsi="Vinci Sans"/>
          <w:spacing w:val="5"/>
        </w:rPr>
        <w:t xml:space="preserve"> </w:t>
      </w:r>
      <w:r w:rsidRPr="00F16040">
        <w:rPr>
          <w:rFonts w:ascii="Vinci Sans" w:eastAsia="Arial" w:hAnsi="Vinci Sans"/>
        </w:rPr>
        <w:t>ancienneté est égal à</w:t>
      </w:r>
      <w:r w:rsidRPr="00F16040">
        <w:rPr>
          <w:rFonts w:ascii="Vinci Sans" w:eastAsia="Arial" w:hAnsi="Vinci Sans"/>
          <w:spacing w:val="23"/>
        </w:rPr>
        <w:t> </w:t>
      </w:r>
      <w:r w:rsidRPr="00F16040">
        <w:rPr>
          <w:rFonts w:ascii="Vinci Sans" w:eastAsia="Arial" w:hAnsi="Vinci Sans"/>
          <w:w w:val="95"/>
        </w:rPr>
        <w:t>:</w:t>
      </w:r>
      <w:r w:rsidRPr="00F16040">
        <w:rPr>
          <w:rFonts w:ascii="Vinci Sans" w:eastAsia="Arial" w:hAnsi="Vinci Sans"/>
          <w:spacing w:val="15"/>
          <w:w w:val="95"/>
        </w:rPr>
        <w:t xml:space="preserve">    </w:t>
      </w:r>
    </w:p>
    <w:p w:rsidR="00F16040" w:rsidRPr="00F16040" w:rsidRDefault="00F16040" w:rsidP="00F16040">
      <w:pPr>
        <w:widowControl w:val="0"/>
        <w:spacing w:after="0" w:line="240" w:lineRule="auto"/>
        <w:ind w:left="160"/>
        <w:jc w:val="both"/>
        <w:rPr>
          <w:rFonts w:ascii="Vinci Sans" w:eastAsia="Arial" w:hAnsi="Vinci Sans"/>
          <w:u w:val="single" w:color="000000"/>
        </w:rPr>
      </w:pPr>
    </w:p>
    <w:p w:rsidR="00F16040" w:rsidRPr="00F16040" w:rsidRDefault="00F16040" w:rsidP="00F16040">
      <w:pPr>
        <w:widowControl w:val="0"/>
        <w:spacing w:after="0" w:line="240" w:lineRule="auto"/>
        <w:ind w:left="2284" w:firstLine="548"/>
        <w:jc w:val="both"/>
        <w:rPr>
          <w:rFonts w:ascii="Vinci Sans" w:eastAsia="Arial" w:hAnsi="Vinci Sans"/>
        </w:rPr>
      </w:pPr>
      <w:r w:rsidRPr="00F16040">
        <w:rPr>
          <w:rFonts w:ascii="Vinci Sans" w:eastAsia="Arial" w:hAnsi="Vinci Sans"/>
          <w:u w:val="single" w:color="000000"/>
        </w:rPr>
        <w:t>Prime</w:t>
      </w:r>
      <w:r w:rsidRPr="00F16040">
        <w:rPr>
          <w:rFonts w:ascii="Vinci Sans" w:eastAsia="Arial" w:hAnsi="Vinci Sans"/>
          <w:spacing w:val="-8"/>
          <w:u w:val="single" w:color="000000"/>
        </w:rPr>
        <w:t xml:space="preserve"> </w:t>
      </w:r>
      <w:r w:rsidRPr="00F16040">
        <w:rPr>
          <w:rFonts w:ascii="Vinci Sans" w:eastAsia="Arial" w:hAnsi="Vinci Sans"/>
          <w:spacing w:val="-2"/>
          <w:u w:val="single" w:color="000000"/>
        </w:rPr>
        <w:t>d'ancienneté</w:t>
      </w:r>
      <w:r w:rsidRPr="00F16040">
        <w:rPr>
          <w:rFonts w:ascii="Vinci Sans" w:eastAsia="Arial" w:hAnsi="Vinci Sans"/>
          <w:spacing w:val="7"/>
          <w:u w:val="single" w:color="000000"/>
        </w:rPr>
        <w:t xml:space="preserve"> </w:t>
      </w:r>
      <w:r w:rsidRPr="00F16040">
        <w:rPr>
          <w:rFonts w:ascii="Vinci Sans" w:eastAsia="Arial" w:hAnsi="Vinci Sans"/>
          <w:u w:val="single" w:color="000000"/>
        </w:rPr>
        <w:t>théorique</w:t>
      </w:r>
    </w:p>
    <w:p w:rsidR="00F16040" w:rsidRPr="00F16040" w:rsidRDefault="00F16040" w:rsidP="00F16040">
      <w:pPr>
        <w:widowControl w:val="0"/>
        <w:spacing w:before="32" w:after="0" w:line="240" w:lineRule="auto"/>
        <w:rPr>
          <w:rFonts w:ascii="Vinci Sans" w:eastAsia="Arial" w:hAnsi="Vinci Sans"/>
          <w:w w:val="105"/>
        </w:rPr>
      </w:pPr>
      <w:r w:rsidRPr="00F16040">
        <w:rPr>
          <w:rFonts w:ascii="Vinci Sans" w:eastAsia="Arial" w:hAnsi="Vinci Sans"/>
          <w:w w:val="105"/>
        </w:rPr>
        <w:t xml:space="preserve">                         Durée mensuelle moyenne de travail (en principe = 151,67 heures) </w:t>
      </w:r>
    </w:p>
    <w:p w:rsidR="00F16040" w:rsidRPr="00F16040" w:rsidRDefault="00F16040" w:rsidP="00F16040">
      <w:pPr>
        <w:widowControl w:val="0"/>
        <w:spacing w:before="32" w:after="0" w:line="240" w:lineRule="auto"/>
        <w:rPr>
          <w:rFonts w:ascii="Vinci Sans" w:eastAsia="Arial" w:hAnsi="Vinci Sans"/>
          <w:w w:val="105"/>
        </w:rPr>
      </w:pPr>
    </w:p>
    <w:p w:rsidR="00F16040" w:rsidRPr="00F16040" w:rsidRDefault="00F16040" w:rsidP="00F16040">
      <w:pPr>
        <w:widowControl w:val="0"/>
        <w:spacing w:before="32" w:after="0" w:line="240" w:lineRule="auto"/>
        <w:rPr>
          <w:rFonts w:ascii="Vinci Sans" w:eastAsia="Arial" w:hAnsi="Vinci Sans"/>
          <w:w w:val="105"/>
        </w:rPr>
      </w:pPr>
    </w:p>
    <w:p w:rsidR="00F16040" w:rsidRPr="00F16040" w:rsidRDefault="00F16040" w:rsidP="00F16040">
      <w:pPr>
        <w:widowControl w:val="0"/>
        <w:numPr>
          <w:ilvl w:val="0"/>
          <w:numId w:val="13"/>
        </w:numPr>
        <w:spacing w:before="32" w:after="0" w:line="240" w:lineRule="auto"/>
        <w:rPr>
          <w:rFonts w:ascii="Vinci Sans" w:eastAsia="Arial" w:hAnsi="Vinci Sans"/>
          <w:b/>
          <w:u w:val="single"/>
        </w:rPr>
      </w:pPr>
      <w:r w:rsidRPr="00F16040">
        <w:rPr>
          <w:rFonts w:ascii="Vinci Sans" w:eastAsia="Arial" w:hAnsi="Vinci Sans"/>
          <w:b/>
          <w:u w:val="single"/>
        </w:rPr>
        <w:t xml:space="preserve">Montant de la prime d’ancienneté </w:t>
      </w:r>
    </w:p>
    <w:p w:rsidR="00F16040" w:rsidRPr="00F16040" w:rsidRDefault="00F16040" w:rsidP="00F16040">
      <w:pPr>
        <w:widowControl w:val="0"/>
        <w:spacing w:before="32" w:after="0" w:line="240" w:lineRule="auto"/>
        <w:ind w:left="3068"/>
        <w:rPr>
          <w:rFonts w:ascii="Vinci Sans" w:eastAsia="Arial" w:hAnsi="Vinci Sans"/>
        </w:rPr>
      </w:pPr>
    </w:p>
    <w:p w:rsidR="00F16040" w:rsidRPr="00F16040" w:rsidRDefault="00F16040" w:rsidP="00F16040">
      <w:pPr>
        <w:widowControl w:val="0"/>
        <w:spacing w:after="0" w:line="292" w:lineRule="auto"/>
        <w:ind w:left="145" w:right="570" w:firstLine="14"/>
        <w:jc w:val="both"/>
        <w:rPr>
          <w:rFonts w:ascii="Vinci Sans" w:eastAsia="Arial" w:hAnsi="Vinci Sans"/>
        </w:rPr>
      </w:pPr>
      <w:r w:rsidRPr="00F16040">
        <w:rPr>
          <w:rFonts w:ascii="Vinci Sans" w:eastAsia="Arial" w:hAnsi="Vinci Sans"/>
        </w:rPr>
        <w:t>La</w:t>
      </w:r>
      <w:r w:rsidRPr="00F16040">
        <w:rPr>
          <w:rFonts w:ascii="Vinci Sans" w:eastAsia="Arial" w:hAnsi="Vinci Sans"/>
          <w:spacing w:val="30"/>
        </w:rPr>
        <w:t xml:space="preserve"> </w:t>
      </w:r>
      <w:r w:rsidRPr="00F16040">
        <w:rPr>
          <w:rFonts w:ascii="Vinci Sans" w:eastAsia="Arial" w:hAnsi="Vinci Sans"/>
        </w:rPr>
        <w:t>prime</w:t>
      </w:r>
      <w:r w:rsidRPr="00F16040">
        <w:rPr>
          <w:rFonts w:ascii="Vinci Sans" w:eastAsia="Arial" w:hAnsi="Vinci Sans"/>
          <w:spacing w:val="3"/>
        </w:rPr>
        <w:t xml:space="preserve"> </w:t>
      </w:r>
      <w:r w:rsidRPr="00F16040">
        <w:rPr>
          <w:rFonts w:ascii="Vinci Sans" w:eastAsia="Arial" w:hAnsi="Vinci Sans"/>
        </w:rPr>
        <w:t>d'ancienneté</w:t>
      </w:r>
      <w:r w:rsidRPr="00F16040">
        <w:rPr>
          <w:rFonts w:ascii="Vinci Sans" w:eastAsia="Arial" w:hAnsi="Vinci Sans"/>
          <w:spacing w:val="18"/>
        </w:rPr>
        <w:t xml:space="preserve"> </w:t>
      </w:r>
      <w:r w:rsidRPr="00F16040">
        <w:rPr>
          <w:rFonts w:ascii="Vinci Sans" w:eastAsia="Arial" w:hAnsi="Vinci Sans"/>
        </w:rPr>
        <w:t>est</w:t>
      </w:r>
      <w:r w:rsidRPr="00F16040">
        <w:rPr>
          <w:rFonts w:ascii="Vinci Sans" w:eastAsia="Arial" w:hAnsi="Vinci Sans"/>
          <w:spacing w:val="18"/>
        </w:rPr>
        <w:t xml:space="preserve"> </w:t>
      </w:r>
      <w:r w:rsidRPr="00F16040">
        <w:rPr>
          <w:rFonts w:ascii="Vinci Sans" w:eastAsia="Arial" w:hAnsi="Vinci Sans"/>
        </w:rPr>
        <w:t>ensuite</w:t>
      </w:r>
      <w:r w:rsidRPr="00F16040">
        <w:rPr>
          <w:rFonts w:ascii="Vinci Sans" w:eastAsia="Arial" w:hAnsi="Vinci Sans"/>
          <w:spacing w:val="26"/>
        </w:rPr>
        <w:t xml:space="preserve"> </w:t>
      </w:r>
      <w:r w:rsidRPr="00F16040">
        <w:rPr>
          <w:rFonts w:ascii="Vinci Sans" w:eastAsia="Arial" w:hAnsi="Vinci Sans"/>
        </w:rPr>
        <w:t>calculée</w:t>
      </w:r>
      <w:r w:rsidRPr="00F16040">
        <w:rPr>
          <w:rFonts w:ascii="Vinci Sans" w:eastAsia="Arial" w:hAnsi="Vinci Sans"/>
          <w:spacing w:val="25"/>
        </w:rPr>
        <w:t xml:space="preserve"> </w:t>
      </w:r>
      <w:r w:rsidRPr="00F16040">
        <w:rPr>
          <w:rFonts w:ascii="Vinci Sans" w:eastAsia="Arial" w:hAnsi="Vinci Sans"/>
        </w:rPr>
        <w:t>sur</w:t>
      </w:r>
      <w:r w:rsidRPr="00F16040">
        <w:rPr>
          <w:rFonts w:ascii="Vinci Sans" w:eastAsia="Arial" w:hAnsi="Vinci Sans"/>
          <w:spacing w:val="24"/>
        </w:rPr>
        <w:t xml:space="preserve"> </w:t>
      </w:r>
      <w:r w:rsidRPr="00F16040">
        <w:rPr>
          <w:rFonts w:ascii="Vinci Sans" w:eastAsia="Arial" w:hAnsi="Vinci Sans"/>
          <w:spacing w:val="-9"/>
        </w:rPr>
        <w:t>l</w:t>
      </w:r>
      <w:r w:rsidRPr="00F16040">
        <w:rPr>
          <w:rFonts w:ascii="Vinci Sans" w:eastAsia="Arial" w:hAnsi="Vinci Sans"/>
          <w:spacing w:val="-18"/>
        </w:rPr>
        <w:t>a</w:t>
      </w:r>
      <w:r w:rsidRPr="00F16040">
        <w:rPr>
          <w:rFonts w:ascii="Vinci Sans" w:eastAsia="Arial" w:hAnsi="Vinci Sans"/>
          <w:spacing w:val="27"/>
        </w:rPr>
        <w:t xml:space="preserve"> </w:t>
      </w:r>
      <w:r w:rsidRPr="00F16040">
        <w:rPr>
          <w:rFonts w:ascii="Vinci Sans" w:eastAsia="Arial" w:hAnsi="Vinci Sans"/>
        </w:rPr>
        <w:t>base</w:t>
      </w:r>
      <w:r w:rsidRPr="00F16040">
        <w:rPr>
          <w:rFonts w:ascii="Vinci Sans" w:eastAsia="Arial" w:hAnsi="Vinci Sans"/>
          <w:spacing w:val="13"/>
        </w:rPr>
        <w:t xml:space="preserve"> </w:t>
      </w:r>
      <w:r w:rsidRPr="00F16040">
        <w:rPr>
          <w:rFonts w:ascii="Vinci Sans" w:eastAsia="Arial" w:hAnsi="Vinci Sans"/>
        </w:rPr>
        <w:t>des</w:t>
      </w:r>
      <w:r w:rsidRPr="00F16040">
        <w:rPr>
          <w:rFonts w:ascii="Vinci Sans" w:eastAsia="Arial" w:hAnsi="Vinci Sans"/>
          <w:spacing w:val="22"/>
        </w:rPr>
        <w:t xml:space="preserve"> </w:t>
      </w:r>
      <w:r w:rsidRPr="00F16040">
        <w:rPr>
          <w:rFonts w:ascii="Vinci Sans" w:eastAsia="Arial" w:hAnsi="Vinci Sans"/>
        </w:rPr>
        <w:t>heures</w:t>
      </w:r>
      <w:r w:rsidRPr="00F16040">
        <w:rPr>
          <w:rFonts w:ascii="Vinci Sans" w:eastAsia="Arial" w:hAnsi="Vinci Sans"/>
          <w:spacing w:val="19"/>
        </w:rPr>
        <w:t xml:space="preserve"> </w:t>
      </w:r>
      <w:r w:rsidRPr="00F16040">
        <w:rPr>
          <w:rFonts w:ascii="Vinci Sans" w:eastAsia="Arial" w:hAnsi="Vinci Sans"/>
          <w:spacing w:val="-2"/>
        </w:rPr>
        <w:t>payées</w:t>
      </w:r>
      <w:r w:rsidRPr="00F16040">
        <w:rPr>
          <w:rFonts w:ascii="Vinci Sans" w:eastAsia="Arial" w:hAnsi="Vinci Sans"/>
          <w:spacing w:val="-1"/>
        </w:rPr>
        <w:t>,</w:t>
      </w:r>
      <w:r w:rsidRPr="00F16040">
        <w:rPr>
          <w:rFonts w:ascii="Vinci Sans" w:eastAsia="Arial" w:hAnsi="Vinci Sans"/>
          <w:spacing w:val="-30"/>
        </w:rPr>
        <w:t xml:space="preserve"> </w:t>
      </w:r>
      <w:r w:rsidRPr="00F16040">
        <w:rPr>
          <w:rFonts w:ascii="Vinci Sans" w:eastAsia="Arial" w:hAnsi="Vinci Sans"/>
        </w:rPr>
        <w:t>comprenant</w:t>
      </w:r>
      <w:r w:rsidRPr="00F16040">
        <w:rPr>
          <w:rFonts w:ascii="Vinci Sans" w:eastAsia="Arial" w:hAnsi="Vinci Sans"/>
          <w:spacing w:val="38"/>
        </w:rPr>
        <w:t xml:space="preserve"> </w:t>
      </w:r>
      <w:r w:rsidRPr="00F16040">
        <w:rPr>
          <w:rFonts w:ascii="Vinci Sans" w:eastAsia="Arial" w:hAnsi="Vinci Sans"/>
        </w:rPr>
        <w:t>ainsi</w:t>
      </w:r>
      <w:r w:rsidRPr="00F16040">
        <w:rPr>
          <w:rFonts w:ascii="Vinci Sans" w:eastAsia="Arial" w:hAnsi="Vinci Sans"/>
          <w:spacing w:val="33"/>
        </w:rPr>
        <w:t xml:space="preserve"> </w:t>
      </w:r>
      <w:r w:rsidRPr="00F16040">
        <w:rPr>
          <w:rFonts w:ascii="Vinci Sans" w:eastAsia="Arial" w:hAnsi="Vinci Sans"/>
        </w:rPr>
        <w:t>les</w:t>
      </w:r>
      <w:r w:rsidRPr="00F16040">
        <w:rPr>
          <w:rFonts w:ascii="Vinci Sans" w:eastAsia="Arial" w:hAnsi="Vinci Sans"/>
          <w:spacing w:val="22"/>
        </w:rPr>
        <w:t xml:space="preserve"> </w:t>
      </w:r>
      <w:r w:rsidRPr="00F16040">
        <w:rPr>
          <w:rFonts w:ascii="Vinci Sans" w:eastAsia="Arial" w:hAnsi="Vinci Sans"/>
        </w:rPr>
        <w:t>heures</w:t>
      </w:r>
      <w:r w:rsidRPr="00F16040">
        <w:rPr>
          <w:rFonts w:ascii="Vinci Sans" w:eastAsia="Arial" w:hAnsi="Vinci Sans"/>
          <w:spacing w:val="23"/>
          <w:w w:val="101"/>
        </w:rPr>
        <w:t xml:space="preserve"> </w:t>
      </w:r>
      <w:r w:rsidRPr="00F16040">
        <w:rPr>
          <w:rFonts w:ascii="Vinci Sans" w:eastAsia="Arial" w:hAnsi="Vinci Sans"/>
        </w:rPr>
        <w:t xml:space="preserve">supplémentaires. </w:t>
      </w:r>
    </w:p>
    <w:p w:rsidR="00F16040" w:rsidRPr="00F16040" w:rsidRDefault="00F16040" w:rsidP="00F16040">
      <w:pPr>
        <w:widowControl w:val="0"/>
        <w:spacing w:after="0" w:line="292" w:lineRule="auto"/>
        <w:ind w:left="145" w:right="570" w:firstLine="14"/>
        <w:jc w:val="both"/>
        <w:rPr>
          <w:rFonts w:ascii="Vinci Sans" w:eastAsia="Arial" w:hAnsi="Vinci Sans"/>
        </w:rPr>
      </w:pPr>
    </w:p>
    <w:p w:rsidR="00F16040" w:rsidRPr="00F16040" w:rsidRDefault="00F16040" w:rsidP="00F16040">
      <w:pPr>
        <w:widowControl w:val="0"/>
        <w:spacing w:after="0" w:line="292" w:lineRule="auto"/>
        <w:ind w:left="131" w:right="570"/>
        <w:jc w:val="both"/>
        <w:rPr>
          <w:rFonts w:ascii="Vinci Sans" w:eastAsia="Arial" w:hAnsi="Vinci Sans"/>
        </w:rPr>
      </w:pPr>
      <w:r w:rsidRPr="00F16040">
        <w:rPr>
          <w:rFonts w:ascii="Vinci Sans" w:eastAsia="Arial" w:hAnsi="Vinci Sans"/>
        </w:rPr>
        <w:t xml:space="preserve">Le montant mensuel de la prime d’ancienneté versé au salarié est ainsi égal à  </w:t>
      </w:r>
    </w:p>
    <w:p w:rsidR="00F16040" w:rsidRPr="00F16040" w:rsidRDefault="00F16040" w:rsidP="00F16040">
      <w:pPr>
        <w:widowControl w:val="0"/>
        <w:spacing w:after="0" w:line="292" w:lineRule="auto"/>
        <w:ind w:left="145" w:right="570" w:firstLine="14"/>
        <w:jc w:val="both"/>
        <w:rPr>
          <w:rFonts w:ascii="Vinci Sans" w:eastAsia="Arial" w:hAnsi="Vinci Sans"/>
        </w:rPr>
      </w:pPr>
    </w:p>
    <w:p w:rsidR="00F16040" w:rsidRPr="00F16040" w:rsidRDefault="00F16040" w:rsidP="00F16040">
      <w:pPr>
        <w:widowControl w:val="0"/>
        <w:spacing w:after="0" w:line="292" w:lineRule="auto"/>
        <w:ind w:left="145" w:right="570" w:firstLine="14"/>
        <w:jc w:val="center"/>
        <w:rPr>
          <w:rFonts w:ascii="Vinci Sans" w:eastAsia="Arial" w:hAnsi="Vinci Sans"/>
        </w:rPr>
      </w:pPr>
      <w:r w:rsidRPr="00F16040">
        <w:rPr>
          <w:rFonts w:ascii="Vinci Sans" w:eastAsia="Arial" w:hAnsi="Vinci Sans"/>
        </w:rPr>
        <w:t>Taux horaire ancienneté X heures payées au salarié le mois concerné                                                         (y compris majorations d’heures supplémentaires éventuelles)</w:t>
      </w:r>
    </w:p>
    <w:p w:rsidR="00F16040" w:rsidRPr="00F16040" w:rsidRDefault="00F16040" w:rsidP="00F16040">
      <w:pPr>
        <w:widowControl w:val="0"/>
        <w:spacing w:after="0" w:line="292" w:lineRule="auto"/>
        <w:ind w:left="145" w:right="570" w:firstLine="14"/>
        <w:jc w:val="center"/>
        <w:rPr>
          <w:rFonts w:ascii="Vinci Sans" w:eastAsia="Arial" w:hAnsi="Vinci Sans"/>
        </w:rPr>
      </w:pPr>
    </w:p>
    <w:p w:rsidR="00F16040" w:rsidRPr="00F16040" w:rsidRDefault="00F16040" w:rsidP="00F16040">
      <w:pPr>
        <w:widowControl w:val="0"/>
        <w:spacing w:after="0" w:line="289" w:lineRule="auto"/>
        <w:ind w:right="577"/>
        <w:jc w:val="both"/>
        <w:rPr>
          <w:rFonts w:ascii="Vinci Sans" w:eastAsia="Arial" w:hAnsi="Vinci Sans"/>
        </w:rPr>
      </w:pPr>
      <w:r w:rsidRPr="00F16040">
        <w:rPr>
          <w:rFonts w:ascii="Vinci Sans" w:eastAsia="Arial" w:hAnsi="Vinci Sans"/>
        </w:rPr>
        <w:t>Le</w:t>
      </w:r>
      <w:r w:rsidRPr="00F16040">
        <w:rPr>
          <w:rFonts w:ascii="Vinci Sans" w:eastAsia="Arial" w:hAnsi="Vinci Sans"/>
          <w:spacing w:val="1"/>
        </w:rPr>
        <w:t xml:space="preserve"> </w:t>
      </w:r>
      <w:r w:rsidRPr="00F16040">
        <w:rPr>
          <w:rFonts w:ascii="Vinci Sans" w:eastAsia="Arial" w:hAnsi="Vinci Sans"/>
        </w:rPr>
        <w:t>versement</w:t>
      </w:r>
      <w:r w:rsidRPr="00F16040">
        <w:rPr>
          <w:rFonts w:ascii="Vinci Sans" w:eastAsia="Arial" w:hAnsi="Vinci Sans"/>
          <w:spacing w:val="22"/>
        </w:rPr>
        <w:t xml:space="preserve"> </w:t>
      </w:r>
      <w:r w:rsidRPr="00F16040">
        <w:rPr>
          <w:rFonts w:ascii="Vinci Sans" w:eastAsia="Arial" w:hAnsi="Vinci Sans"/>
        </w:rPr>
        <w:t>de</w:t>
      </w:r>
      <w:r w:rsidRPr="00F16040">
        <w:rPr>
          <w:rFonts w:ascii="Vinci Sans" w:eastAsia="Arial" w:hAnsi="Vinci Sans"/>
          <w:spacing w:val="22"/>
        </w:rPr>
        <w:t xml:space="preserve"> </w:t>
      </w:r>
      <w:r w:rsidRPr="00F16040">
        <w:rPr>
          <w:rFonts w:ascii="Vinci Sans" w:eastAsia="Arial" w:hAnsi="Vinci Sans"/>
          <w:spacing w:val="-8"/>
        </w:rPr>
        <w:t>l</w:t>
      </w:r>
      <w:r w:rsidRPr="00F16040">
        <w:rPr>
          <w:rFonts w:ascii="Vinci Sans" w:eastAsia="Arial" w:hAnsi="Vinci Sans"/>
          <w:spacing w:val="-11"/>
        </w:rPr>
        <w:t>a</w:t>
      </w:r>
      <w:r w:rsidRPr="00F16040">
        <w:rPr>
          <w:rFonts w:ascii="Vinci Sans" w:eastAsia="Arial" w:hAnsi="Vinci Sans"/>
          <w:spacing w:val="32"/>
        </w:rPr>
        <w:t xml:space="preserve"> </w:t>
      </w:r>
      <w:r w:rsidRPr="00F16040">
        <w:rPr>
          <w:rFonts w:ascii="Vinci Sans" w:eastAsia="Arial" w:hAnsi="Vinci Sans"/>
        </w:rPr>
        <w:t>prime</w:t>
      </w:r>
      <w:r w:rsidRPr="00F16040">
        <w:rPr>
          <w:rFonts w:ascii="Vinci Sans" w:eastAsia="Arial" w:hAnsi="Vinci Sans"/>
          <w:spacing w:val="4"/>
        </w:rPr>
        <w:t xml:space="preserve"> </w:t>
      </w:r>
      <w:r w:rsidRPr="00F16040">
        <w:rPr>
          <w:rFonts w:ascii="Vinci Sans" w:eastAsia="Arial" w:hAnsi="Vinci Sans"/>
        </w:rPr>
        <w:t>est</w:t>
      </w:r>
      <w:r w:rsidRPr="00F16040">
        <w:rPr>
          <w:rFonts w:ascii="Vinci Sans" w:eastAsia="Arial" w:hAnsi="Vinci Sans"/>
          <w:spacing w:val="30"/>
        </w:rPr>
        <w:t xml:space="preserve"> </w:t>
      </w:r>
      <w:r w:rsidRPr="00F16040">
        <w:rPr>
          <w:rFonts w:ascii="Vinci Sans" w:eastAsia="Arial" w:hAnsi="Vinci Sans"/>
        </w:rPr>
        <w:t>réduit</w:t>
      </w:r>
      <w:r w:rsidRPr="00F16040">
        <w:rPr>
          <w:rFonts w:ascii="Vinci Sans" w:eastAsia="Arial" w:hAnsi="Vinci Sans"/>
          <w:spacing w:val="22"/>
        </w:rPr>
        <w:t xml:space="preserve"> </w:t>
      </w:r>
      <w:r w:rsidRPr="00F16040">
        <w:rPr>
          <w:rFonts w:ascii="Vinci Sans" w:eastAsia="Arial" w:hAnsi="Vinci Sans"/>
        </w:rPr>
        <w:t>en</w:t>
      </w:r>
      <w:r w:rsidRPr="00F16040">
        <w:rPr>
          <w:rFonts w:ascii="Vinci Sans" w:eastAsia="Arial" w:hAnsi="Vinci Sans"/>
          <w:spacing w:val="16"/>
        </w:rPr>
        <w:t xml:space="preserve"> </w:t>
      </w:r>
      <w:r w:rsidRPr="00F16040">
        <w:rPr>
          <w:rFonts w:ascii="Vinci Sans" w:eastAsia="Arial" w:hAnsi="Vinci Sans"/>
        </w:rPr>
        <w:t>cas</w:t>
      </w:r>
      <w:r w:rsidRPr="00F16040">
        <w:rPr>
          <w:rFonts w:ascii="Vinci Sans" w:eastAsia="Arial" w:hAnsi="Vinci Sans"/>
          <w:spacing w:val="2"/>
        </w:rPr>
        <w:t xml:space="preserve"> </w:t>
      </w:r>
      <w:r w:rsidRPr="00F16040">
        <w:rPr>
          <w:rFonts w:ascii="Vinci Sans" w:eastAsia="Arial" w:hAnsi="Vinci Sans"/>
          <w:spacing w:val="-2"/>
        </w:rPr>
        <w:t>d'</w:t>
      </w:r>
      <w:r w:rsidRPr="00F16040">
        <w:rPr>
          <w:rFonts w:ascii="Vinci Sans" w:eastAsia="Arial" w:hAnsi="Vinci Sans"/>
          <w:spacing w:val="-3"/>
        </w:rPr>
        <w:t>absence</w:t>
      </w:r>
      <w:r w:rsidRPr="00F16040">
        <w:rPr>
          <w:rFonts w:ascii="Vinci Sans" w:eastAsia="Arial" w:hAnsi="Vinci Sans"/>
          <w:spacing w:val="28"/>
        </w:rPr>
        <w:t xml:space="preserve"> </w:t>
      </w:r>
      <w:r w:rsidRPr="00F16040">
        <w:rPr>
          <w:rFonts w:ascii="Vinci Sans" w:eastAsia="Arial" w:hAnsi="Vinci Sans"/>
        </w:rPr>
        <w:t>ou</w:t>
      </w:r>
      <w:r w:rsidRPr="00F16040">
        <w:rPr>
          <w:rFonts w:ascii="Vinci Sans" w:eastAsia="Arial" w:hAnsi="Vinci Sans"/>
          <w:spacing w:val="10"/>
        </w:rPr>
        <w:t xml:space="preserve"> </w:t>
      </w:r>
      <w:r w:rsidRPr="00F16040">
        <w:rPr>
          <w:rFonts w:ascii="Vinci Sans" w:eastAsia="Arial" w:hAnsi="Vinci Sans"/>
        </w:rPr>
        <w:t>de</w:t>
      </w:r>
      <w:r w:rsidRPr="00F16040">
        <w:rPr>
          <w:rFonts w:ascii="Vinci Sans" w:eastAsia="Arial" w:hAnsi="Vinci Sans"/>
          <w:spacing w:val="16"/>
        </w:rPr>
        <w:t xml:space="preserve"> </w:t>
      </w:r>
      <w:r w:rsidRPr="00F16040">
        <w:rPr>
          <w:rFonts w:ascii="Vinci Sans" w:eastAsia="Arial" w:hAnsi="Vinci Sans"/>
        </w:rPr>
        <w:t>suspension</w:t>
      </w:r>
      <w:r w:rsidRPr="00F16040">
        <w:rPr>
          <w:rFonts w:ascii="Vinci Sans" w:eastAsia="Arial" w:hAnsi="Vinci Sans"/>
          <w:spacing w:val="11"/>
        </w:rPr>
        <w:t xml:space="preserve"> </w:t>
      </w:r>
      <w:r w:rsidRPr="00F16040">
        <w:rPr>
          <w:rFonts w:ascii="Vinci Sans" w:eastAsia="Arial" w:hAnsi="Vinci Sans"/>
        </w:rPr>
        <w:t>du</w:t>
      </w:r>
      <w:r w:rsidRPr="00F16040">
        <w:rPr>
          <w:rFonts w:ascii="Vinci Sans" w:eastAsia="Arial" w:hAnsi="Vinci Sans"/>
          <w:spacing w:val="7"/>
        </w:rPr>
        <w:t xml:space="preserve"> </w:t>
      </w:r>
      <w:r w:rsidRPr="00F16040">
        <w:rPr>
          <w:rFonts w:ascii="Vinci Sans" w:eastAsia="Arial" w:hAnsi="Vinci Sans"/>
        </w:rPr>
        <w:t>contrat</w:t>
      </w:r>
      <w:r w:rsidRPr="00F16040">
        <w:rPr>
          <w:rFonts w:ascii="Vinci Sans" w:eastAsia="Arial" w:hAnsi="Vinci Sans"/>
          <w:spacing w:val="14"/>
        </w:rPr>
        <w:t xml:space="preserve"> </w:t>
      </w:r>
      <w:r w:rsidRPr="00F16040">
        <w:rPr>
          <w:rFonts w:ascii="Vinci Sans" w:eastAsia="Arial" w:hAnsi="Vinci Sans"/>
        </w:rPr>
        <w:t>de</w:t>
      </w:r>
      <w:r w:rsidRPr="00F16040">
        <w:rPr>
          <w:rFonts w:ascii="Vinci Sans" w:eastAsia="Arial" w:hAnsi="Vinci Sans"/>
          <w:spacing w:val="7"/>
        </w:rPr>
        <w:t xml:space="preserve"> </w:t>
      </w:r>
      <w:r w:rsidRPr="00F16040">
        <w:rPr>
          <w:rFonts w:ascii="Vinci Sans" w:eastAsia="Arial" w:hAnsi="Vinci Sans"/>
        </w:rPr>
        <w:t>travail.</w:t>
      </w:r>
      <w:r w:rsidRPr="00F16040">
        <w:rPr>
          <w:rFonts w:ascii="Vinci Sans" w:eastAsia="Arial" w:hAnsi="Vinci Sans"/>
          <w:spacing w:val="17"/>
        </w:rPr>
        <w:t xml:space="preserve"> </w:t>
      </w:r>
      <w:r w:rsidRPr="00F16040">
        <w:rPr>
          <w:rFonts w:ascii="Vinci Sans" w:eastAsia="Arial" w:hAnsi="Vinci Sans"/>
        </w:rPr>
        <w:lastRenderedPageBreak/>
        <w:t>Toutefois,</w:t>
      </w:r>
      <w:r w:rsidRPr="00F16040">
        <w:rPr>
          <w:rFonts w:ascii="Vinci Sans" w:eastAsia="Arial" w:hAnsi="Vinci Sans"/>
          <w:spacing w:val="25"/>
          <w:w w:val="89"/>
        </w:rPr>
        <w:t xml:space="preserve"> </w:t>
      </w:r>
      <w:r w:rsidRPr="00F16040">
        <w:rPr>
          <w:rFonts w:ascii="Vinci Sans" w:eastAsia="Arial" w:hAnsi="Vinci Sans"/>
        </w:rPr>
        <w:t>la</w:t>
      </w:r>
      <w:r w:rsidRPr="00F16040">
        <w:rPr>
          <w:rFonts w:ascii="Vinci Sans" w:eastAsia="Arial" w:hAnsi="Vinci Sans"/>
          <w:spacing w:val="17"/>
        </w:rPr>
        <w:t xml:space="preserve"> </w:t>
      </w:r>
      <w:r w:rsidRPr="00F16040">
        <w:rPr>
          <w:rFonts w:ascii="Vinci Sans" w:eastAsia="Arial" w:hAnsi="Vinci Sans"/>
        </w:rPr>
        <w:t>prime</w:t>
      </w:r>
      <w:r w:rsidRPr="00F16040">
        <w:rPr>
          <w:rFonts w:ascii="Vinci Sans" w:eastAsia="Arial" w:hAnsi="Vinci Sans"/>
          <w:spacing w:val="4"/>
        </w:rPr>
        <w:t xml:space="preserve"> </w:t>
      </w:r>
      <w:r w:rsidRPr="00F16040">
        <w:rPr>
          <w:rFonts w:ascii="Vinci Sans" w:eastAsia="Arial" w:hAnsi="Vinci Sans"/>
        </w:rPr>
        <w:t>sera</w:t>
      </w:r>
      <w:r w:rsidRPr="00F16040">
        <w:rPr>
          <w:rFonts w:ascii="Vinci Sans" w:eastAsia="Arial" w:hAnsi="Vinci Sans"/>
          <w:spacing w:val="22"/>
        </w:rPr>
        <w:t xml:space="preserve"> </w:t>
      </w:r>
      <w:r w:rsidRPr="00F16040">
        <w:rPr>
          <w:rFonts w:ascii="Vinci Sans" w:eastAsia="Arial" w:hAnsi="Vinci Sans"/>
        </w:rPr>
        <w:t>maintenue</w:t>
      </w:r>
      <w:r w:rsidRPr="00F16040">
        <w:rPr>
          <w:rFonts w:ascii="Vinci Sans" w:eastAsia="Arial" w:hAnsi="Vinci Sans"/>
          <w:spacing w:val="28"/>
        </w:rPr>
        <w:t xml:space="preserve"> </w:t>
      </w:r>
      <w:r w:rsidRPr="00F16040">
        <w:rPr>
          <w:rFonts w:ascii="Vinci Sans" w:eastAsia="Arial" w:hAnsi="Vinci Sans"/>
        </w:rPr>
        <w:t>pendant</w:t>
      </w:r>
      <w:r w:rsidRPr="00F16040">
        <w:rPr>
          <w:rFonts w:ascii="Vinci Sans" w:eastAsia="Times New Roman" w:hAnsi="Vinci Sans" w:cs="Arial"/>
          <w:lang w:eastAsia="fr-FR"/>
        </w:rPr>
        <w:t xml:space="preserve"> les périodes d’arrêt de travail pour maladie et accident du travail (AT),</w:t>
      </w:r>
      <w:r w:rsidRPr="00F16040">
        <w:rPr>
          <w:rFonts w:ascii="Vinci Sans" w:eastAsia="Arial" w:hAnsi="Vinci Sans"/>
          <w:spacing w:val="26"/>
        </w:rPr>
        <w:t xml:space="preserve"> </w:t>
      </w:r>
      <w:r w:rsidRPr="00F16040">
        <w:rPr>
          <w:rFonts w:ascii="Vinci Sans" w:eastAsia="Arial" w:hAnsi="Vinci Sans"/>
          <w:spacing w:val="-6"/>
        </w:rPr>
        <w:t>l</w:t>
      </w:r>
      <w:r w:rsidRPr="00F16040">
        <w:rPr>
          <w:rFonts w:ascii="Vinci Sans" w:eastAsia="Arial" w:hAnsi="Vinci Sans"/>
          <w:spacing w:val="-11"/>
        </w:rPr>
        <w:t>es</w:t>
      </w:r>
      <w:r w:rsidRPr="00F16040">
        <w:rPr>
          <w:rFonts w:ascii="Vinci Sans" w:eastAsia="Arial" w:hAnsi="Vinci Sans"/>
          <w:spacing w:val="1"/>
        </w:rPr>
        <w:t xml:space="preserve"> </w:t>
      </w:r>
      <w:r w:rsidRPr="00F16040">
        <w:rPr>
          <w:rFonts w:ascii="Vinci Sans" w:eastAsia="Arial" w:hAnsi="Vinci Sans"/>
        </w:rPr>
        <w:t>congés</w:t>
      </w:r>
      <w:r w:rsidRPr="00F16040">
        <w:rPr>
          <w:rFonts w:ascii="Vinci Sans" w:eastAsia="Arial" w:hAnsi="Vinci Sans"/>
          <w:spacing w:val="26"/>
        </w:rPr>
        <w:t xml:space="preserve"> </w:t>
      </w:r>
      <w:r w:rsidRPr="00F16040">
        <w:rPr>
          <w:rFonts w:ascii="Vinci Sans" w:eastAsia="Arial" w:hAnsi="Vinci Sans"/>
        </w:rPr>
        <w:t>excep</w:t>
      </w:r>
      <w:r w:rsidRPr="00F16040">
        <w:rPr>
          <w:rFonts w:ascii="Vinci Sans" w:eastAsia="Arial" w:hAnsi="Vinci Sans"/>
          <w:spacing w:val="16"/>
        </w:rPr>
        <w:t>t</w:t>
      </w:r>
      <w:r w:rsidRPr="00F16040">
        <w:rPr>
          <w:rFonts w:ascii="Vinci Sans" w:eastAsia="Arial" w:hAnsi="Vinci Sans"/>
          <w:spacing w:val="-18"/>
        </w:rPr>
        <w:t>i</w:t>
      </w:r>
      <w:r w:rsidRPr="00F16040">
        <w:rPr>
          <w:rFonts w:ascii="Vinci Sans" w:eastAsia="Arial" w:hAnsi="Vinci Sans"/>
        </w:rPr>
        <w:t>onne</w:t>
      </w:r>
      <w:r w:rsidRPr="00F16040">
        <w:rPr>
          <w:rFonts w:ascii="Vinci Sans" w:eastAsia="Arial" w:hAnsi="Vinci Sans"/>
          <w:spacing w:val="9"/>
        </w:rPr>
        <w:t>l</w:t>
      </w:r>
      <w:r w:rsidRPr="00F16040">
        <w:rPr>
          <w:rFonts w:ascii="Vinci Sans" w:eastAsia="Arial" w:hAnsi="Vinci Sans"/>
        </w:rPr>
        <w:t>s</w:t>
      </w:r>
      <w:r w:rsidRPr="00F16040">
        <w:rPr>
          <w:rFonts w:ascii="Vinci Sans" w:eastAsia="Arial" w:hAnsi="Vinci Sans"/>
          <w:spacing w:val="18"/>
        </w:rPr>
        <w:t xml:space="preserve"> </w:t>
      </w:r>
      <w:r w:rsidRPr="00F16040">
        <w:rPr>
          <w:rFonts w:ascii="Vinci Sans" w:eastAsia="Arial" w:hAnsi="Vinci Sans"/>
        </w:rPr>
        <w:t>pour</w:t>
      </w:r>
      <w:r w:rsidRPr="00F16040">
        <w:rPr>
          <w:rFonts w:ascii="Vinci Sans" w:eastAsia="Arial" w:hAnsi="Vinci Sans"/>
          <w:spacing w:val="9"/>
        </w:rPr>
        <w:t xml:space="preserve"> </w:t>
      </w:r>
      <w:r w:rsidRPr="00F16040">
        <w:rPr>
          <w:rFonts w:ascii="Vinci Sans" w:eastAsia="Arial" w:hAnsi="Vinci Sans"/>
          <w:spacing w:val="1"/>
        </w:rPr>
        <w:t>événement</w:t>
      </w:r>
      <w:r w:rsidRPr="00F16040">
        <w:rPr>
          <w:rFonts w:ascii="Vinci Sans" w:eastAsia="Arial" w:hAnsi="Vinci Sans"/>
          <w:spacing w:val="2"/>
        </w:rPr>
        <w:t>s</w:t>
      </w:r>
      <w:r w:rsidRPr="00F16040">
        <w:rPr>
          <w:rFonts w:ascii="Vinci Sans" w:eastAsia="Arial" w:hAnsi="Vinci Sans"/>
          <w:spacing w:val="17"/>
        </w:rPr>
        <w:t xml:space="preserve"> </w:t>
      </w:r>
      <w:r w:rsidRPr="00F16040">
        <w:rPr>
          <w:rFonts w:ascii="Vinci Sans" w:eastAsia="Arial" w:hAnsi="Vinci Sans"/>
        </w:rPr>
        <w:t>de</w:t>
      </w:r>
      <w:r w:rsidRPr="00F16040">
        <w:rPr>
          <w:rFonts w:ascii="Vinci Sans" w:eastAsia="Arial" w:hAnsi="Vinci Sans"/>
          <w:spacing w:val="1"/>
        </w:rPr>
        <w:t xml:space="preserve"> </w:t>
      </w:r>
      <w:r w:rsidRPr="00F16040">
        <w:rPr>
          <w:rFonts w:ascii="Vinci Sans" w:eastAsia="Arial" w:hAnsi="Vinci Sans"/>
        </w:rPr>
        <w:t>famille,</w:t>
      </w:r>
      <w:r w:rsidRPr="00F16040">
        <w:rPr>
          <w:rFonts w:ascii="Vinci Sans" w:eastAsia="Arial" w:hAnsi="Vinci Sans"/>
          <w:spacing w:val="21"/>
        </w:rPr>
        <w:t xml:space="preserve"> et </w:t>
      </w:r>
      <w:r w:rsidRPr="00F16040">
        <w:rPr>
          <w:rFonts w:ascii="Vinci Sans" w:eastAsia="Arial" w:hAnsi="Vinci Sans"/>
          <w:spacing w:val="-6"/>
        </w:rPr>
        <w:t>l</w:t>
      </w:r>
      <w:r w:rsidRPr="00F16040">
        <w:rPr>
          <w:rFonts w:ascii="Vinci Sans" w:eastAsia="Arial" w:hAnsi="Vinci Sans"/>
          <w:spacing w:val="-10"/>
        </w:rPr>
        <w:t>e</w:t>
      </w:r>
      <w:r w:rsidRPr="00F16040">
        <w:rPr>
          <w:rFonts w:ascii="Vinci Sans" w:eastAsia="Arial" w:hAnsi="Vinci Sans"/>
          <w:spacing w:val="-11"/>
        </w:rPr>
        <w:t>s</w:t>
      </w:r>
      <w:r w:rsidRPr="00F16040">
        <w:rPr>
          <w:rFonts w:ascii="Vinci Sans" w:eastAsia="Arial" w:hAnsi="Vinci Sans"/>
          <w:spacing w:val="-1"/>
        </w:rPr>
        <w:t xml:space="preserve"> </w:t>
      </w:r>
      <w:r w:rsidRPr="00F16040">
        <w:rPr>
          <w:rFonts w:ascii="Vinci Sans" w:eastAsia="Arial" w:hAnsi="Vinci Sans"/>
        </w:rPr>
        <w:t>stages</w:t>
      </w:r>
      <w:r w:rsidRPr="00F16040">
        <w:rPr>
          <w:rFonts w:ascii="Vinci Sans" w:eastAsia="Arial" w:hAnsi="Vinci Sans"/>
          <w:spacing w:val="8"/>
        </w:rPr>
        <w:t xml:space="preserve"> </w:t>
      </w:r>
      <w:r w:rsidRPr="00F16040">
        <w:rPr>
          <w:rFonts w:ascii="Vinci Sans" w:eastAsia="Arial" w:hAnsi="Vinci Sans"/>
        </w:rPr>
        <w:t>de</w:t>
      </w:r>
      <w:r w:rsidRPr="00F16040">
        <w:rPr>
          <w:rFonts w:ascii="Vinci Sans" w:eastAsia="Arial" w:hAnsi="Vinci Sans"/>
          <w:spacing w:val="16"/>
        </w:rPr>
        <w:t xml:space="preserve"> </w:t>
      </w:r>
      <w:r w:rsidRPr="00F16040">
        <w:rPr>
          <w:rFonts w:ascii="Vinci Sans" w:eastAsia="Arial" w:hAnsi="Vinci Sans"/>
        </w:rPr>
        <w:t>la</w:t>
      </w:r>
      <w:r w:rsidRPr="00F16040">
        <w:rPr>
          <w:rFonts w:ascii="Vinci Sans" w:eastAsia="Arial" w:hAnsi="Vinci Sans"/>
          <w:spacing w:val="20"/>
          <w:w w:val="94"/>
        </w:rPr>
        <w:t xml:space="preserve"> </w:t>
      </w:r>
      <w:r w:rsidRPr="00F16040">
        <w:rPr>
          <w:rFonts w:ascii="Vinci Sans" w:eastAsia="Arial" w:hAnsi="Vinci Sans"/>
        </w:rPr>
        <w:t>formation</w:t>
      </w:r>
      <w:r w:rsidRPr="00F16040">
        <w:rPr>
          <w:rFonts w:ascii="Vinci Sans" w:eastAsia="Arial" w:hAnsi="Vinci Sans"/>
          <w:spacing w:val="40"/>
        </w:rPr>
        <w:t xml:space="preserve"> </w:t>
      </w:r>
      <w:r w:rsidRPr="00F16040">
        <w:rPr>
          <w:rFonts w:ascii="Vinci Sans" w:eastAsia="Arial" w:hAnsi="Vinci Sans"/>
        </w:rPr>
        <w:t>profess</w:t>
      </w:r>
      <w:r w:rsidRPr="00F16040">
        <w:rPr>
          <w:rFonts w:ascii="Vinci Sans" w:eastAsia="Arial" w:hAnsi="Vinci Sans"/>
          <w:spacing w:val="-2"/>
        </w:rPr>
        <w:t>i</w:t>
      </w:r>
      <w:r w:rsidRPr="00F16040">
        <w:rPr>
          <w:rFonts w:ascii="Vinci Sans" w:eastAsia="Arial" w:hAnsi="Vinci Sans"/>
        </w:rPr>
        <w:t>onnelle.</w:t>
      </w:r>
    </w:p>
    <w:p w:rsidR="00F16040" w:rsidRPr="00F16040" w:rsidRDefault="00F16040" w:rsidP="00F16040">
      <w:pPr>
        <w:spacing w:after="0" w:line="240" w:lineRule="auto"/>
        <w:jc w:val="both"/>
        <w:rPr>
          <w:rFonts w:ascii="Vinci Sans" w:eastAsia="Times New Roman" w:hAnsi="Vinci Sans"/>
          <w:szCs w:val="20"/>
          <w:lang w:eastAsia="fr-FR"/>
        </w:rPr>
      </w:pPr>
    </w:p>
    <w:p w:rsidR="00F16040" w:rsidRPr="00F16040" w:rsidRDefault="00F16040" w:rsidP="00F16040">
      <w:pPr>
        <w:spacing w:after="0" w:line="240" w:lineRule="auto"/>
        <w:jc w:val="both"/>
        <w:rPr>
          <w:rFonts w:ascii="Vinci Sans" w:eastAsia="Times New Roman" w:hAnsi="Vinci Sans"/>
          <w:szCs w:val="20"/>
          <w:lang w:eastAsia="fr-FR"/>
        </w:rPr>
      </w:pPr>
      <w:r w:rsidRPr="00F16040">
        <w:rPr>
          <w:rFonts w:ascii="Vinci Sans" w:eastAsia="Times New Roman" w:hAnsi="Vinci Sans"/>
          <w:szCs w:val="20"/>
          <w:lang w:eastAsia="fr-FR"/>
        </w:rPr>
        <w:t>Par ailleurs, durant les intempéries, le taux horaire prime d’ancienneté est incorporé au taux horaire d’indemnisation des intempéries.</w:t>
      </w:r>
    </w:p>
    <w:p w:rsidR="00F16040" w:rsidRPr="00F16040" w:rsidRDefault="00F16040" w:rsidP="00F16040">
      <w:pPr>
        <w:spacing w:after="0" w:line="240" w:lineRule="auto"/>
        <w:jc w:val="both"/>
        <w:rPr>
          <w:rFonts w:ascii="Vinci Sans" w:eastAsia="Times New Roman" w:hAnsi="Vinci Sans"/>
          <w:szCs w:val="20"/>
          <w:lang w:eastAsia="fr-FR"/>
        </w:rPr>
      </w:pPr>
    </w:p>
    <w:p w:rsidR="00F16040" w:rsidRPr="00F16040" w:rsidRDefault="00F16040" w:rsidP="00F16040">
      <w:pPr>
        <w:spacing w:after="0" w:line="240" w:lineRule="auto"/>
        <w:jc w:val="both"/>
        <w:rPr>
          <w:rFonts w:ascii="Vinci Sans" w:eastAsia="Times New Roman" w:hAnsi="Vinci Sans"/>
          <w:szCs w:val="20"/>
          <w:lang w:eastAsia="fr-FR"/>
        </w:rPr>
      </w:pPr>
    </w:p>
    <w:p w:rsidR="00F16040" w:rsidRPr="00F16040" w:rsidRDefault="00F16040" w:rsidP="00F16040">
      <w:pPr>
        <w:keepNext/>
        <w:spacing w:after="0" w:line="240" w:lineRule="auto"/>
        <w:jc w:val="both"/>
        <w:outlineLvl w:val="1"/>
        <w:rPr>
          <w:rFonts w:ascii="Vinci Sans" w:eastAsia="Times New Roman" w:hAnsi="Vinci Sans"/>
          <w:b/>
          <w:lang w:eastAsia="fr-FR"/>
        </w:rPr>
      </w:pPr>
      <w:r w:rsidRPr="00F16040">
        <w:rPr>
          <w:rFonts w:ascii="Vinci Sans" w:eastAsia="Times New Roman" w:hAnsi="Vinci Sans"/>
          <w:b/>
          <w:u w:val="single"/>
          <w:lang w:eastAsia="fr-FR"/>
        </w:rPr>
        <w:t>D/ Versement de la prime d'ancienneté</w:t>
      </w:r>
      <w:r w:rsidRPr="00F16040">
        <w:rPr>
          <w:rFonts w:ascii="Vinci Sans" w:eastAsia="Times New Roman" w:hAnsi="Vinci Sans"/>
          <w:b/>
          <w:lang w:eastAsia="fr-FR"/>
        </w:rPr>
        <w:t xml:space="preserve"> </w:t>
      </w:r>
    </w:p>
    <w:p w:rsidR="00F16040" w:rsidRPr="00F16040" w:rsidRDefault="00F16040" w:rsidP="00F16040">
      <w:pPr>
        <w:keepNext/>
        <w:spacing w:after="0" w:line="240" w:lineRule="auto"/>
        <w:jc w:val="both"/>
        <w:outlineLvl w:val="1"/>
        <w:rPr>
          <w:rFonts w:ascii="Vinci Sans" w:eastAsia="Times New Roman" w:hAnsi="Vinci Sans"/>
          <w:b/>
          <w:lang w:eastAsia="fr-FR"/>
        </w:rPr>
      </w:pPr>
    </w:p>
    <w:p w:rsidR="00F16040" w:rsidRPr="00F16040" w:rsidRDefault="00F16040" w:rsidP="00F16040">
      <w:pPr>
        <w:widowControl w:val="0"/>
        <w:spacing w:after="0" w:line="240" w:lineRule="auto"/>
        <w:ind w:firstLine="14"/>
        <w:rPr>
          <w:rFonts w:ascii="Vinci Sans" w:eastAsia="Arial" w:hAnsi="Vinci Sans"/>
        </w:rPr>
      </w:pPr>
      <w:r w:rsidRPr="00F16040">
        <w:rPr>
          <w:rFonts w:ascii="Vinci Sans" w:eastAsia="Arial" w:hAnsi="Vinci Sans"/>
        </w:rPr>
        <w:t>Le</w:t>
      </w:r>
      <w:r w:rsidRPr="00F16040">
        <w:rPr>
          <w:rFonts w:ascii="Vinci Sans" w:eastAsia="Arial" w:hAnsi="Vinci Sans"/>
          <w:spacing w:val="6"/>
        </w:rPr>
        <w:t xml:space="preserve"> </w:t>
      </w:r>
      <w:r w:rsidRPr="00F16040">
        <w:rPr>
          <w:rFonts w:ascii="Vinci Sans" w:eastAsia="Arial" w:hAnsi="Vinci Sans"/>
        </w:rPr>
        <w:t>personnel</w:t>
      </w:r>
      <w:r w:rsidRPr="00F16040">
        <w:rPr>
          <w:rFonts w:ascii="Vinci Sans" w:eastAsia="Arial" w:hAnsi="Vinci Sans"/>
          <w:spacing w:val="27"/>
        </w:rPr>
        <w:t xml:space="preserve"> </w:t>
      </w:r>
      <w:r w:rsidRPr="00F16040">
        <w:rPr>
          <w:rFonts w:ascii="Vinci Sans" w:eastAsia="Arial" w:hAnsi="Vinci Sans"/>
        </w:rPr>
        <w:t>concerné</w:t>
      </w:r>
      <w:r w:rsidRPr="00F16040">
        <w:rPr>
          <w:rFonts w:ascii="Vinci Sans" w:eastAsia="Arial" w:hAnsi="Vinci Sans"/>
          <w:spacing w:val="31"/>
        </w:rPr>
        <w:t xml:space="preserve"> </w:t>
      </w:r>
      <w:r w:rsidRPr="00F16040">
        <w:rPr>
          <w:rFonts w:ascii="Vinci Sans" w:eastAsia="Arial" w:hAnsi="Vinci Sans"/>
        </w:rPr>
        <w:t>percevra</w:t>
      </w:r>
      <w:r w:rsidRPr="00F16040">
        <w:rPr>
          <w:rFonts w:ascii="Vinci Sans" w:eastAsia="Arial" w:hAnsi="Vinci Sans"/>
          <w:spacing w:val="40"/>
        </w:rPr>
        <w:t xml:space="preserve"> </w:t>
      </w:r>
      <w:r w:rsidRPr="00F16040">
        <w:rPr>
          <w:rFonts w:ascii="Vinci Sans" w:eastAsia="Arial" w:hAnsi="Vinci Sans"/>
        </w:rPr>
        <w:t>mensuellement</w:t>
      </w:r>
      <w:r w:rsidRPr="00F16040">
        <w:rPr>
          <w:rFonts w:ascii="Vinci Sans" w:eastAsia="Arial" w:hAnsi="Vinci Sans"/>
          <w:spacing w:val="25"/>
        </w:rPr>
        <w:t xml:space="preserve"> </w:t>
      </w:r>
      <w:r w:rsidRPr="00F16040">
        <w:rPr>
          <w:rFonts w:ascii="Vinci Sans" w:eastAsia="Arial" w:hAnsi="Vinci Sans"/>
        </w:rPr>
        <w:t>cette</w:t>
      </w:r>
      <w:r w:rsidRPr="00F16040">
        <w:rPr>
          <w:rFonts w:ascii="Vinci Sans" w:eastAsia="Arial" w:hAnsi="Vinci Sans"/>
          <w:spacing w:val="17"/>
        </w:rPr>
        <w:t xml:space="preserve"> </w:t>
      </w:r>
      <w:r w:rsidRPr="00F16040">
        <w:rPr>
          <w:rFonts w:ascii="Vinci Sans" w:eastAsia="Arial" w:hAnsi="Vinci Sans"/>
        </w:rPr>
        <w:t>prime.</w:t>
      </w:r>
    </w:p>
    <w:p w:rsidR="00F16040" w:rsidRPr="00F16040" w:rsidRDefault="00F16040" w:rsidP="00F16040">
      <w:pPr>
        <w:keepNext/>
        <w:spacing w:after="0" w:line="240" w:lineRule="auto"/>
        <w:jc w:val="both"/>
        <w:outlineLvl w:val="1"/>
        <w:rPr>
          <w:rFonts w:ascii="Vinci Sans" w:eastAsia="Times New Roman" w:hAnsi="Vinci Sans"/>
          <w:b/>
          <w:lang w:eastAsia="fr-FR"/>
        </w:rPr>
      </w:pPr>
    </w:p>
    <w:p w:rsidR="006941CF" w:rsidRPr="006941CF" w:rsidRDefault="006941CF" w:rsidP="006941CF">
      <w:pPr>
        <w:spacing w:after="0" w:line="240" w:lineRule="auto"/>
        <w:jc w:val="both"/>
        <w:rPr>
          <w:rFonts w:ascii="Vinci Sans" w:eastAsia="Times New Roman" w:hAnsi="Vinci Sans"/>
          <w:szCs w:val="20"/>
          <w:lang w:eastAsia="fr-FR"/>
        </w:rPr>
      </w:pPr>
    </w:p>
    <w:p w:rsidR="006941CF" w:rsidRPr="006941CF" w:rsidRDefault="006941CF" w:rsidP="006941C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Vinci Sans" w:hAnsi="Vinci Sans" w:cs="Arial"/>
          <w:b/>
          <w:u w:val="single"/>
        </w:rPr>
      </w:pPr>
      <w:r w:rsidRPr="006941CF">
        <w:rPr>
          <w:rFonts w:ascii="Vinci Sans" w:eastAsia="Times New Roman" w:hAnsi="Vinci Sans"/>
          <w:b/>
          <w:spacing w:val="-3"/>
          <w:u w:val="single"/>
          <w:lang w:eastAsia="fr-FR"/>
        </w:rPr>
        <w:t>Article</w:t>
      </w:r>
      <w:r>
        <w:rPr>
          <w:rFonts w:ascii="Vinci Sans" w:eastAsia="Times New Roman" w:hAnsi="Vinci Sans"/>
          <w:b/>
          <w:spacing w:val="-3"/>
          <w:u w:val="single"/>
          <w:lang w:eastAsia="fr-FR"/>
        </w:rPr>
        <w:t xml:space="preserve"> 3</w:t>
      </w:r>
      <w:r w:rsidRPr="006941CF">
        <w:rPr>
          <w:rFonts w:ascii="Vinci Sans" w:eastAsia="Times New Roman" w:hAnsi="Vinci Sans"/>
          <w:b/>
          <w:spacing w:val="-3"/>
          <w:u w:val="single"/>
          <w:lang w:eastAsia="fr-FR"/>
        </w:rPr>
        <w:t xml:space="preserve"> -</w:t>
      </w:r>
      <w:r w:rsidRPr="006941CF">
        <w:rPr>
          <w:rFonts w:ascii="Vinci Sans" w:hAnsi="Vinci Sans" w:cs="Arial"/>
          <w:b/>
          <w:u w:val="single"/>
        </w:rPr>
        <w:t xml:space="preserve"> Dispositions générales</w:t>
      </w:r>
    </w:p>
    <w:p w:rsidR="006941CF" w:rsidRPr="006941CF" w:rsidRDefault="006941CF" w:rsidP="006941C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Vinci Sans" w:hAnsi="Vinci Sans" w:cs="Arial"/>
          <w:b/>
          <w:u w:val="single"/>
        </w:rPr>
      </w:pPr>
    </w:p>
    <w:p w:rsidR="006941CF" w:rsidRPr="006941CF" w:rsidRDefault="006941CF" w:rsidP="006941CF">
      <w:pPr>
        <w:widowControl w:val="0"/>
        <w:spacing w:before="5" w:after="0" w:line="240" w:lineRule="auto"/>
        <w:rPr>
          <w:rFonts w:ascii="Vinci Sans" w:eastAsia="Times New Roman" w:hAnsi="Vinci Sans"/>
          <w:b/>
          <w:u w:val="single"/>
        </w:rPr>
      </w:pPr>
      <w:r w:rsidRPr="006941CF">
        <w:rPr>
          <w:rFonts w:ascii="Vinci Sans" w:eastAsia="Times New Roman" w:hAnsi="Vinci Sans"/>
          <w:b/>
          <w:u w:val="single"/>
        </w:rPr>
        <w:t>A/ Suivi de l’accord et clause de rendez-vous</w:t>
      </w:r>
    </w:p>
    <w:p w:rsidR="006941CF" w:rsidRPr="006941CF" w:rsidRDefault="006941CF" w:rsidP="006941CF">
      <w:pPr>
        <w:widowControl w:val="0"/>
        <w:spacing w:before="5" w:after="0" w:line="240" w:lineRule="auto"/>
        <w:rPr>
          <w:rFonts w:ascii="Vinci Sans" w:eastAsia="Times New Roman" w:hAnsi="Vinci Sans"/>
          <w:b/>
          <w:u w:val="single"/>
        </w:rPr>
      </w:pPr>
    </w:p>
    <w:p w:rsidR="006706B2" w:rsidRPr="00946D5D" w:rsidRDefault="006706B2" w:rsidP="006706B2">
      <w:pPr>
        <w:jc w:val="both"/>
        <w:rPr>
          <w:rFonts w:ascii="Vinci Sans" w:hAnsi="Vinci Sans"/>
        </w:rPr>
      </w:pPr>
      <w:r w:rsidRPr="00946D5D">
        <w:rPr>
          <w:rFonts w:ascii="Vinci Sans" w:hAnsi="Vinci Sans"/>
        </w:rPr>
        <w:t xml:space="preserve">Les parties conviennent de faire un point chaque année sur l’accord et sur l’opportunité de procéder ou non à sa révision. </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widowControl w:val="0"/>
        <w:spacing w:before="5" w:after="0" w:line="240" w:lineRule="auto"/>
        <w:rPr>
          <w:rFonts w:ascii="Vinci Sans" w:eastAsia="Times New Roman" w:hAnsi="Vinci Sans"/>
          <w:b/>
          <w:u w:val="single"/>
        </w:rPr>
      </w:pPr>
      <w:r w:rsidRPr="006941CF">
        <w:rPr>
          <w:rFonts w:ascii="Vinci Sans" w:eastAsia="Times New Roman" w:hAnsi="Vinci Sans"/>
          <w:b/>
          <w:u w:val="single"/>
        </w:rPr>
        <w:t>B/ Entrée en vigueur et durée de l’accord</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spacing w:line="254" w:lineRule="auto"/>
        <w:ind w:right="-2"/>
        <w:jc w:val="both"/>
        <w:rPr>
          <w:rFonts w:ascii="Vinci Sans" w:hAnsi="Vinci Sans"/>
        </w:rPr>
      </w:pPr>
      <w:r w:rsidRPr="006941CF">
        <w:rPr>
          <w:rFonts w:ascii="Vinci Sans" w:hAnsi="Vinci Sans"/>
        </w:rPr>
        <w:t>Le</w:t>
      </w:r>
      <w:r w:rsidRPr="006941CF">
        <w:rPr>
          <w:rFonts w:ascii="Vinci Sans" w:hAnsi="Vinci Sans"/>
          <w:spacing w:val="19"/>
        </w:rPr>
        <w:t xml:space="preserve"> </w:t>
      </w:r>
      <w:r w:rsidRPr="006941CF">
        <w:rPr>
          <w:rFonts w:ascii="Vinci Sans" w:hAnsi="Vinci Sans"/>
        </w:rPr>
        <w:t>présent</w:t>
      </w:r>
      <w:r w:rsidRPr="006941CF">
        <w:rPr>
          <w:rFonts w:ascii="Vinci Sans" w:hAnsi="Vinci Sans"/>
          <w:spacing w:val="43"/>
        </w:rPr>
        <w:t xml:space="preserve"> </w:t>
      </w:r>
      <w:r w:rsidRPr="006941CF">
        <w:rPr>
          <w:rFonts w:ascii="Vinci Sans" w:hAnsi="Vinci Sans"/>
        </w:rPr>
        <w:t xml:space="preserve">accord entrera en vigueur le 1er janvier </w:t>
      </w:r>
      <w:r w:rsidR="00944A50">
        <w:rPr>
          <w:rFonts w:ascii="Vinci Sans" w:hAnsi="Vinci Sans"/>
        </w:rPr>
        <w:t xml:space="preserve">2018. </w:t>
      </w:r>
    </w:p>
    <w:p w:rsidR="006941CF" w:rsidRPr="006941CF" w:rsidRDefault="006941CF" w:rsidP="006941CF">
      <w:pPr>
        <w:spacing w:line="254" w:lineRule="auto"/>
        <w:ind w:right="886"/>
        <w:jc w:val="both"/>
        <w:rPr>
          <w:rFonts w:ascii="Vinci Sans" w:eastAsia="Times New Roman" w:hAnsi="Vinci Sans"/>
        </w:rPr>
      </w:pPr>
      <w:r w:rsidRPr="006941CF">
        <w:rPr>
          <w:rFonts w:ascii="Vinci Sans" w:hAnsi="Vinci Sans"/>
        </w:rPr>
        <w:t>Il est conclu</w:t>
      </w:r>
      <w:r w:rsidRPr="006941CF">
        <w:rPr>
          <w:rFonts w:ascii="Vinci Sans" w:hAnsi="Vinci Sans"/>
          <w:spacing w:val="31"/>
        </w:rPr>
        <w:t xml:space="preserve"> </w:t>
      </w:r>
      <w:r w:rsidRPr="006941CF">
        <w:rPr>
          <w:rFonts w:ascii="Vinci Sans" w:hAnsi="Vinci Sans"/>
        </w:rPr>
        <w:t>à</w:t>
      </w:r>
      <w:r w:rsidRPr="006941CF">
        <w:rPr>
          <w:rFonts w:ascii="Vinci Sans" w:hAnsi="Vinci Sans"/>
          <w:spacing w:val="11"/>
        </w:rPr>
        <w:t xml:space="preserve"> </w:t>
      </w:r>
      <w:r w:rsidRPr="006941CF">
        <w:rPr>
          <w:rFonts w:ascii="Vinci Sans" w:hAnsi="Vinci Sans"/>
        </w:rPr>
        <w:t>durée</w:t>
      </w:r>
      <w:r w:rsidRPr="006941CF">
        <w:rPr>
          <w:rFonts w:ascii="Vinci Sans" w:hAnsi="Vinci Sans"/>
          <w:spacing w:val="27"/>
        </w:rPr>
        <w:t xml:space="preserve"> </w:t>
      </w:r>
      <w:r w:rsidRPr="006941CF">
        <w:rPr>
          <w:rFonts w:ascii="Vinci Sans" w:hAnsi="Vinci Sans"/>
        </w:rPr>
        <w:t xml:space="preserve">indéterminée. </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widowControl w:val="0"/>
        <w:spacing w:before="5" w:after="0" w:line="240" w:lineRule="auto"/>
        <w:rPr>
          <w:rFonts w:ascii="Vinci Sans" w:eastAsia="Times New Roman" w:hAnsi="Vinci Sans"/>
          <w:b/>
          <w:u w:val="single"/>
        </w:rPr>
      </w:pPr>
      <w:r w:rsidRPr="006941CF">
        <w:rPr>
          <w:rFonts w:ascii="Vinci Sans" w:eastAsia="Times New Roman" w:hAnsi="Vinci Sans"/>
          <w:b/>
          <w:u w:val="single"/>
        </w:rPr>
        <w:t>C/ Dénonciation et révision</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spacing w:after="0" w:line="240" w:lineRule="auto"/>
        <w:jc w:val="both"/>
        <w:rPr>
          <w:rFonts w:ascii="Vinci Sans" w:eastAsia="Times New Roman" w:hAnsi="Vinci Sans"/>
          <w:lang w:eastAsia="fr-FR"/>
        </w:rPr>
      </w:pPr>
      <w:r w:rsidRPr="006941CF">
        <w:rPr>
          <w:rFonts w:ascii="Vinci Sans" w:eastAsia="Times New Roman" w:hAnsi="Vinci Sans"/>
          <w:lang w:eastAsia="fr-FR"/>
        </w:rPr>
        <w:t xml:space="preserve">Les dispositions de cet accord constituent un tout indivisible. En conséquence, il ne pourra faire l’objet d’une dénonciation partielle. </w:t>
      </w:r>
    </w:p>
    <w:p w:rsidR="006941CF" w:rsidRPr="006941CF" w:rsidRDefault="006941CF" w:rsidP="006941CF">
      <w:pPr>
        <w:spacing w:after="0" w:line="240" w:lineRule="auto"/>
        <w:jc w:val="both"/>
        <w:rPr>
          <w:rFonts w:ascii="Vinci Sans" w:eastAsia="Times New Roman" w:hAnsi="Vinci Sans"/>
          <w:lang w:eastAsia="fr-FR"/>
        </w:rPr>
      </w:pP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Il pourra être dénoncé en totalité par l’une ou l’autre des parties signataires avec un préavis de trois mois sur notification écrite par lettre recommandée avec accusé de réception à l’autre partie.</w:t>
      </w: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Dans ce cas, la Direction et les Organisations Syndicales représentatives se réuniront pendant la durée du préavis pour discuter des possibilités d’un nouvel accord.</w:t>
      </w: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 xml:space="preserve">Par ailleurs, le présent accord pourra être révisé, en tout ou partie, conformément aux dispositions légales en vigueur, par voie d’avenant. </w:t>
      </w: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 xml:space="preserve">Cette demande devra être formalisée par écrit et énoncer les éléments sur lesquels une modification est souhaitée. </w:t>
      </w: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La négociation de révision s’engagera dans les trois mois suivant cette demande.</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widowControl w:val="0"/>
        <w:spacing w:before="5" w:after="0" w:line="240" w:lineRule="auto"/>
        <w:rPr>
          <w:rFonts w:ascii="Vinci Sans" w:eastAsia="Times New Roman" w:hAnsi="Vinci Sans"/>
          <w:b/>
          <w:u w:val="single"/>
        </w:rPr>
      </w:pPr>
      <w:r w:rsidRPr="006941CF">
        <w:rPr>
          <w:rFonts w:ascii="Vinci Sans" w:eastAsia="Times New Roman" w:hAnsi="Vinci Sans"/>
          <w:b/>
          <w:u w:val="single"/>
        </w:rPr>
        <w:t>D/ Dépôt et publicité</w:t>
      </w:r>
    </w:p>
    <w:p w:rsidR="006941CF" w:rsidRPr="006941CF" w:rsidRDefault="006941CF" w:rsidP="006941CF">
      <w:pPr>
        <w:widowControl w:val="0"/>
        <w:spacing w:before="5" w:after="0" w:line="240" w:lineRule="auto"/>
        <w:rPr>
          <w:rFonts w:ascii="Vinci Sans" w:eastAsia="Times New Roman" w:hAnsi="Vinci Sans"/>
          <w:b/>
          <w:u w:val="single"/>
        </w:rPr>
      </w:pPr>
    </w:p>
    <w:p w:rsidR="006941CF" w:rsidRPr="006941CF" w:rsidRDefault="006941CF" w:rsidP="006941CF">
      <w:pPr>
        <w:jc w:val="both"/>
        <w:rPr>
          <w:rFonts w:ascii="Vinci Sans" w:eastAsia="Times New Roman" w:hAnsi="Vinci Sans"/>
          <w:szCs w:val="20"/>
          <w:lang w:eastAsia="fr-FR"/>
        </w:rPr>
      </w:pPr>
      <w:r w:rsidRPr="006941CF">
        <w:rPr>
          <w:rFonts w:ascii="Vinci Sans" w:eastAsia="Times New Roman" w:hAnsi="Vinci Sans"/>
          <w:szCs w:val="20"/>
          <w:lang w:eastAsia="fr-FR"/>
        </w:rPr>
        <w:t>L’accord sera déposé auprès de la DIRECCTE en deux exemplaires, l’un sur support papier, en recommandé avec accusé de réception, et l’autre sous forme électronique, accompagné des pièces exigées par l’administration, et au greffe du conseil de prud’hommes, en un exemplaire.</w:t>
      </w:r>
    </w:p>
    <w:p w:rsidR="006941CF" w:rsidRPr="006941CF" w:rsidRDefault="006941CF" w:rsidP="006941CF">
      <w:pPr>
        <w:jc w:val="both"/>
        <w:rPr>
          <w:rFonts w:ascii="Vinci Sans" w:hAnsi="Vinci Sans" w:cs="Arial"/>
        </w:rPr>
      </w:pPr>
      <w:r w:rsidRPr="006941CF">
        <w:rPr>
          <w:rFonts w:ascii="Vinci Sans" w:eastAsia="Times New Roman" w:hAnsi="Vinci Sans"/>
          <w:szCs w:val="20"/>
          <w:lang w:eastAsia="fr-FR"/>
        </w:rPr>
        <w:t xml:space="preserve">Un exemplaire sera affiché sur le panneau d’information du personnel </w:t>
      </w:r>
      <w:r w:rsidR="00944A50">
        <w:rPr>
          <w:rFonts w:ascii="Vinci Sans" w:eastAsia="Times New Roman" w:hAnsi="Vinci Sans"/>
          <w:szCs w:val="20"/>
          <w:lang w:eastAsia="fr-FR"/>
        </w:rPr>
        <w:t xml:space="preserve">de la société G.E.R.E. </w:t>
      </w:r>
    </w:p>
    <w:p w:rsidR="00A61893" w:rsidRPr="0009628F" w:rsidRDefault="00A61893" w:rsidP="0009628F">
      <w:pPr>
        <w:spacing w:after="0" w:line="240" w:lineRule="auto"/>
        <w:jc w:val="both"/>
        <w:rPr>
          <w:rFonts w:ascii="Vinci Sans" w:eastAsia="Times New Roman" w:hAnsi="Vinci Sans"/>
          <w:color w:val="FF0000"/>
          <w:lang w:eastAsia="fr-FR"/>
        </w:rPr>
      </w:pPr>
    </w:p>
    <w:p w:rsidR="0009628F" w:rsidRPr="0009628F" w:rsidRDefault="0009628F" w:rsidP="0009628F">
      <w:pPr>
        <w:spacing w:after="0" w:line="240" w:lineRule="auto"/>
        <w:jc w:val="both"/>
        <w:rPr>
          <w:rFonts w:ascii="Vinci Sans" w:eastAsia="Times New Roman" w:hAnsi="Vinci Sans"/>
          <w:lang w:eastAsia="fr-FR"/>
        </w:rPr>
      </w:pP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lang w:eastAsia="fr-FR"/>
        </w:rPr>
        <w:t xml:space="preserve">FAIT A FORBACH </w:t>
      </w:r>
    </w:p>
    <w:p w:rsidR="0009628F" w:rsidRPr="0009628F" w:rsidRDefault="0009628F" w:rsidP="0009628F">
      <w:pPr>
        <w:spacing w:after="0" w:line="240" w:lineRule="auto"/>
        <w:jc w:val="both"/>
        <w:rPr>
          <w:rFonts w:ascii="Vinci Sans" w:eastAsia="Times New Roman" w:hAnsi="Vinci Sans"/>
          <w:lang w:eastAsia="fr-FR"/>
        </w:rPr>
      </w:pPr>
      <w:r w:rsidRPr="0009628F">
        <w:rPr>
          <w:rFonts w:ascii="Vinci Sans" w:eastAsia="Times New Roman" w:hAnsi="Vinci Sans"/>
          <w:lang w:eastAsia="fr-FR"/>
        </w:rPr>
        <w:tab/>
      </w:r>
      <w:r w:rsidRPr="0009628F">
        <w:rPr>
          <w:rFonts w:ascii="Vinci Sans" w:eastAsia="Times New Roman" w:hAnsi="Vinci Sans"/>
          <w:lang w:eastAsia="fr-FR"/>
        </w:rPr>
        <w:tab/>
      </w:r>
      <w:r w:rsidRPr="0009628F">
        <w:rPr>
          <w:rFonts w:ascii="Vinci Sans" w:eastAsia="Times New Roman" w:hAnsi="Vinci Sans"/>
          <w:lang w:eastAsia="fr-FR"/>
        </w:rPr>
        <w:tab/>
      </w:r>
      <w:r w:rsidRPr="0009628F">
        <w:rPr>
          <w:rFonts w:ascii="Vinci Sans" w:eastAsia="Times New Roman" w:hAnsi="Vinci Sans"/>
          <w:lang w:eastAsia="fr-FR"/>
        </w:rPr>
        <w:tab/>
      </w:r>
      <w:r w:rsidRPr="0009628F">
        <w:rPr>
          <w:rFonts w:ascii="Vinci Sans" w:eastAsia="Times New Roman" w:hAnsi="Vinci Sans"/>
          <w:lang w:eastAsia="fr-FR"/>
        </w:rPr>
        <w:tab/>
      </w:r>
      <w:r w:rsidRPr="0009628F">
        <w:rPr>
          <w:rFonts w:ascii="Vinci Sans" w:eastAsia="Times New Roman" w:hAnsi="Vinci Sans"/>
          <w:lang w:eastAsia="fr-FR"/>
        </w:rPr>
        <w:tab/>
      </w:r>
      <w:r w:rsidRPr="0009628F">
        <w:rPr>
          <w:rFonts w:ascii="Vinci Sans" w:eastAsia="Times New Roman" w:hAnsi="Vinci Sans"/>
          <w:lang w:eastAsia="fr-FR"/>
        </w:rPr>
        <w:tab/>
        <w:t xml:space="preserve">Le </w:t>
      </w:r>
      <w:r w:rsidR="00944A50">
        <w:rPr>
          <w:rFonts w:ascii="Vinci Sans" w:eastAsia="Times New Roman" w:hAnsi="Vinci Sans"/>
          <w:lang w:eastAsia="fr-FR"/>
        </w:rPr>
        <w:t xml:space="preserve">19 septembre 2017 </w:t>
      </w:r>
    </w:p>
    <w:p w:rsidR="0009628F" w:rsidRPr="0009628F" w:rsidRDefault="0009628F" w:rsidP="0009628F">
      <w:pPr>
        <w:spacing w:after="0" w:line="240" w:lineRule="auto"/>
        <w:jc w:val="both"/>
        <w:rPr>
          <w:rFonts w:ascii="Vinci Sans" w:eastAsia="Times New Roman" w:hAnsi="Vinci Sans"/>
          <w:lang w:eastAsia="fr-FR"/>
        </w:rPr>
      </w:pP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color w:val="FF0000"/>
          <w:lang w:eastAsia="fr-FR"/>
        </w:rPr>
        <w:tab/>
      </w:r>
      <w:r w:rsidRPr="0009628F">
        <w:rPr>
          <w:rFonts w:ascii="Vinci Sans" w:eastAsia="Times New Roman" w:hAnsi="Vinci Sans"/>
          <w:lang w:eastAsia="fr-FR"/>
        </w:rPr>
        <w:t>En 4 exemplaires originaux</w:t>
      </w:r>
    </w:p>
    <w:p w:rsidR="0009628F" w:rsidRPr="0009628F" w:rsidRDefault="0009628F" w:rsidP="0009628F">
      <w:pPr>
        <w:spacing w:after="0" w:line="240" w:lineRule="auto"/>
        <w:jc w:val="both"/>
        <w:rPr>
          <w:rFonts w:ascii="Vinci Sans" w:eastAsia="Times New Roman" w:hAnsi="Vinci Sans"/>
          <w:color w:val="FF0000"/>
          <w:lang w:eastAsia="fr-FR"/>
        </w:rPr>
      </w:pPr>
    </w:p>
    <w:p w:rsidR="0009628F" w:rsidRPr="0009628F" w:rsidRDefault="0009628F" w:rsidP="0009628F">
      <w:pPr>
        <w:spacing w:after="0" w:line="240" w:lineRule="auto"/>
        <w:jc w:val="both"/>
        <w:rPr>
          <w:rFonts w:ascii="Vinci Sans" w:eastAsia="Times New Roman" w:hAnsi="Vinci Sans"/>
          <w:lang w:eastAsia="fr-FR"/>
        </w:rPr>
      </w:pPr>
    </w:p>
    <w:p w:rsidR="0009628F" w:rsidRPr="0009628F" w:rsidRDefault="0009628F" w:rsidP="0009628F">
      <w:pPr>
        <w:spacing w:after="0" w:line="240" w:lineRule="auto"/>
        <w:jc w:val="both"/>
        <w:rPr>
          <w:rFonts w:ascii="Vinci Sans" w:eastAsia="Times New Roman" w:hAnsi="Vinci Sans"/>
          <w:lang w:eastAsia="fr-FR"/>
        </w:rPr>
      </w:pPr>
    </w:p>
    <w:p w:rsidR="0009628F" w:rsidRPr="0009628F" w:rsidRDefault="0009628F" w:rsidP="0009628F">
      <w:pPr>
        <w:spacing w:after="0" w:line="240" w:lineRule="auto"/>
        <w:jc w:val="both"/>
        <w:rPr>
          <w:rFonts w:ascii="Vinci Sans" w:eastAsia="Times New Roman" w:hAnsi="Vinci Sans"/>
          <w:lang w:eastAsia="fr-FR"/>
        </w:rPr>
      </w:pPr>
    </w:p>
    <w:p w:rsidR="00D6769D" w:rsidRDefault="00D6769D"/>
    <w:sectPr w:rsidR="00D676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D16" w:rsidRDefault="00A31D16" w:rsidP="0009628F">
      <w:pPr>
        <w:spacing w:after="0" w:line="240" w:lineRule="auto"/>
      </w:pPr>
      <w:r>
        <w:separator/>
      </w:r>
    </w:p>
  </w:endnote>
  <w:endnote w:type="continuationSeparator" w:id="0">
    <w:p w:rsidR="00A31D16" w:rsidRDefault="00A31D16" w:rsidP="0009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nci Sans">
    <w:altName w:val="Times New Roman"/>
    <w:panose1 w:val="00000000000000000000"/>
    <w:charset w:val="00"/>
    <w:family w:val="modern"/>
    <w:notTrueType/>
    <w:pitch w:val="variable"/>
    <w:sig w:usb0="00000001" w:usb1="4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28F" w:rsidRPr="00A61893" w:rsidRDefault="0009628F">
    <w:pPr>
      <w:pStyle w:val="Pieddepage"/>
      <w:jc w:val="right"/>
      <w:rPr>
        <w:rFonts w:ascii="Vinci Sans" w:hAnsi="Vinci Sans"/>
        <w:b/>
        <w:i/>
        <w:sz w:val="20"/>
        <w:szCs w:val="20"/>
      </w:rPr>
    </w:pPr>
    <w:r w:rsidRPr="00A61893">
      <w:rPr>
        <w:rFonts w:ascii="Vinci Sans" w:hAnsi="Vinci Sans"/>
        <w:b/>
        <w:i/>
        <w:sz w:val="20"/>
        <w:szCs w:val="20"/>
      </w:rPr>
      <w:fldChar w:fldCharType="begin"/>
    </w:r>
    <w:r w:rsidRPr="00A61893">
      <w:rPr>
        <w:rFonts w:ascii="Vinci Sans" w:hAnsi="Vinci Sans"/>
        <w:b/>
        <w:i/>
        <w:sz w:val="20"/>
        <w:szCs w:val="20"/>
      </w:rPr>
      <w:instrText>PAGE   \* MERGEFORMAT</w:instrText>
    </w:r>
    <w:r w:rsidRPr="00A61893">
      <w:rPr>
        <w:rFonts w:ascii="Vinci Sans" w:hAnsi="Vinci Sans"/>
        <w:b/>
        <w:i/>
        <w:sz w:val="20"/>
        <w:szCs w:val="20"/>
      </w:rPr>
      <w:fldChar w:fldCharType="separate"/>
    </w:r>
    <w:r w:rsidR="00FC3A19">
      <w:rPr>
        <w:rFonts w:ascii="Vinci Sans" w:hAnsi="Vinci Sans"/>
        <w:b/>
        <w:i/>
        <w:noProof/>
        <w:sz w:val="20"/>
        <w:szCs w:val="20"/>
      </w:rPr>
      <w:t>1</w:t>
    </w:r>
    <w:r w:rsidRPr="00A61893">
      <w:rPr>
        <w:rFonts w:ascii="Vinci Sans" w:hAnsi="Vinci Sans"/>
        <w:b/>
        <w:i/>
        <w:sz w:val="20"/>
        <w:szCs w:val="20"/>
      </w:rPr>
      <w:fldChar w:fldCharType="end"/>
    </w:r>
    <w:r w:rsidR="007F1F5D">
      <w:rPr>
        <w:rFonts w:ascii="Vinci Sans" w:hAnsi="Vinci Sans"/>
        <w:b/>
        <w:i/>
        <w:sz w:val="20"/>
        <w:szCs w:val="20"/>
      </w:rPr>
      <w:t>/</w:t>
    </w:r>
    <w:r w:rsidR="00944A50">
      <w:rPr>
        <w:rFonts w:ascii="Vinci Sans" w:hAnsi="Vinci Sans"/>
        <w:b/>
        <w:i/>
        <w:sz w:val="20"/>
        <w:szCs w:val="20"/>
      </w:rPr>
      <w:t>4</w:t>
    </w:r>
  </w:p>
  <w:p w:rsidR="00A61893" w:rsidRPr="00A61893" w:rsidRDefault="00A61893" w:rsidP="00A61893">
    <w:pPr>
      <w:tabs>
        <w:tab w:val="center" w:pos="4536"/>
        <w:tab w:val="right" w:pos="9072"/>
      </w:tabs>
      <w:spacing w:after="0" w:line="240" w:lineRule="auto"/>
      <w:jc w:val="center"/>
      <w:rPr>
        <w:rFonts w:ascii="Vinci Sans" w:eastAsia="Times New Roman" w:hAnsi="Vinci Sans"/>
        <w:b/>
        <w:spacing w:val="30"/>
        <w:sz w:val="20"/>
        <w:szCs w:val="20"/>
        <w:lang w:eastAsia="fr-FR"/>
      </w:rPr>
    </w:pPr>
    <w:r w:rsidRPr="00A61893">
      <w:rPr>
        <w:rFonts w:ascii="Vinci Sans" w:eastAsia="Times New Roman" w:hAnsi="Vinci Sans"/>
        <w:b/>
        <w:spacing w:val="30"/>
        <w:sz w:val="20"/>
        <w:szCs w:val="20"/>
        <w:lang w:eastAsia="fr-FR"/>
      </w:rPr>
      <w:t>Groupement d’Entreprises Routières de l’Est</w:t>
    </w:r>
  </w:p>
  <w:p w:rsidR="00A61893" w:rsidRDefault="00A61893" w:rsidP="00A61893">
    <w:pPr>
      <w:tabs>
        <w:tab w:val="center" w:pos="4536"/>
        <w:tab w:val="right" w:pos="9072"/>
      </w:tabs>
      <w:spacing w:after="0" w:line="240" w:lineRule="auto"/>
      <w:jc w:val="center"/>
      <w:rPr>
        <w:rFonts w:ascii="Vinci Sans" w:eastAsia="Times New Roman" w:hAnsi="Vinci Sans"/>
        <w:sz w:val="20"/>
        <w:szCs w:val="20"/>
        <w:lang w:eastAsia="fr-FR"/>
      </w:rPr>
    </w:pPr>
    <w:r w:rsidRPr="00A61893">
      <w:rPr>
        <w:rFonts w:ascii="Vinci Sans" w:eastAsia="Times New Roman" w:hAnsi="Vinci Sans"/>
        <w:b/>
        <w:sz w:val="20"/>
        <w:szCs w:val="20"/>
        <w:lang w:eastAsia="fr-FR"/>
      </w:rPr>
      <w:t>57200 SARREGUEMINES</w:t>
    </w:r>
    <w:r w:rsidRPr="00A61893">
      <w:rPr>
        <w:rFonts w:ascii="Vinci Sans" w:eastAsia="Times New Roman" w:hAnsi="Vinci Sans"/>
        <w:sz w:val="20"/>
        <w:szCs w:val="20"/>
        <w:lang w:eastAsia="fr-FR"/>
      </w:rPr>
      <w:t xml:space="preserve"> – </w:t>
    </w:r>
  </w:p>
  <w:p w:rsidR="00A61893" w:rsidRPr="00A61893" w:rsidRDefault="00A61893" w:rsidP="00A61893">
    <w:pPr>
      <w:tabs>
        <w:tab w:val="center" w:pos="4536"/>
        <w:tab w:val="right" w:pos="9072"/>
      </w:tabs>
      <w:spacing w:after="0" w:line="240" w:lineRule="auto"/>
      <w:jc w:val="center"/>
      <w:rPr>
        <w:rFonts w:ascii="Vinci Sans" w:eastAsia="Times New Roman" w:hAnsi="Vinci Sans"/>
        <w:sz w:val="20"/>
        <w:szCs w:val="20"/>
        <w:lang w:eastAsia="fr-FR"/>
      </w:rPr>
    </w:pPr>
    <w:r w:rsidRPr="00A61893">
      <w:rPr>
        <w:rFonts w:ascii="Vinci Sans" w:eastAsia="Times New Roman" w:hAnsi="Vinci Sans"/>
        <w:sz w:val="20"/>
        <w:szCs w:val="20"/>
        <w:lang w:eastAsia="fr-FR"/>
      </w:rPr>
      <w:t>1 rue Dominique d’</w:t>
    </w:r>
    <w:proofErr w:type="spellStart"/>
    <w:r w:rsidRPr="00A61893">
      <w:rPr>
        <w:rFonts w:ascii="Vinci Sans" w:eastAsia="Times New Roman" w:hAnsi="Vinci Sans"/>
        <w:sz w:val="20"/>
        <w:szCs w:val="20"/>
        <w:lang w:eastAsia="fr-FR"/>
      </w:rPr>
      <w:t>Hausen</w:t>
    </w:r>
    <w:proofErr w:type="spellEnd"/>
    <w:r w:rsidRPr="00A61893">
      <w:rPr>
        <w:rFonts w:ascii="Vinci Sans" w:eastAsia="Times New Roman" w:hAnsi="Vinci Sans"/>
        <w:sz w:val="20"/>
        <w:szCs w:val="20"/>
        <w:lang w:eastAsia="fr-FR"/>
      </w:rPr>
      <w:t xml:space="preserve"> – Tél. 03 87 27 39 30 – Fax 03 87 27 39 49 – Email : </w:t>
    </w:r>
    <w:hyperlink r:id="rId1" w:history="1">
      <w:r w:rsidRPr="00A61893">
        <w:rPr>
          <w:rFonts w:ascii="Vinci Sans" w:eastAsia="Times New Roman" w:hAnsi="Vinci Sans"/>
          <w:color w:val="0000FF"/>
          <w:sz w:val="20"/>
          <w:szCs w:val="20"/>
          <w:u w:val="single"/>
          <w:lang w:eastAsia="fr-FR"/>
        </w:rPr>
        <w:t>gere2@wanadoo.fr</w:t>
      </w:r>
    </w:hyperlink>
  </w:p>
  <w:p w:rsidR="00A61893" w:rsidRDefault="00A61893" w:rsidP="00A61893">
    <w:pPr>
      <w:tabs>
        <w:tab w:val="center" w:pos="4536"/>
        <w:tab w:val="right" w:pos="9072"/>
      </w:tabs>
      <w:spacing w:after="0" w:line="240" w:lineRule="auto"/>
      <w:jc w:val="center"/>
      <w:rPr>
        <w:rFonts w:ascii="Vinci Sans" w:eastAsia="Times New Roman" w:hAnsi="Vinci Sans"/>
        <w:sz w:val="20"/>
        <w:szCs w:val="20"/>
        <w:lang w:eastAsia="fr-FR"/>
      </w:rPr>
    </w:pPr>
    <w:r w:rsidRPr="00A61893">
      <w:rPr>
        <w:rFonts w:ascii="Vinci Sans" w:eastAsia="Times New Roman" w:hAnsi="Vinci Sans"/>
        <w:b/>
        <w:sz w:val="20"/>
        <w:szCs w:val="20"/>
        <w:lang w:eastAsia="fr-FR"/>
      </w:rPr>
      <w:t>Siège social</w:t>
    </w:r>
    <w:r w:rsidRPr="00A61893">
      <w:rPr>
        <w:rFonts w:ascii="Vinci Sans" w:eastAsia="Times New Roman" w:hAnsi="Vinci Sans"/>
        <w:sz w:val="20"/>
        <w:szCs w:val="20"/>
        <w:lang w:eastAsia="fr-FR"/>
      </w:rPr>
      <w:t> : 57600 FORBACH – ZI Carrefour de l’Europe</w:t>
    </w:r>
  </w:p>
  <w:p w:rsidR="0009628F" w:rsidRDefault="000962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D16" w:rsidRDefault="00A31D16" w:rsidP="0009628F">
      <w:pPr>
        <w:spacing w:after="0" w:line="240" w:lineRule="auto"/>
      </w:pPr>
      <w:r>
        <w:separator/>
      </w:r>
    </w:p>
  </w:footnote>
  <w:footnote w:type="continuationSeparator" w:id="0">
    <w:p w:rsidR="00A31D16" w:rsidRDefault="00A31D16" w:rsidP="00096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93" w:rsidRDefault="00413A26" w:rsidP="00A61893">
    <w:pPr>
      <w:pStyle w:val="En-tte"/>
      <w:tabs>
        <w:tab w:val="clear" w:pos="4536"/>
        <w:tab w:val="clear" w:pos="9072"/>
        <w:tab w:val="left" w:pos="7380"/>
      </w:tabs>
    </w:pPr>
    <w:r>
      <w:rPr>
        <w:noProof/>
        <w:lang w:eastAsia="fr-FR"/>
      </w:rPr>
      <w:drawing>
        <wp:anchor distT="0" distB="0" distL="114300" distR="114300" simplePos="0" relativeHeight="251657728" behindDoc="0" locked="0" layoutInCell="1" allowOverlap="1">
          <wp:simplePos x="0" y="0"/>
          <wp:positionH relativeFrom="column">
            <wp:posOffset>1922780</wp:posOffset>
          </wp:positionH>
          <wp:positionV relativeFrom="paragraph">
            <wp:posOffset>-123825</wp:posOffset>
          </wp:positionV>
          <wp:extent cx="1908175" cy="636270"/>
          <wp:effectExtent l="0" t="0" r="0" b="0"/>
          <wp:wrapSquare wrapText="bothSides"/>
          <wp:docPr id="1" name="Image 1" descr="G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893">
      <w:tab/>
    </w:r>
  </w:p>
  <w:p w:rsidR="00A61893" w:rsidRDefault="00A61893" w:rsidP="00A61893">
    <w:pPr>
      <w:pStyle w:val="En-tte"/>
      <w:tabs>
        <w:tab w:val="clear" w:pos="4536"/>
        <w:tab w:val="clear" w:pos="9072"/>
        <w:tab w:val="left" w:pos="7380"/>
      </w:tabs>
    </w:pPr>
  </w:p>
  <w:p w:rsidR="00A61893" w:rsidRDefault="00A61893" w:rsidP="00A61893">
    <w:pPr>
      <w:pStyle w:val="En-tte"/>
      <w:tabs>
        <w:tab w:val="clear" w:pos="4536"/>
        <w:tab w:val="clear" w:pos="9072"/>
        <w:tab w:val="left" w:pos="73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4653D"/>
    <w:multiLevelType w:val="hybridMultilevel"/>
    <w:tmpl w:val="D76285B2"/>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C9C6C8B"/>
    <w:multiLevelType w:val="hybridMultilevel"/>
    <w:tmpl w:val="C08C2D10"/>
    <w:lvl w:ilvl="0" w:tplc="4788AEE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2D3511B0"/>
    <w:multiLevelType w:val="hybridMultilevel"/>
    <w:tmpl w:val="7AD2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EF261C"/>
    <w:multiLevelType w:val="hybridMultilevel"/>
    <w:tmpl w:val="53BEF9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81954F0"/>
    <w:multiLevelType w:val="hybridMultilevel"/>
    <w:tmpl w:val="FA367A96"/>
    <w:lvl w:ilvl="0" w:tplc="58D2FC72">
      <w:start w:val="1"/>
      <w:numFmt w:val="decimal"/>
      <w:lvlText w:val="%1."/>
      <w:lvlJc w:val="left"/>
      <w:pPr>
        <w:ind w:left="720" w:hanging="360"/>
      </w:pPr>
      <w:rPr>
        <w:rFonts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551CE9"/>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7">
    <w:nsid w:val="51156583"/>
    <w:multiLevelType w:val="hybridMultilevel"/>
    <w:tmpl w:val="0FE088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3F3475"/>
    <w:multiLevelType w:val="hybridMultilevel"/>
    <w:tmpl w:val="547C88AE"/>
    <w:lvl w:ilvl="0" w:tplc="1CA076A2">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6A0E6102"/>
    <w:multiLevelType w:val="hybridMultilevel"/>
    <w:tmpl w:val="9EAE26BE"/>
    <w:lvl w:ilvl="0" w:tplc="526A08E6">
      <w:numFmt w:val="bullet"/>
      <w:lvlText w:val="-"/>
      <w:lvlJc w:val="left"/>
      <w:pPr>
        <w:ind w:left="720" w:hanging="360"/>
      </w:pPr>
      <w:rPr>
        <w:rFonts w:ascii="Vinci Sans" w:eastAsia="Times New Roman" w:hAnsi="Vinci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A757B"/>
    <w:multiLevelType w:val="singleLevel"/>
    <w:tmpl w:val="CD5249DA"/>
    <w:lvl w:ilvl="0">
      <w:start w:val="6"/>
      <w:numFmt w:val="bullet"/>
      <w:lvlText w:val="-"/>
      <w:lvlJc w:val="left"/>
      <w:pPr>
        <w:tabs>
          <w:tab w:val="num" w:pos="1353"/>
        </w:tabs>
        <w:ind w:left="1353" w:hanging="360"/>
      </w:pPr>
      <w:rPr>
        <w:rFonts w:ascii="Times New Roman" w:hAnsi="Times New Roman" w:hint="default"/>
      </w:rPr>
    </w:lvl>
  </w:abstractNum>
  <w:abstractNum w:abstractNumId="11">
    <w:nsid w:val="71A50D7A"/>
    <w:multiLevelType w:val="hybridMultilevel"/>
    <w:tmpl w:val="B680EB6A"/>
    <w:lvl w:ilvl="0" w:tplc="D660CC2E">
      <w:numFmt w:val="bullet"/>
      <w:lvlText w:val="-"/>
      <w:lvlJc w:val="left"/>
      <w:pPr>
        <w:ind w:left="720" w:hanging="360"/>
      </w:pPr>
      <w:rPr>
        <w:rFonts w:ascii="Vinci Sans" w:eastAsia="Times New Roman" w:hAnsi="Vinci Sans"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22"/>
          <w:u w:val="none"/>
        </w:rPr>
      </w:lvl>
    </w:lvlOverride>
  </w:num>
  <w:num w:numId="2">
    <w:abstractNumId w:val="9"/>
  </w:num>
  <w:num w:numId="3">
    <w:abstractNumId w:val="11"/>
  </w:num>
  <w:num w:numId="4">
    <w:abstractNumId w:val="2"/>
  </w:num>
  <w:num w:numId="5">
    <w:abstractNumId w:val="4"/>
  </w:num>
  <w:num w:numId="6">
    <w:abstractNumId w:val="7"/>
  </w:num>
  <w:num w:numId="7">
    <w:abstractNumId w:val="3"/>
  </w:num>
  <w:num w:numId="8">
    <w:abstractNumId w:val="0"/>
    <w:lvlOverride w:ilvl="0">
      <w:lvl w:ilvl="0">
        <w:start w:val="1"/>
        <w:numFmt w:val="bullet"/>
        <w:lvlText w:val=""/>
        <w:legacy w:legacy="1" w:legacySpace="0" w:legacyIndent="283"/>
        <w:lvlJc w:val="left"/>
        <w:pPr>
          <w:ind w:left="988" w:hanging="283"/>
        </w:pPr>
        <w:rPr>
          <w:rFonts w:ascii="Symbol" w:hAnsi="Symbol" w:hint="default"/>
        </w:rPr>
      </w:lvl>
    </w:lvlOverride>
  </w:num>
  <w:num w:numId="9">
    <w:abstractNumId w:val="8"/>
  </w:num>
  <w:num w:numId="10">
    <w:abstractNumId w:val="6"/>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8F"/>
    <w:rsid w:val="0001007C"/>
    <w:rsid w:val="00020C21"/>
    <w:rsid w:val="0009628F"/>
    <w:rsid w:val="000E6C55"/>
    <w:rsid w:val="000F4C1F"/>
    <w:rsid w:val="001255C9"/>
    <w:rsid w:val="0024637F"/>
    <w:rsid w:val="00261AD4"/>
    <w:rsid w:val="003D28A8"/>
    <w:rsid w:val="00400E6B"/>
    <w:rsid w:val="00413A26"/>
    <w:rsid w:val="00436200"/>
    <w:rsid w:val="00454498"/>
    <w:rsid w:val="004E76D2"/>
    <w:rsid w:val="00546245"/>
    <w:rsid w:val="00551270"/>
    <w:rsid w:val="00580B28"/>
    <w:rsid w:val="00590261"/>
    <w:rsid w:val="005904CB"/>
    <w:rsid w:val="0059120F"/>
    <w:rsid w:val="0064705D"/>
    <w:rsid w:val="006706B2"/>
    <w:rsid w:val="006941CF"/>
    <w:rsid w:val="006C7630"/>
    <w:rsid w:val="006E138C"/>
    <w:rsid w:val="00762BEC"/>
    <w:rsid w:val="007A3088"/>
    <w:rsid w:val="007F1F5D"/>
    <w:rsid w:val="00861B03"/>
    <w:rsid w:val="00944A50"/>
    <w:rsid w:val="00967343"/>
    <w:rsid w:val="009E644C"/>
    <w:rsid w:val="00A31D16"/>
    <w:rsid w:val="00A61893"/>
    <w:rsid w:val="00AC7251"/>
    <w:rsid w:val="00AE1C16"/>
    <w:rsid w:val="00B15717"/>
    <w:rsid w:val="00C10564"/>
    <w:rsid w:val="00D6769D"/>
    <w:rsid w:val="00DA41A3"/>
    <w:rsid w:val="00DD78E3"/>
    <w:rsid w:val="00DE7506"/>
    <w:rsid w:val="00EA7FBA"/>
    <w:rsid w:val="00F16040"/>
    <w:rsid w:val="00FB4312"/>
    <w:rsid w:val="00FC3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28F"/>
    <w:pPr>
      <w:tabs>
        <w:tab w:val="center" w:pos="4536"/>
        <w:tab w:val="right" w:pos="9072"/>
      </w:tabs>
    </w:pPr>
  </w:style>
  <w:style w:type="character" w:customStyle="1" w:styleId="En-tteCar">
    <w:name w:val="En-tête Car"/>
    <w:link w:val="En-tte"/>
    <w:uiPriority w:val="99"/>
    <w:rsid w:val="0009628F"/>
    <w:rPr>
      <w:sz w:val="22"/>
      <w:szCs w:val="22"/>
      <w:lang w:eastAsia="en-US"/>
    </w:rPr>
  </w:style>
  <w:style w:type="paragraph" w:styleId="Pieddepage">
    <w:name w:val="footer"/>
    <w:basedOn w:val="Normal"/>
    <w:link w:val="PieddepageCar"/>
    <w:uiPriority w:val="99"/>
    <w:unhideWhenUsed/>
    <w:rsid w:val="0009628F"/>
    <w:pPr>
      <w:tabs>
        <w:tab w:val="center" w:pos="4536"/>
        <w:tab w:val="right" w:pos="9072"/>
      </w:tabs>
    </w:pPr>
  </w:style>
  <w:style w:type="character" w:customStyle="1" w:styleId="PieddepageCar">
    <w:name w:val="Pied de page Car"/>
    <w:link w:val="Pieddepage"/>
    <w:uiPriority w:val="99"/>
    <w:rsid w:val="0009628F"/>
    <w:rPr>
      <w:sz w:val="22"/>
      <w:szCs w:val="22"/>
      <w:lang w:eastAsia="en-US"/>
    </w:rPr>
  </w:style>
  <w:style w:type="paragraph" w:styleId="Paragraphedeliste">
    <w:name w:val="List Paragraph"/>
    <w:basedOn w:val="Normal"/>
    <w:uiPriority w:val="34"/>
    <w:qFormat/>
    <w:rsid w:val="00A6189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28F"/>
    <w:pPr>
      <w:tabs>
        <w:tab w:val="center" w:pos="4536"/>
        <w:tab w:val="right" w:pos="9072"/>
      </w:tabs>
    </w:pPr>
  </w:style>
  <w:style w:type="character" w:customStyle="1" w:styleId="En-tteCar">
    <w:name w:val="En-tête Car"/>
    <w:link w:val="En-tte"/>
    <w:uiPriority w:val="99"/>
    <w:rsid w:val="0009628F"/>
    <w:rPr>
      <w:sz w:val="22"/>
      <w:szCs w:val="22"/>
      <w:lang w:eastAsia="en-US"/>
    </w:rPr>
  </w:style>
  <w:style w:type="paragraph" w:styleId="Pieddepage">
    <w:name w:val="footer"/>
    <w:basedOn w:val="Normal"/>
    <w:link w:val="PieddepageCar"/>
    <w:uiPriority w:val="99"/>
    <w:unhideWhenUsed/>
    <w:rsid w:val="0009628F"/>
    <w:pPr>
      <w:tabs>
        <w:tab w:val="center" w:pos="4536"/>
        <w:tab w:val="right" w:pos="9072"/>
      </w:tabs>
    </w:pPr>
  </w:style>
  <w:style w:type="character" w:customStyle="1" w:styleId="PieddepageCar">
    <w:name w:val="Pied de page Car"/>
    <w:link w:val="Pieddepage"/>
    <w:uiPriority w:val="99"/>
    <w:rsid w:val="0009628F"/>
    <w:rPr>
      <w:sz w:val="22"/>
      <w:szCs w:val="22"/>
      <w:lang w:eastAsia="en-US"/>
    </w:rPr>
  </w:style>
  <w:style w:type="paragraph" w:styleId="Paragraphedeliste">
    <w:name w:val="List Paragraph"/>
    <w:basedOn w:val="Normal"/>
    <w:uiPriority w:val="34"/>
    <w:qFormat/>
    <w:rsid w:val="00A6189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e2@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1B7C-01C6-4B81-A0C9-ED61AB55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4003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4721</CharactersWithSpaces>
  <SharedDoc>false</SharedDoc>
  <HLinks>
    <vt:vector size="6" baseType="variant">
      <vt:variant>
        <vt:i4>3211339</vt:i4>
      </vt:variant>
      <vt:variant>
        <vt:i4>3</vt:i4>
      </vt:variant>
      <vt:variant>
        <vt:i4>0</vt:i4>
      </vt:variant>
      <vt:variant>
        <vt:i4>5</vt:i4>
      </vt:variant>
      <vt:variant>
        <vt:lpwstr>mailto:gere2@wanadoo.fr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2017-10-30T10:21:00Z</dcterms:created>
  <dcterms:modified xsi:type="dcterms:W3CDTF">2017-10-30T10:21:00Z</dcterms:modified>
</cp:coreProperties>
</file>