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F9" w:rsidRPr="00ED265E" w:rsidRDefault="004145F9" w:rsidP="00C25B7E">
      <w:pPr>
        <w:spacing w:line="360" w:lineRule="auto"/>
        <w:jc w:val="center"/>
        <w:rPr>
          <w:rFonts w:ascii="Verdana" w:hAnsi="Verdana" w:cs="Arial"/>
          <w:b/>
          <w:sz w:val="20"/>
          <w:szCs w:val="20"/>
        </w:rPr>
      </w:pPr>
      <w:bookmarkStart w:id="0" w:name="_GoBack"/>
      <w:bookmarkEnd w:id="0"/>
    </w:p>
    <w:p w:rsidR="004145F9" w:rsidRPr="00ED265E" w:rsidRDefault="004145F9" w:rsidP="00C25B7E">
      <w:pPr>
        <w:spacing w:line="360" w:lineRule="auto"/>
        <w:jc w:val="center"/>
        <w:rPr>
          <w:rFonts w:ascii="Verdana" w:hAnsi="Verdana" w:cs="Arial"/>
          <w:b/>
          <w:sz w:val="20"/>
          <w:szCs w:val="20"/>
        </w:rPr>
      </w:pPr>
    </w:p>
    <w:p w:rsidR="004145F9" w:rsidRPr="00ED265E" w:rsidRDefault="00FB5014" w:rsidP="004145F9">
      <w:pPr>
        <w:spacing w:line="360" w:lineRule="auto"/>
        <w:rPr>
          <w:rFonts w:ascii="Verdana" w:hAnsi="Verdana" w:cs="Arial"/>
          <w:b/>
          <w:sz w:val="20"/>
          <w:szCs w:val="20"/>
        </w:rPr>
      </w:pPr>
      <w:r>
        <w:rPr>
          <w:rFonts w:ascii="Verdana" w:hAnsi="Verdana" w:cs="Arial"/>
          <w:b/>
          <w:noProof/>
          <w:sz w:val="20"/>
          <w:szCs w:val="20"/>
        </w:rPr>
        <w:drawing>
          <wp:inline distT="0" distB="0" distL="0" distR="0">
            <wp:extent cx="1819275" cy="552450"/>
            <wp:effectExtent l="0" t="0" r="9525" b="0"/>
            <wp:docPr id="1" name="Image 1" descr="LOGO_SIREH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REH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p w:rsidR="004145F9" w:rsidRPr="00ED265E" w:rsidRDefault="004145F9" w:rsidP="00C25B7E">
      <w:pPr>
        <w:spacing w:line="360" w:lineRule="auto"/>
        <w:jc w:val="center"/>
        <w:rPr>
          <w:rFonts w:ascii="Verdana" w:hAnsi="Verdana" w:cs="Arial"/>
          <w:b/>
          <w:sz w:val="20"/>
          <w:szCs w:val="20"/>
        </w:rPr>
      </w:pPr>
    </w:p>
    <w:p w:rsidR="004145F9" w:rsidRPr="00ED265E" w:rsidRDefault="004145F9" w:rsidP="00C25B7E">
      <w:pPr>
        <w:spacing w:line="360" w:lineRule="auto"/>
        <w:jc w:val="center"/>
        <w:rPr>
          <w:rFonts w:ascii="Verdana" w:hAnsi="Verdana" w:cs="Arial"/>
          <w:b/>
          <w:sz w:val="20"/>
          <w:szCs w:val="20"/>
        </w:rPr>
      </w:pPr>
    </w:p>
    <w:p w:rsidR="004145F9" w:rsidRPr="00ED265E" w:rsidRDefault="004145F9" w:rsidP="00C25B7E">
      <w:pPr>
        <w:spacing w:line="360" w:lineRule="auto"/>
        <w:jc w:val="center"/>
        <w:rPr>
          <w:rFonts w:ascii="Verdana" w:hAnsi="Verdana" w:cs="Arial"/>
          <w:b/>
          <w:sz w:val="20"/>
          <w:szCs w:val="20"/>
        </w:rPr>
      </w:pPr>
    </w:p>
    <w:p w:rsidR="00986D0A" w:rsidRPr="00ED265E" w:rsidRDefault="00986D0A" w:rsidP="00C25B7E">
      <w:pPr>
        <w:spacing w:line="360" w:lineRule="auto"/>
        <w:jc w:val="center"/>
        <w:rPr>
          <w:rFonts w:ascii="Verdana" w:hAnsi="Verdana" w:cs="Arial"/>
          <w:b/>
          <w:sz w:val="20"/>
          <w:szCs w:val="20"/>
        </w:rPr>
      </w:pPr>
      <w:r w:rsidRPr="00ED265E">
        <w:rPr>
          <w:rFonts w:ascii="Verdana" w:hAnsi="Verdana" w:cs="Arial"/>
          <w:b/>
          <w:sz w:val="20"/>
          <w:szCs w:val="20"/>
        </w:rPr>
        <w:t xml:space="preserve">ACCORD RELATIF AUX MODALITES D’APPLICATION DES REGLES COLLECTIVES DE LA SOCIETE </w:t>
      </w:r>
      <w:r w:rsidR="00BB38F9">
        <w:rPr>
          <w:rFonts w:ascii="Verdana" w:hAnsi="Verdana" w:cs="Arial"/>
          <w:b/>
          <w:sz w:val="20"/>
          <w:szCs w:val="20"/>
        </w:rPr>
        <w:t>NAVAL GROUP</w:t>
      </w:r>
      <w:r w:rsidRPr="00ED265E">
        <w:rPr>
          <w:rFonts w:ascii="Verdana" w:hAnsi="Verdana" w:cs="Arial"/>
          <w:b/>
          <w:sz w:val="20"/>
          <w:szCs w:val="20"/>
        </w:rPr>
        <w:t xml:space="preserve"> A LA SOCIETE SIREHNA</w:t>
      </w:r>
    </w:p>
    <w:p w:rsidR="00986D0A" w:rsidRPr="00ED265E" w:rsidRDefault="00986D0A" w:rsidP="00C25B7E">
      <w:pPr>
        <w:spacing w:line="360" w:lineRule="auto"/>
        <w:jc w:val="both"/>
        <w:rPr>
          <w:rFonts w:ascii="Verdana" w:hAnsi="Verdana" w:cs="Arial"/>
          <w:b/>
          <w:sz w:val="20"/>
          <w:szCs w:val="20"/>
        </w:rPr>
      </w:pPr>
    </w:p>
    <w:p w:rsidR="00986D0A" w:rsidRPr="00ED265E" w:rsidRDefault="00986D0A" w:rsidP="00C25B7E">
      <w:pPr>
        <w:spacing w:line="360" w:lineRule="auto"/>
        <w:jc w:val="both"/>
        <w:rPr>
          <w:rFonts w:ascii="Verdana" w:hAnsi="Verdana" w:cs="Arial"/>
          <w:sz w:val="20"/>
          <w:szCs w:val="20"/>
        </w:rPr>
      </w:pPr>
    </w:p>
    <w:p w:rsidR="00986D0A" w:rsidRPr="00ED265E" w:rsidRDefault="00986D0A" w:rsidP="00C25B7E">
      <w:pPr>
        <w:jc w:val="both"/>
        <w:rPr>
          <w:rFonts w:ascii="Verdana" w:hAnsi="Verdana" w:cs="Arial"/>
          <w:b/>
          <w:sz w:val="20"/>
          <w:szCs w:val="20"/>
        </w:rPr>
      </w:pPr>
      <w:r w:rsidRPr="00ED265E">
        <w:rPr>
          <w:rFonts w:ascii="Verdana" w:hAnsi="Verdana" w:cs="Arial"/>
          <w:b/>
          <w:sz w:val="20"/>
          <w:szCs w:val="20"/>
        </w:rPr>
        <w:t>Entre les soussignées :</w:t>
      </w:r>
    </w:p>
    <w:p w:rsidR="00986D0A" w:rsidRPr="00ED265E" w:rsidRDefault="00986D0A" w:rsidP="00C25B7E">
      <w:pPr>
        <w:jc w:val="both"/>
        <w:rPr>
          <w:rFonts w:ascii="Verdana" w:hAnsi="Verdana" w:cs="Arial"/>
          <w:b/>
          <w:sz w:val="20"/>
          <w:szCs w:val="20"/>
        </w:rPr>
      </w:pPr>
    </w:p>
    <w:p w:rsidR="00986D0A" w:rsidRPr="00ED265E" w:rsidRDefault="00986D0A" w:rsidP="00C25B7E">
      <w:pPr>
        <w:jc w:val="both"/>
        <w:rPr>
          <w:rFonts w:ascii="Verdana" w:hAnsi="Verdana" w:cs="Arial"/>
          <w:sz w:val="20"/>
          <w:szCs w:val="20"/>
        </w:rPr>
      </w:pPr>
    </w:p>
    <w:p w:rsidR="00986D0A" w:rsidRPr="00ED265E" w:rsidRDefault="00986D0A" w:rsidP="00C25B7E">
      <w:pPr>
        <w:jc w:val="both"/>
        <w:rPr>
          <w:rFonts w:ascii="Verdana" w:hAnsi="Verdana" w:cs="Arial"/>
          <w:sz w:val="20"/>
          <w:szCs w:val="20"/>
        </w:rPr>
      </w:pPr>
    </w:p>
    <w:p w:rsidR="00986D0A" w:rsidRPr="004A3A17" w:rsidRDefault="00986D0A" w:rsidP="00C25B7E">
      <w:pPr>
        <w:numPr>
          <w:ilvl w:val="0"/>
          <w:numId w:val="2"/>
        </w:numPr>
        <w:jc w:val="both"/>
        <w:rPr>
          <w:rFonts w:ascii="Verdana" w:hAnsi="Verdana" w:cs="Arial"/>
          <w:sz w:val="20"/>
          <w:szCs w:val="20"/>
        </w:rPr>
      </w:pPr>
      <w:r w:rsidRPr="004A3A17">
        <w:rPr>
          <w:rFonts w:ascii="Verdana" w:hAnsi="Verdana" w:cs="Arial"/>
          <w:sz w:val="20"/>
          <w:szCs w:val="20"/>
        </w:rPr>
        <w:t xml:space="preserve">La société </w:t>
      </w:r>
      <w:r w:rsidRPr="004A3A17">
        <w:rPr>
          <w:rFonts w:ascii="Verdana" w:hAnsi="Verdana" w:cs="Arial"/>
          <w:b/>
          <w:sz w:val="20"/>
          <w:szCs w:val="20"/>
        </w:rPr>
        <w:t>SIREHNA</w:t>
      </w:r>
      <w:r w:rsidRPr="004A3A17">
        <w:rPr>
          <w:rFonts w:ascii="Verdana" w:hAnsi="Verdana" w:cs="Arial"/>
          <w:sz w:val="20"/>
          <w:szCs w:val="20"/>
        </w:rPr>
        <w:t>, Société Anonyme à conseil d’administration au capital de 300 000 €, immatriculée au Registre du Commerce et des Sociétés de Nantes sous le numéro B 337 680 342, dont le siège social est sis</w:t>
      </w:r>
      <w:r w:rsidR="003C2DC6" w:rsidRPr="004A3A17">
        <w:rPr>
          <w:rFonts w:ascii="Verdana" w:hAnsi="Verdana" w:cs="Arial"/>
          <w:sz w:val="20"/>
          <w:szCs w:val="20"/>
        </w:rPr>
        <w:t xml:space="preserve"> </w:t>
      </w:r>
      <w:r w:rsidR="004A3A17">
        <w:rPr>
          <w:rFonts w:ascii="Verdana" w:hAnsi="Verdana" w:cs="Verdana"/>
          <w:color w:val="000000"/>
          <w:sz w:val="20"/>
          <w:szCs w:val="20"/>
        </w:rPr>
        <w:t>Technocampus Océan, 5 rue de l’Halbrane 44340 Bouguenais</w:t>
      </w:r>
      <w:r w:rsidRPr="004A3A17">
        <w:rPr>
          <w:rFonts w:ascii="Verdana" w:hAnsi="Verdana" w:cs="Arial"/>
          <w:sz w:val="20"/>
          <w:szCs w:val="20"/>
        </w:rPr>
        <w:t>,</w:t>
      </w:r>
    </w:p>
    <w:p w:rsidR="00986D0A" w:rsidRPr="00ED265E" w:rsidRDefault="00986D0A" w:rsidP="00C25B7E">
      <w:pPr>
        <w:ind w:left="360"/>
        <w:jc w:val="both"/>
        <w:rPr>
          <w:rFonts w:ascii="Verdana" w:hAnsi="Verdana" w:cs="Arial"/>
          <w:sz w:val="20"/>
          <w:szCs w:val="20"/>
        </w:rPr>
      </w:pPr>
    </w:p>
    <w:p w:rsidR="00986D0A" w:rsidRPr="00ED265E" w:rsidRDefault="00986D0A" w:rsidP="00C25B7E">
      <w:pPr>
        <w:jc w:val="both"/>
        <w:rPr>
          <w:rFonts w:ascii="Verdana" w:hAnsi="Verdana" w:cs="Arial"/>
          <w:sz w:val="20"/>
          <w:szCs w:val="20"/>
        </w:rPr>
      </w:pPr>
    </w:p>
    <w:p w:rsidR="00986D0A" w:rsidRPr="00ED265E" w:rsidRDefault="00986D0A" w:rsidP="00C25B7E">
      <w:pPr>
        <w:jc w:val="both"/>
        <w:rPr>
          <w:rFonts w:ascii="Verdana" w:hAnsi="Verdana" w:cs="Arial"/>
          <w:sz w:val="20"/>
          <w:szCs w:val="20"/>
        </w:rPr>
      </w:pPr>
      <w:r w:rsidRPr="00ED265E">
        <w:rPr>
          <w:rFonts w:ascii="Verdana" w:hAnsi="Verdana" w:cs="Arial"/>
          <w:sz w:val="20"/>
          <w:szCs w:val="20"/>
        </w:rPr>
        <w:t>Repré</w:t>
      </w:r>
      <w:r w:rsidR="003C2DC6">
        <w:rPr>
          <w:rFonts w:ascii="Verdana" w:hAnsi="Verdana" w:cs="Arial"/>
          <w:sz w:val="20"/>
          <w:szCs w:val="20"/>
        </w:rPr>
        <w:t xml:space="preserve">sentée par </w:t>
      </w:r>
      <w:r w:rsidR="00335B9B">
        <w:rPr>
          <w:rFonts w:ascii="Verdana" w:hAnsi="Verdana" w:cs="Arial"/>
          <w:sz w:val="20"/>
          <w:szCs w:val="20"/>
        </w:rPr>
        <w:t xml:space="preserve">                    </w:t>
      </w:r>
      <w:r w:rsidRPr="00ED265E">
        <w:rPr>
          <w:rFonts w:ascii="Verdana" w:hAnsi="Verdana" w:cs="Arial"/>
          <w:sz w:val="20"/>
          <w:szCs w:val="20"/>
        </w:rPr>
        <w:t>en qualité de Président Directeur Général de la société SIREHNA</w:t>
      </w:r>
    </w:p>
    <w:p w:rsidR="00986D0A" w:rsidRPr="00ED265E" w:rsidRDefault="00986D0A" w:rsidP="00C25B7E">
      <w:pPr>
        <w:ind w:left="360"/>
        <w:jc w:val="both"/>
        <w:rPr>
          <w:rFonts w:ascii="Verdana" w:hAnsi="Verdana" w:cs="Arial"/>
          <w:sz w:val="20"/>
          <w:szCs w:val="20"/>
        </w:rPr>
      </w:pPr>
    </w:p>
    <w:p w:rsidR="00986D0A" w:rsidRPr="00ED265E" w:rsidRDefault="00986D0A" w:rsidP="00C25B7E">
      <w:pPr>
        <w:jc w:val="both"/>
        <w:rPr>
          <w:rFonts w:ascii="Verdana" w:hAnsi="Verdana" w:cs="Arial"/>
          <w:sz w:val="20"/>
          <w:szCs w:val="20"/>
        </w:rPr>
      </w:pPr>
    </w:p>
    <w:p w:rsidR="00986D0A" w:rsidRPr="00ED265E" w:rsidRDefault="00986D0A" w:rsidP="00C25B7E">
      <w:pPr>
        <w:ind w:left="7080"/>
        <w:jc w:val="both"/>
        <w:rPr>
          <w:rFonts w:ascii="Verdana" w:hAnsi="Verdana" w:cs="Arial"/>
          <w:sz w:val="20"/>
          <w:szCs w:val="20"/>
        </w:rPr>
      </w:pPr>
      <w:r w:rsidRPr="00ED265E">
        <w:rPr>
          <w:rFonts w:ascii="Verdana" w:hAnsi="Verdana" w:cs="Arial"/>
          <w:sz w:val="20"/>
          <w:szCs w:val="20"/>
        </w:rPr>
        <w:t>D’une part,</w:t>
      </w:r>
    </w:p>
    <w:p w:rsidR="00986D0A" w:rsidRPr="00ED265E" w:rsidRDefault="00986D0A" w:rsidP="00C25B7E">
      <w:pPr>
        <w:ind w:left="7080"/>
        <w:jc w:val="both"/>
        <w:rPr>
          <w:rFonts w:ascii="Verdana" w:hAnsi="Verdana" w:cs="Arial"/>
          <w:sz w:val="20"/>
          <w:szCs w:val="20"/>
        </w:rPr>
      </w:pPr>
    </w:p>
    <w:p w:rsidR="00986D0A" w:rsidRPr="00ED265E" w:rsidRDefault="00986D0A" w:rsidP="00C25B7E">
      <w:pPr>
        <w:jc w:val="both"/>
        <w:rPr>
          <w:rFonts w:ascii="Verdana" w:hAnsi="Verdana" w:cs="Arial"/>
          <w:b/>
          <w:sz w:val="20"/>
          <w:szCs w:val="20"/>
        </w:rPr>
      </w:pPr>
      <w:r w:rsidRPr="00ED265E">
        <w:rPr>
          <w:rFonts w:ascii="Verdana" w:hAnsi="Verdana" w:cs="Arial"/>
          <w:b/>
          <w:sz w:val="20"/>
          <w:szCs w:val="20"/>
        </w:rPr>
        <w:t>Et</w:t>
      </w:r>
    </w:p>
    <w:p w:rsidR="00986D0A" w:rsidRPr="00ED265E" w:rsidRDefault="00986D0A" w:rsidP="00C25B7E">
      <w:pPr>
        <w:jc w:val="both"/>
        <w:rPr>
          <w:rFonts w:ascii="Verdana" w:hAnsi="Verdana" w:cs="Arial"/>
          <w:sz w:val="20"/>
          <w:szCs w:val="20"/>
        </w:rPr>
      </w:pPr>
    </w:p>
    <w:p w:rsidR="00986D0A" w:rsidRPr="00ED265E" w:rsidRDefault="00986D0A" w:rsidP="00C25B7E">
      <w:pPr>
        <w:numPr>
          <w:ilvl w:val="0"/>
          <w:numId w:val="1"/>
        </w:numPr>
        <w:jc w:val="both"/>
        <w:rPr>
          <w:rFonts w:ascii="Verdana" w:hAnsi="Verdana" w:cs="Arial"/>
          <w:sz w:val="20"/>
          <w:szCs w:val="20"/>
        </w:rPr>
      </w:pPr>
      <w:r w:rsidRPr="00ED265E">
        <w:rPr>
          <w:rFonts w:ascii="Verdana" w:hAnsi="Verdana" w:cs="Arial"/>
          <w:sz w:val="20"/>
          <w:szCs w:val="20"/>
        </w:rPr>
        <w:t xml:space="preserve">Les organisations syndicales représentatives présentes au sein de </w:t>
      </w:r>
      <w:r w:rsidR="003C2DC6">
        <w:rPr>
          <w:rFonts w:ascii="Verdana" w:hAnsi="Verdana" w:cs="Arial"/>
          <w:sz w:val="20"/>
          <w:szCs w:val="20"/>
        </w:rPr>
        <w:t xml:space="preserve">l’UES </w:t>
      </w:r>
      <w:r w:rsidR="00BB38F9">
        <w:rPr>
          <w:rFonts w:ascii="Verdana" w:hAnsi="Verdana" w:cs="Arial"/>
          <w:sz w:val="20"/>
          <w:szCs w:val="20"/>
        </w:rPr>
        <w:t>NAVAL GROUP</w:t>
      </w:r>
      <w:r w:rsidR="003C2DC6">
        <w:rPr>
          <w:rFonts w:ascii="Verdana" w:hAnsi="Verdana" w:cs="Arial"/>
          <w:sz w:val="20"/>
          <w:szCs w:val="20"/>
        </w:rPr>
        <w:t xml:space="preserve"> </w:t>
      </w:r>
      <w:r w:rsidRPr="00ED265E">
        <w:rPr>
          <w:rFonts w:ascii="Verdana" w:hAnsi="Verdana" w:cs="Arial"/>
          <w:sz w:val="20"/>
          <w:szCs w:val="20"/>
        </w:rPr>
        <w:t>soussignées,</w:t>
      </w:r>
    </w:p>
    <w:p w:rsidR="00986D0A" w:rsidRPr="00ED265E" w:rsidRDefault="00986D0A" w:rsidP="00C25B7E">
      <w:pPr>
        <w:jc w:val="both"/>
        <w:rPr>
          <w:rFonts w:ascii="Verdana" w:hAnsi="Verdana" w:cs="Arial"/>
          <w:sz w:val="20"/>
          <w:szCs w:val="20"/>
        </w:rPr>
      </w:pPr>
    </w:p>
    <w:p w:rsidR="00986D0A" w:rsidRPr="00ED265E" w:rsidRDefault="00986D0A" w:rsidP="00C25B7E">
      <w:pPr>
        <w:ind w:left="7080"/>
        <w:jc w:val="both"/>
        <w:rPr>
          <w:rFonts w:ascii="Verdana" w:hAnsi="Verdana" w:cs="Arial"/>
          <w:sz w:val="20"/>
          <w:szCs w:val="20"/>
        </w:rPr>
      </w:pPr>
      <w:r w:rsidRPr="00ED265E">
        <w:rPr>
          <w:rFonts w:ascii="Verdana" w:hAnsi="Verdana" w:cs="Arial"/>
          <w:sz w:val="20"/>
          <w:szCs w:val="20"/>
        </w:rPr>
        <w:t>D’autre part,</w:t>
      </w:r>
    </w:p>
    <w:p w:rsidR="00986D0A" w:rsidRPr="00ED265E" w:rsidRDefault="00986D0A" w:rsidP="00C25B7E">
      <w:pPr>
        <w:ind w:left="7080"/>
        <w:jc w:val="both"/>
        <w:rPr>
          <w:rFonts w:ascii="Verdana" w:hAnsi="Verdana" w:cs="Arial"/>
          <w:sz w:val="20"/>
          <w:szCs w:val="20"/>
        </w:rPr>
      </w:pPr>
    </w:p>
    <w:p w:rsidR="00986D0A" w:rsidRPr="00ED265E" w:rsidRDefault="00986D0A" w:rsidP="00C25B7E">
      <w:pPr>
        <w:ind w:left="7080"/>
        <w:jc w:val="both"/>
        <w:rPr>
          <w:rFonts w:ascii="Verdana" w:hAnsi="Verdana" w:cs="Arial"/>
          <w:sz w:val="20"/>
          <w:szCs w:val="20"/>
        </w:rPr>
      </w:pPr>
    </w:p>
    <w:p w:rsidR="00986D0A" w:rsidRPr="00ED265E" w:rsidRDefault="00405A90" w:rsidP="00C25B7E">
      <w:pPr>
        <w:jc w:val="both"/>
        <w:rPr>
          <w:rFonts w:ascii="Verdana" w:hAnsi="Verdana" w:cs="Arial"/>
          <w:sz w:val="20"/>
          <w:szCs w:val="20"/>
        </w:rPr>
      </w:pPr>
      <w:r>
        <w:rPr>
          <w:rFonts w:ascii="Verdana" w:hAnsi="Verdana" w:cs="Arial"/>
          <w:sz w:val="20"/>
          <w:szCs w:val="20"/>
        </w:rPr>
        <w:br w:type="page"/>
      </w:r>
    </w:p>
    <w:p w:rsidR="00986D0A" w:rsidRPr="00ED265E" w:rsidRDefault="00986D0A" w:rsidP="00C25B7E">
      <w:pPr>
        <w:jc w:val="both"/>
        <w:rPr>
          <w:rFonts w:ascii="Verdana" w:hAnsi="Verdana" w:cs="Arial"/>
          <w:sz w:val="20"/>
          <w:szCs w:val="20"/>
        </w:rPr>
      </w:pPr>
      <w:r w:rsidRPr="00ED265E">
        <w:rPr>
          <w:rFonts w:ascii="Verdana" w:hAnsi="Verdana" w:cs="Arial"/>
          <w:sz w:val="20"/>
          <w:szCs w:val="20"/>
        </w:rPr>
        <w:t>Il est convenu et arrêté ce qui suit :</w:t>
      </w:r>
    </w:p>
    <w:p w:rsidR="00986D0A" w:rsidRPr="00ED265E" w:rsidRDefault="00986D0A" w:rsidP="00C25B7E">
      <w:pPr>
        <w:jc w:val="both"/>
        <w:rPr>
          <w:rFonts w:ascii="Verdana" w:hAnsi="Verdana" w:cs="Arial"/>
          <w:sz w:val="20"/>
          <w:szCs w:val="20"/>
        </w:rPr>
      </w:pPr>
    </w:p>
    <w:p w:rsidR="00132481" w:rsidRPr="00ED265E" w:rsidRDefault="00C53EE7" w:rsidP="00EC7721">
      <w:pPr>
        <w:jc w:val="center"/>
        <w:rPr>
          <w:rFonts w:ascii="Verdana" w:hAnsi="Verdana"/>
          <w:b/>
          <w:sz w:val="20"/>
          <w:szCs w:val="20"/>
        </w:rPr>
      </w:pPr>
      <w:r w:rsidRPr="00ED265E">
        <w:rPr>
          <w:rFonts w:ascii="Verdana" w:hAnsi="Verdana"/>
          <w:b/>
          <w:sz w:val="20"/>
          <w:szCs w:val="20"/>
        </w:rPr>
        <w:t>Préambule</w:t>
      </w:r>
    </w:p>
    <w:p w:rsidR="007167CD" w:rsidRPr="00ED265E" w:rsidRDefault="007167CD" w:rsidP="00C25B7E">
      <w:pPr>
        <w:jc w:val="both"/>
        <w:rPr>
          <w:rFonts w:ascii="Verdana" w:hAnsi="Verdana"/>
          <w:sz w:val="20"/>
          <w:szCs w:val="20"/>
        </w:rPr>
      </w:pPr>
    </w:p>
    <w:p w:rsidR="007167CD" w:rsidRPr="00ED265E" w:rsidRDefault="007167CD" w:rsidP="00C25B7E">
      <w:pPr>
        <w:jc w:val="both"/>
        <w:rPr>
          <w:rFonts w:ascii="Verdana" w:hAnsi="Verdana"/>
          <w:sz w:val="20"/>
          <w:szCs w:val="20"/>
        </w:rPr>
      </w:pPr>
    </w:p>
    <w:p w:rsidR="003C2DC6" w:rsidRDefault="003C2DC6" w:rsidP="00C25B7E">
      <w:pPr>
        <w:jc w:val="both"/>
        <w:rPr>
          <w:rFonts w:ascii="Verdana" w:hAnsi="Verdana"/>
          <w:sz w:val="20"/>
          <w:szCs w:val="20"/>
        </w:rPr>
      </w:pPr>
      <w:r w:rsidRPr="005E5D8B">
        <w:rPr>
          <w:rFonts w:ascii="Verdana" w:hAnsi="Verdana"/>
          <w:sz w:val="20"/>
          <w:szCs w:val="20"/>
        </w:rPr>
        <w:t>Le présent accord a pour objet de réviser l’accord SIREHNA du 21 décembre 2011 et</w:t>
      </w:r>
      <w:r>
        <w:rPr>
          <w:rFonts w:ascii="Verdana" w:hAnsi="Verdana"/>
          <w:sz w:val="20"/>
          <w:szCs w:val="20"/>
        </w:rPr>
        <w:t xml:space="preserve"> ses avenants subséquents. Cet accord d’adaptation avait été mis en place, suite à l’acquisition de la totalité du capital de la Société SIREHNA, pour rapprocher le régime conventionnel du personnel de SIREHNA de celui de </w:t>
      </w:r>
      <w:r w:rsidR="00BB38F9">
        <w:rPr>
          <w:rFonts w:ascii="Verdana" w:hAnsi="Verdana"/>
          <w:sz w:val="20"/>
          <w:szCs w:val="20"/>
        </w:rPr>
        <w:t>NAVAL GROUP</w:t>
      </w:r>
      <w:r w:rsidRPr="003C2DC6">
        <w:rPr>
          <w:rFonts w:ascii="Verdana" w:hAnsi="Verdana"/>
          <w:sz w:val="20"/>
          <w:szCs w:val="20"/>
        </w:rPr>
        <w:t xml:space="preserve"> </w:t>
      </w:r>
      <w:r w:rsidR="00A3782A">
        <w:rPr>
          <w:rFonts w:ascii="Verdana" w:hAnsi="Verdana"/>
          <w:sz w:val="20"/>
          <w:szCs w:val="20"/>
        </w:rPr>
        <w:t xml:space="preserve">et </w:t>
      </w:r>
      <w:r w:rsidRPr="00ED265E">
        <w:rPr>
          <w:rFonts w:ascii="Verdana" w:hAnsi="Verdana"/>
          <w:sz w:val="20"/>
          <w:szCs w:val="20"/>
        </w:rPr>
        <w:t>faciliter la mobilité entre les unités et renforcer la cohésion</w:t>
      </w:r>
      <w:r>
        <w:rPr>
          <w:rFonts w:ascii="Verdana" w:hAnsi="Verdana"/>
          <w:sz w:val="20"/>
          <w:szCs w:val="20"/>
        </w:rPr>
        <w:t>.</w:t>
      </w:r>
    </w:p>
    <w:p w:rsidR="003C2DC6" w:rsidRDefault="003C2DC6" w:rsidP="00C25B7E">
      <w:pPr>
        <w:jc w:val="both"/>
        <w:rPr>
          <w:rFonts w:ascii="Verdana" w:hAnsi="Verdana"/>
          <w:sz w:val="20"/>
          <w:szCs w:val="20"/>
        </w:rPr>
      </w:pPr>
    </w:p>
    <w:p w:rsidR="00A3782A" w:rsidRDefault="00A3782A" w:rsidP="00C25B7E">
      <w:pPr>
        <w:jc w:val="both"/>
        <w:rPr>
          <w:rFonts w:ascii="Verdana" w:hAnsi="Verdana"/>
          <w:sz w:val="20"/>
          <w:szCs w:val="20"/>
        </w:rPr>
      </w:pPr>
      <w:r>
        <w:rPr>
          <w:rFonts w:ascii="Verdana" w:hAnsi="Verdana"/>
          <w:sz w:val="20"/>
          <w:szCs w:val="20"/>
        </w:rPr>
        <w:t xml:space="preserve">En 2011, les parties sont convenues d’opter pour l’application des accords et conventions de la Métallurgie </w:t>
      </w:r>
      <w:r w:rsidR="004F233A">
        <w:rPr>
          <w:rFonts w:ascii="Verdana" w:hAnsi="Verdana"/>
          <w:sz w:val="20"/>
          <w:szCs w:val="20"/>
        </w:rPr>
        <w:t>en</w:t>
      </w:r>
      <w:r>
        <w:rPr>
          <w:rFonts w:ascii="Verdana" w:hAnsi="Verdana"/>
          <w:sz w:val="20"/>
          <w:szCs w:val="20"/>
        </w:rPr>
        <w:t xml:space="preserve"> lieu et place des accords et conventions SYNTEC qui étaient historiquement applicables et ont déterminé d’un commun accord quelles dispositions de l’accord d’entreprise </w:t>
      </w:r>
      <w:r w:rsidR="00D60425">
        <w:rPr>
          <w:rFonts w:ascii="Verdana" w:hAnsi="Verdana"/>
          <w:sz w:val="20"/>
          <w:szCs w:val="20"/>
        </w:rPr>
        <w:t>DCN</w:t>
      </w:r>
      <w:r w:rsidR="00025599">
        <w:rPr>
          <w:rFonts w:ascii="Verdana" w:hAnsi="Verdana"/>
          <w:sz w:val="20"/>
          <w:szCs w:val="20"/>
        </w:rPr>
        <w:t>S</w:t>
      </w:r>
      <w:r>
        <w:rPr>
          <w:rFonts w:ascii="Verdana" w:hAnsi="Verdana"/>
          <w:sz w:val="20"/>
          <w:szCs w:val="20"/>
        </w:rPr>
        <w:t xml:space="preserve"> du 11 mai 2004 seraient applicables à SIREHNA.</w:t>
      </w:r>
    </w:p>
    <w:p w:rsidR="00C37F6F" w:rsidRDefault="00C37F6F" w:rsidP="00C25B7E">
      <w:pPr>
        <w:jc w:val="both"/>
        <w:rPr>
          <w:rFonts w:ascii="Verdana" w:hAnsi="Verdana"/>
          <w:sz w:val="20"/>
          <w:szCs w:val="20"/>
        </w:rPr>
      </w:pPr>
    </w:p>
    <w:p w:rsidR="00C37F6F" w:rsidRDefault="00C37F6F" w:rsidP="00C25B7E">
      <w:pPr>
        <w:jc w:val="both"/>
        <w:rPr>
          <w:rFonts w:ascii="Verdana" w:hAnsi="Verdana"/>
          <w:sz w:val="20"/>
          <w:szCs w:val="20"/>
        </w:rPr>
      </w:pPr>
      <w:r>
        <w:rPr>
          <w:rFonts w:ascii="Verdana" w:hAnsi="Verdana"/>
          <w:sz w:val="20"/>
          <w:szCs w:val="20"/>
        </w:rPr>
        <w:t>La parfaite intégration de SIREHNA au sei</w:t>
      </w:r>
      <w:r w:rsidR="00A101E3">
        <w:rPr>
          <w:rFonts w:ascii="Verdana" w:hAnsi="Verdana"/>
          <w:sz w:val="20"/>
          <w:szCs w:val="20"/>
        </w:rPr>
        <w:t>n de la Business Unit</w:t>
      </w:r>
      <w:r>
        <w:rPr>
          <w:rFonts w:ascii="Verdana" w:hAnsi="Verdana"/>
          <w:sz w:val="20"/>
          <w:szCs w:val="20"/>
        </w:rPr>
        <w:t xml:space="preserve"> centre de recherche technologique </w:t>
      </w:r>
      <w:r w:rsidR="00BB38F9">
        <w:rPr>
          <w:rFonts w:ascii="Verdana" w:hAnsi="Verdana"/>
          <w:sz w:val="20"/>
          <w:szCs w:val="20"/>
        </w:rPr>
        <w:t>NAVAL GROUP</w:t>
      </w:r>
      <w:r>
        <w:rPr>
          <w:rFonts w:ascii="Verdana" w:hAnsi="Verdana"/>
          <w:sz w:val="20"/>
          <w:szCs w:val="20"/>
        </w:rPr>
        <w:t xml:space="preserve"> où elle est positionnée au cœur des activités</w:t>
      </w:r>
      <w:r w:rsidR="00F64A3E">
        <w:rPr>
          <w:rFonts w:ascii="Verdana" w:hAnsi="Verdana"/>
          <w:sz w:val="20"/>
          <w:szCs w:val="20"/>
        </w:rPr>
        <w:t xml:space="preserve"> a</w:t>
      </w:r>
      <w:r w:rsidR="00A101E3">
        <w:rPr>
          <w:rFonts w:ascii="Verdana" w:hAnsi="Verdana"/>
          <w:sz w:val="20"/>
          <w:szCs w:val="20"/>
        </w:rPr>
        <w:t xml:space="preserve"> donné lieu à la reconnaissance de l’existence d’une UES (unité économique et sociale) entre les deux sociétés le 21 avril 2012</w:t>
      </w:r>
      <w:r>
        <w:rPr>
          <w:rFonts w:ascii="Verdana" w:hAnsi="Verdana"/>
          <w:sz w:val="20"/>
          <w:szCs w:val="20"/>
        </w:rPr>
        <w:t>.</w:t>
      </w:r>
    </w:p>
    <w:p w:rsidR="00A3782A" w:rsidRDefault="00A3782A" w:rsidP="00C25B7E">
      <w:pPr>
        <w:jc w:val="both"/>
        <w:rPr>
          <w:rFonts w:ascii="Verdana" w:hAnsi="Verdana"/>
          <w:sz w:val="20"/>
          <w:szCs w:val="20"/>
        </w:rPr>
      </w:pPr>
    </w:p>
    <w:p w:rsidR="00A3782A" w:rsidRDefault="00A762A2" w:rsidP="00C25B7E">
      <w:pPr>
        <w:jc w:val="both"/>
        <w:rPr>
          <w:rFonts w:ascii="Verdana" w:hAnsi="Verdana"/>
          <w:sz w:val="20"/>
          <w:szCs w:val="20"/>
        </w:rPr>
      </w:pPr>
      <w:r>
        <w:rPr>
          <w:rFonts w:ascii="Verdana" w:hAnsi="Verdana"/>
          <w:sz w:val="20"/>
          <w:szCs w:val="20"/>
        </w:rPr>
        <w:t>DCNS</w:t>
      </w:r>
      <w:r w:rsidR="00A3782A">
        <w:rPr>
          <w:rFonts w:ascii="Verdana" w:hAnsi="Verdana"/>
          <w:sz w:val="20"/>
          <w:szCs w:val="20"/>
        </w:rPr>
        <w:t xml:space="preserve"> a signé un nouvel </w:t>
      </w:r>
      <w:r w:rsidR="00A101E3">
        <w:rPr>
          <w:rFonts w:ascii="Verdana" w:hAnsi="Verdana"/>
          <w:sz w:val="20"/>
          <w:szCs w:val="20"/>
        </w:rPr>
        <w:t>accord d’</w:t>
      </w:r>
      <w:r w:rsidR="00A3782A">
        <w:rPr>
          <w:rFonts w:ascii="Verdana" w:hAnsi="Verdana"/>
          <w:sz w:val="20"/>
          <w:szCs w:val="20"/>
        </w:rPr>
        <w:t>entreprise</w:t>
      </w:r>
      <w:r w:rsidR="004D1B7A" w:rsidRPr="004D1B7A">
        <w:rPr>
          <w:rFonts w:ascii="Verdana" w:hAnsi="Verdana"/>
          <w:sz w:val="20"/>
          <w:szCs w:val="20"/>
        </w:rPr>
        <w:t xml:space="preserve"> </w:t>
      </w:r>
      <w:r w:rsidR="004D1B7A">
        <w:rPr>
          <w:rFonts w:ascii="Verdana" w:hAnsi="Verdana"/>
          <w:sz w:val="20"/>
          <w:szCs w:val="20"/>
        </w:rPr>
        <w:t>le 11 avril 2017</w:t>
      </w:r>
      <w:r w:rsidR="00A3782A">
        <w:rPr>
          <w:rFonts w:ascii="Verdana" w:hAnsi="Verdana"/>
          <w:sz w:val="20"/>
          <w:szCs w:val="20"/>
        </w:rPr>
        <w:t xml:space="preserve">. </w:t>
      </w:r>
    </w:p>
    <w:p w:rsidR="00A762A2" w:rsidRDefault="00A762A2" w:rsidP="00C25B7E">
      <w:pPr>
        <w:jc w:val="both"/>
        <w:rPr>
          <w:rFonts w:ascii="Verdana" w:hAnsi="Verdana"/>
          <w:sz w:val="20"/>
          <w:szCs w:val="20"/>
        </w:rPr>
      </w:pPr>
    </w:p>
    <w:p w:rsidR="00A762A2" w:rsidRDefault="00A762A2" w:rsidP="00C25B7E">
      <w:pPr>
        <w:jc w:val="both"/>
        <w:rPr>
          <w:rFonts w:ascii="Verdana" w:hAnsi="Verdana"/>
          <w:sz w:val="20"/>
          <w:szCs w:val="20"/>
        </w:rPr>
      </w:pPr>
      <w:r>
        <w:rPr>
          <w:rFonts w:ascii="Verdana" w:hAnsi="Verdana"/>
          <w:sz w:val="20"/>
          <w:szCs w:val="20"/>
        </w:rPr>
        <w:t>Le 14 septembre 2017, la dénomination sociale de DCNS est devenue « NAVAL GROUP ».</w:t>
      </w:r>
    </w:p>
    <w:p w:rsidR="00A3782A" w:rsidRDefault="00A3782A" w:rsidP="00C25B7E">
      <w:pPr>
        <w:jc w:val="both"/>
        <w:rPr>
          <w:rFonts w:ascii="Verdana" w:hAnsi="Verdana"/>
          <w:sz w:val="20"/>
          <w:szCs w:val="20"/>
        </w:rPr>
      </w:pPr>
    </w:p>
    <w:p w:rsidR="007167CD" w:rsidRDefault="00C37F6F" w:rsidP="00C25B7E">
      <w:pPr>
        <w:jc w:val="both"/>
        <w:rPr>
          <w:rFonts w:ascii="Verdana" w:hAnsi="Verdana"/>
          <w:sz w:val="20"/>
          <w:szCs w:val="20"/>
        </w:rPr>
      </w:pPr>
      <w:r>
        <w:rPr>
          <w:rFonts w:ascii="Verdana" w:hAnsi="Verdana"/>
          <w:sz w:val="20"/>
          <w:szCs w:val="20"/>
        </w:rPr>
        <w:t>Afin de prendre en compte ces évolutions et d’ajuster au mieux les dispositions</w:t>
      </w:r>
      <w:r w:rsidR="00A101E3">
        <w:rPr>
          <w:rFonts w:ascii="Verdana" w:hAnsi="Verdana"/>
          <w:sz w:val="20"/>
          <w:szCs w:val="20"/>
        </w:rPr>
        <w:t xml:space="preserve"> d</w:t>
      </w:r>
      <w:r w:rsidR="004D1B7A">
        <w:rPr>
          <w:rFonts w:ascii="Verdana" w:hAnsi="Verdana"/>
          <w:sz w:val="20"/>
          <w:szCs w:val="20"/>
        </w:rPr>
        <w:t>u</w:t>
      </w:r>
      <w:r w:rsidR="00A101E3">
        <w:rPr>
          <w:rFonts w:ascii="Verdana" w:hAnsi="Verdana"/>
          <w:sz w:val="20"/>
          <w:szCs w:val="20"/>
        </w:rPr>
        <w:t xml:space="preserve"> nouvel accord</w:t>
      </w:r>
      <w:r>
        <w:rPr>
          <w:rFonts w:ascii="Verdana" w:hAnsi="Verdana"/>
          <w:sz w:val="20"/>
          <w:szCs w:val="20"/>
        </w:rPr>
        <w:t xml:space="preserve"> </w:t>
      </w:r>
      <w:r w:rsidR="004D1B7A">
        <w:rPr>
          <w:rFonts w:ascii="Verdana" w:hAnsi="Verdana"/>
          <w:sz w:val="20"/>
          <w:szCs w:val="20"/>
        </w:rPr>
        <w:t xml:space="preserve">d’entreprise </w:t>
      </w:r>
      <w:r>
        <w:rPr>
          <w:rFonts w:ascii="Verdana" w:hAnsi="Verdana"/>
          <w:sz w:val="20"/>
          <w:szCs w:val="20"/>
        </w:rPr>
        <w:t>aux besoins spécifiques de SIREHNA, l</w:t>
      </w:r>
      <w:r w:rsidR="00A3782A">
        <w:rPr>
          <w:rFonts w:ascii="Verdana" w:hAnsi="Verdana"/>
          <w:sz w:val="20"/>
          <w:szCs w:val="20"/>
        </w:rPr>
        <w:t xml:space="preserve">es parties ont donc décidé de </w:t>
      </w:r>
      <w:r w:rsidR="00A3782A" w:rsidRPr="003E326C">
        <w:rPr>
          <w:rFonts w:ascii="Verdana" w:hAnsi="Verdana"/>
          <w:sz w:val="20"/>
          <w:szCs w:val="20"/>
        </w:rPr>
        <w:t>réviser</w:t>
      </w:r>
      <w:r w:rsidR="00A3782A">
        <w:rPr>
          <w:rFonts w:ascii="Verdana" w:hAnsi="Verdana"/>
          <w:sz w:val="20"/>
          <w:szCs w:val="20"/>
        </w:rPr>
        <w:t xml:space="preserve"> l’accord SIREHNA du 21 décembre 2011 et ses avenants.</w:t>
      </w:r>
    </w:p>
    <w:p w:rsidR="00A71F1F" w:rsidRDefault="00A71F1F" w:rsidP="00C25B7E">
      <w:pPr>
        <w:jc w:val="both"/>
        <w:rPr>
          <w:rFonts w:ascii="Verdana" w:hAnsi="Verdana"/>
          <w:sz w:val="20"/>
          <w:szCs w:val="20"/>
        </w:rPr>
      </w:pPr>
      <w:r>
        <w:rPr>
          <w:rFonts w:ascii="Verdana" w:hAnsi="Verdana"/>
          <w:sz w:val="20"/>
          <w:szCs w:val="20"/>
        </w:rPr>
        <w:t xml:space="preserve">Il est convenu que chaque fois que </w:t>
      </w:r>
      <w:r w:rsidR="00E4291B">
        <w:rPr>
          <w:rFonts w:ascii="Verdana" w:hAnsi="Verdana"/>
          <w:sz w:val="20"/>
          <w:szCs w:val="20"/>
        </w:rPr>
        <w:t>DCNS</w:t>
      </w:r>
      <w:r>
        <w:rPr>
          <w:rFonts w:ascii="Verdana" w:hAnsi="Verdana"/>
          <w:sz w:val="20"/>
          <w:szCs w:val="20"/>
        </w:rPr>
        <w:t xml:space="preserve"> est cité dans l’accord d’entreprise du 11 avril 2017, SIREHNA s’y substitue dans le cadre du présent accord.</w:t>
      </w:r>
    </w:p>
    <w:p w:rsidR="00A101E3" w:rsidRDefault="00A101E3" w:rsidP="00C25B7E">
      <w:pPr>
        <w:jc w:val="both"/>
        <w:rPr>
          <w:rFonts w:ascii="Verdana" w:hAnsi="Verdana"/>
          <w:sz w:val="20"/>
          <w:szCs w:val="20"/>
        </w:rPr>
      </w:pPr>
    </w:p>
    <w:p w:rsidR="00A3782A" w:rsidRPr="00ED265E" w:rsidRDefault="00A3782A" w:rsidP="00C25B7E">
      <w:pPr>
        <w:jc w:val="both"/>
        <w:rPr>
          <w:rFonts w:ascii="Verdana" w:hAnsi="Verdana"/>
          <w:sz w:val="20"/>
          <w:szCs w:val="20"/>
        </w:rPr>
      </w:pPr>
    </w:p>
    <w:p w:rsidR="0083104D" w:rsidRPr="00ED265E" w:rsidRDefault="0083104D" w:rsidP="00C25B7E">
      <w:pPr>
        <w:jc w:val="both"/>
        <w:rPr>
          <w:rFonts w:ascii="Verdana" w:hAnsi="Verdana"/>
          <w:b/>
          <w:sz w:val="20"/>
          <w:szCs w:val="20"/>
        </w:rPr>
      </w:pPr>
    </w:p>
    <w:p w:rsidR="007167CD" w:rsidRPr="00A71F1F" w:rsidRDefault="007167CD" w:rsidP="00C25B7E">
      <w:pPr>
        <w:jc w:val="both"/>
        <w:rPr>
          <w:rFonts w:ascii="Verdana" w:hAnsi="Verdana" w:cs="Arial"/>
          <w:sz w:val="20"/>
          <w:szCs w:val="20"/>
        </w:rPr>
      </w:pPr>
      <w:r w:rsidRPr="00A71F1F">
        <w:rPr>
          <w:rFonts w:ascii="Verdana" w:hAnsi="Verdana" w:cs="Arial"/>
          <w:b/>
          <w:sz w:val="20"/>
          <w:szCs w:val="20"/>
        </w:rPr>
        <w:t xml:space="preserve">Application </w:t>
      </w:r>
      <w:r w:rsidR="00B8273B" w:rsidRPr="00A71F1F">
        <w:rPr>
          <w:rFonts w:ascii="Verdana" w:hAnsi="Verdana" w:cs="Arial"/>
          <w:b/>
          <w:sz w:val="20"/>
          <w:szCs w:val="20"/>
        </w:rPr>
        <w:t>des dispositions de</w:t>
      </w:r>
      <w:r w:rsidRPr="00A71F1F">
        <w:rPr>
          <w:rFonts w:ascii="Verdana" w:hAnsi="Verdana" w:cs="Arial"/>
          <w:b/>
          <w:sz w:val="20"/>
          <w:szCs w:val="20"/>
        </w:rPr>
        <w:t xml:space="preserve"> l’accord d’entreprise </w:t>
      </w:r>
      <w:r w:rsidR="00A762A2">
        <w:rPr>
          <w:rFonts w:ascii="Verdana" w:hAnsi="Verdana" w:cs="Arial"/>
          <w:b/>
          <w:sz w:val="20"/>
          <w:szCs w:val="20"/>
        </w:rPr>
        <w:t>DCNS</w:t>
      </w:r>
      <w:r w:rsidRPr="00A71F1F">
        <w:rPr>
          <w:rFonts w:ascii="Verdana" w:hAnsi="Verdana" w:cs="Arial"/>
          <w:b/>
          <w:sz w:val="20"/>
          <w:szCs w:val="20"/>
        </w:rPr>
        <w:t xml:space="preserve"> du 11 </w:t>
      </w:r>
      <w:r w:rsidR="003B1688" w:rsidRPr="00A71F1F">
        <w:rPr>
          <w:rFonts w:ascii="Verdana" w:hAnsi="Verdana" w:cs="Arial"/>
          <w:b/>
          <w:sz w:val="20"/>
          <w:szCs w:val="20"/>
        </w:rPr>
        <w:t xml:space="preserve">avril 2017 </w:t>
      </w:r>
      <w:r w:rsidR="00B8273B" w:rsidRPr="00A71F1F">
        <w:rPr>
          <w:rFonts w:ascii="Verdana" w:hAnsi="Verdana" w:cs="Arial"/>
          <w:b/>
          <w:sz w:val="20"/>
          <w:szCs w:val="20"/>
        </w:rPr>
        <w:t>à la société SIREHNA</w:t>
      </w:r>
      <w:r w:rsidR="00440C0E">
        <w:rPr>
          <w:rFonts w:ascii="Verdana" w:hAnsi="Verdana" w:cs="Arial"/>
          <w:b/>
          <w:sz w:val="20"/>
          <w:szCs w:val="20"/>
        </w:rPr>
        <w:t> :</w:t>
      </w:r>
    </w:p>
    <w:p w:rsidR="007167CD" w:rsidRPr="00A71F1F" w:rsidRDefault="007167CD" w:rsidP="00C25B7E">
      <w:pPr>
        <w:jc w:val="both"/>
        <w:rPr>
          <w:rFonts w:ascii="Verdana" w:hAnsi="Verdana" w:cs="Arial"/>
          <w:b/>
          <w:sz w:val="20"/>
          <w:szCs w:val="20"/>
        </w:rPr>
      </w:pPr>
    </w:p>
    <w:p w:rsidR="007167CD" w:rsidRPr="00A71F1F" w:rsidRDefault="002C615E" w:rsidP="00C25B7E">
      <w:pPr>
        <w:jc w:val="both"/>
        <w:rPr>
          <w:rFonts w:ascii="Verdana" w:hAnsi="Verdana"/>
          <w:sz w:val="20"/>
          <w:szCs w:val="20"/>
        </w:rPr>
      </w:pPr>
      <w:r w:rsidRPr="00A71F1F">
        <w:rPr>
          <w:rFonts w:ascii="Verdana" w:hAnsi="Verdana"/>
          <w:sz w:val="20"/>
          <w:szCs w:val="20"/>
        </w:rPr>
        <w:t>Par l’effet du présent accord, et sauf modalités d’application particulières prévues par celui-ci, les dispositions conventionnelles applicables aux salariés de SIREHNA seront celles de l’</w:t>
      </w:r>
      <w:r w:rsidR="007723CF">
        <w:rPr>
          <w:rFonts w:ascii="Verdana" w:hAnsi="Verdana"/>
          <w:sz w:val="20"/>
          <w:szCs w:val="20"/>
        </w:rPr>
        <w:t>accord d’entreprise DCNS</w:t>
      </w:r>
      <w:r w:rsidRPr="00A71F1F">
        <w:rPr>
          <w:rFonts w:ascii="Verdana" w:hAnsi="Verdana"/>
          <w:sz w:val="20"/>
          <w:szCs w:val="20"/>
        </w:rPr>
        <w:t xml:space="preserve"> du 11 </w:t>
      </w:r>
      <w:r w:rsidR="003B1688" w:rsidRPr="00A71F1F">
        <w:rPr>
          <w:rFonts w:ascii="Verdana" w:hAnsi="Verdana"/>
          <w:sz w:val="20"/>
          <w:szCs w:val="20"/>
        </w:rPr>
        <w:t>avril 2017</w:t>
      </w:r>
      <w:r w:rsidRPr="00A71F1F">
        <w:rPr>
          <w:rFonts w:ascii="Verdana" w:hAnsi="Verdana"/>
          <w:sz w:val="20"/>
          <w:szCs w:val="20"/>
        </w:rPr>
        <w:t>.</w:t>
      </w:r>
    </w:p>
    <w:p w:rsidR="00E517E4" w:rsidRPr="00A71F1F" w:rsidRDefault="00E517E4" w:rsidP="00E517E4">
      <w:pPr>
        <w:jc w:val="both"/>
        <w:rPr>
          <w:rFonts w:ascii="Verdana" w:hAnsi="Verdana"/>
          <w:sz w:val="20"/>
          <w:szCs w:val="20"/>
        </w:rPr>
      </w:pPr>
    </w:p>
    <w:p w:rsidR="003B1688" w:rsidRPr="00A71F1F" w:rsidRDefault="005E5D8B" w:rsidP="003B1688">
      <w:pPr>
        <w:jc w:val="both"/>
        <w:rPr>
          <w:rFonts w:ascii="Verdana" w:hAnsi="Verdana"/>
          <w:sz w:val="20"/>
          <w:szCs w:val="20"/>
        </w:rPr>
      </w:pPr>
      <w:r w:rsidRPr="00A71F1F">
        <w:rPr>
          <w:rFonts w:ascii="Verdana" w:hAnsi="Verdana"/>
          <w:sz w:val="20"/>
          <w:szCs w:val="20"/>
        </w:rPr>
        <w:t>En conséquence, les dispositions du présent accord annulent et remplacent l’accord SIREHNA du 21 décembre 2011 et ses avenants.</w:t>
      </w:r>
    </w:p>
    <w:p w:rsidR="00E517E4" w:rsidRPr="00A71F1F" w:rsidRDefault="00E517E4" w:rsidP="00E517E4">
      <w:pPr>
        <w:jc w:val="both"/>
        <w:rPr>
          <w:rFonts w:ascii="Verdana" w:hAnsi="Verdana"/>
          <w:sz w:val="20"/>
          <w:szCs w:val="20"/>
        </w:rPr>
      </w:pPr>
    </w:p>
    <w:p w:rsidR="002C615E" w:rsidRDefault="00E517E4" w:rsidP="002C615E">
      <w:pPr>
        <w:jc w:val="both"/>
        <w:rPr>
          <w:rFonts w:ascii="Verdana" w:hAnsi="Verdana"/>
          <w:sz w:val="20"/>
          <w:szCs w:val="20"/>
        </w:rPr>
      </w:pPr>
      <w:r w:rsidRPr="00A71F1F">
        <w:rPr>
          <w:rFonts w:ascii="Verdana" w:hAnsi="Verdana"/>
          <w:sz w:val="20"/>
          <w:szCs w:val="20"/>
        </w:rPr>
        <w:t>E</w:t>
      </w:r>
      <w:r w:rsidR="002C615E" w:rsidRPr="00A71F1F">
        <w:rPr>
          <w:rFonts w:ascii="Verdana" w:hAnsi="Verdana"/>
          <w:sz w:val="20"/>
          <w:szCs w:val="20"/>
        </w:rPr>
        <w:t>n cas de modifications ultérieures de l’</w:t>
      </w:r>
      <w:r w:rsidR="007723CF">
        <w:rPr>
          <w:rFonts w:ascii="Verdana" w:hAnsi="Verdana"/>
          <w:sz w:val="20"/>
          <w:szCs w:val="20"/>
        </w:rPr>
        <w:t>accord d’entreprise DCNS</w:t>
      </w:r>
      <w:r w:rsidR="002C615E" w:rsidRPr="00A71F1F">
        <w:rPr>
          <w:rFonts w:ascii="Verdana" w:hAnsi="Verdana"/>
          <w:sz w:val="20"/>
          <w:szCs w:val="20"/>
        </w:rPr>
        <w:t xml:space="preserve"> du 11</w:t>
      </w:r>
      <w:r w:rsidR="004D1B7A" w:rsidRPr="00A71F1F">
        <w:rPr>
          <w:rFonts w:ascii="Verdana" w:hAnsi="Verdana"/>
          <w:sz w:val="20"/>
          <w:szCs w:val="20"/>
        </w:rPr>
        <w:t xml:space="preserve"> </w:t>
      </w:r>
      <w:r w:rsidR="003B1688" w:rsidRPr="00A71F1F">
        <w:rPr>
          <w:rFonts w:ascii="Verdana" w:hAnsi="Verdana"/>
          <w:sz w:val="20"/>
          <w:szCs w:val="20"/>
        </w:rPr>
        <w:t>avril 2017</w:t>
      </w:r>
      <w:r w:rsidR="002C615E" w:rsidRPr="00A71F1F">
        <w:rPr>
          <w:rFonts w:ascii="Verdana" w:hAnsi="Verdana"/>
          <w:sz w:val="20"/>
          <w:szCs w:val="20"/>
        </w:rPr>
        <w:t xml:space="preserve">, </w:t>
      </w:r>
      <w:r w:rsidR="00EC7721" w:rsidRPr="00A71F1F">
        <w:rPr>
          <w:rFonts w:ascii="Verdana" w:hAnsi="Verdana"/>
          <w:sz w:val="20"/>
          <w:szCs w:val="20"/>
        </w:rPr>
        <w:t>celles-ci</w:t>
      </w:r>
      <w:r w:rsidR="00FB0648" w:rsidRPr="00A71F1F">
        <w:rPr>
          <w:rFonts w:ascii="Verdana" w:hAnsi="Verdana"/>
          <w:sz w:val="20"/>
          <w:szCs w:val="20"/>
        </w:rPr>
        <w:t xml:space="preserve"> s’applique</w:t>
      </w:r>
      <w:r w:rsidR="00EC7721" w:rsidRPr="00A71F1F">
        <w:rPr>
          <w:rFonts w:ascii="Verdana" w:hAnsi="Verdana"/>
          <w:sz w:val="20"/>
          <w:szCs w:val="20"/>
        </w:rPr>
        <w:t>ront</w:t>
      </w:r>
      <w:r w:rsidR="00FB0648" w:rsidRPr="00A71F1F">
        <w:rPr>
          <w:rFonts w:ascii="Verdana" w:hAnsi="Verdana"/>
          <w:sz w:val="20"/>
          <w:szCs w:val="20"/>
        </w:rPr>
        <w:t xml:space="preserve"> par principe à la société SIREHNA par voie d’avenant </w:t>
      </w:r>
      <w:r w:rsidR="00C9098C" w:rsidRPr="00A71F1F">
        <w:rPr>
          <w:rFonts w:ascii="Verdana" w:hAnsi="Verdana"/>
          <w:sz w:val="20"/>
          <w:szCs w:val="20"/>
        </w:rPr>
        <w:t>sous réserve</w:t>
      </w:r>
      <w:r w:rsidR="00FB0648" w:rsidRPr="00A71F1F">
        <w:rPr>
          <w:rFonts w:ascii="Verdana" w:hAnsi="Verdana"/>
          <w:sz w:val="20"/>
          <w:szCs w:val="20"/>
        </w:rPr>
        <w:t xml:space="preserve"> des modalités d’application à négocier</w:t>
      </w:r>
      <w:r w:rsidR="00C9098C" w:rsidRPr="00A71F1F">
        <w:rPr>
          <w:rFonts w:ascii="Verdana" w:hAnsi="Verdana"/>
          <w:sz w:val="20"/>
          <w:szCs w:val="20"/>
        </w:rPr>
        <w:t xml:space="preserve"> compte tenu des spécificités de SIREHNA</w:t>
      </w:r>
      <w:r w:rsidR="00FB0648" w:rsidRPr="00A71F1F">
        <w:rPr>
          <w:rFonts w:ascii="Verdana" w:hAnsi="Verdana"/>
          <w:sz w:val="20"/>
          <w:szCs w:val="20"/>
        </w:rPr>
        <w:t>.</w:t>
      </w:r>
      <w:r w:rsidR="00FB0648" w:rsidRPr="00ED265E">
        <w:rPr>
          <w:rFonts w:ascii="Verdana" w:hAnsi="Verdana"/>
          <w:sz w:val="20"/>
          <w:szCs w:val="20"/>
        </w:rPr>
        <w:t xml:space="preserve"> </w:t>
      </w:r>
    </w:p>
    <w:p w:rsidR="00877F0B" w:rsidRPr="00ED265E" w:rsidRDefault="00877F0B" w:rsidP="002C615E">
      <w:pPr>
        <w:jc w:val="both"/>
        <w:rPr>
          <w:rFonts w:ascii="Verdana" w:hAnsi="Verdana"/>
          <w:sz w:val="20"/>
          <w:szCs w:val="20"/>
        </w:rPr>
      </w:pPr>
    </w:p>
    <w:p w:rsidR="002C615E" w:rsidRPr="00ED265E" w:rsidRDefault="002C615E" w:rsidP="00C25B7E">
      <w:pPr>
        <w:jc w:val="both"/>
        <w:rPr>
          <w:rFonts w:ascii="Verdana" w:hAnsi="Verdana" w:cs="Arial"/>
          <w:b/>
          <w:sz w:val="20"/>
          <w:szCs w:val="20"/>
        </w:rPr>
      </w:pPr>
    </w:p>
    <w:p w:rsidR="00AF09FD" w:rsidRPr="00ED265E" w:rsidRDefault="00C53EE7" w:rsidP="00F60009">
      <w:pPr>
        <w:numPr>
          <w:ilvl w:val="0"/>
          <w:numId w:val="3"/>
        </w:numPr>
        <w:jc w:val="both"/>
        <w:rPr>
          <w:rFonts w:ascii="Verdana" w:hAnsi="Verdana" w:cs="Arial"/>
          <w:b/>
          <w:sz w:val="20"/>
          <w:szCs w:val="20"/>
        </w:rPr>
      </w:pPr>
      <w:r w:rsidRPr="00ED265E">
        <w:rPr>
          <w:rFonts w:ascii="Verdana" w:hAnsi="Verdana" w:cs="Arial"/>
          <w:b/>
          <w:sz w:val="20"/>
          <w:szCs w:val="20"/>
        </w:rPr>
        <w:t xml:space="preserve">Modalités d’application </w:t>
      </w:r>
      <w:r w:rsidR="00E517E4" w:rsidRPr="00ED265E">
        <w:rPr>
          <w:rFonts w:ascii="Verdana" w:hAnsi="Verdana" w:cs="Arial"/>
          <w:b/>
          <w:sz w:val="20"/>
          <w:szCs w:val="20"/>
        </w:rPr>
        <w:t>des dispositions du</w:t>
      </w:r>
      <w:r w:rsidRPr="00ED265E">
        <w:rPr>
          <w:rFonts w:ascii="Verdana" w:hAnsi="Verdana" w:cs="Arial"/>
          <w:b/>
          <w:sz w:val="20"/>
          <w:szCs w:val="20"/>
        </w:rPr>
        <w:t xml:space="preserve"> </w:t>
      </w:r>
      <w:r w:rsidR="00C25B7E" w:rsidRPr="00ED265E">
        <w:rPr>
          <w:rFonts w:ascii="Verdana" w:hAnsi="Verdana" w:cs="Arial"/>
          <w:b/>
          <w:sz w:val="20"/>
          <w:szCs w:val="20"/>
        </w:rPr>
        <w:t>Titre</w:t>
      </w:r>
      <w:r w:rsidR="00AF09FD" w:rsidRPr="00ED265E">
        <w:rPr>
          <w:rFonts w:ascii="Verdana" w:hAnsi="Verdana" w:cs="Arial"/>
          <w:b/>
          <w:sz w:val="20"/>
          <w:szCs w:val="20"/>
        </w:rPr>
        <w:t xml:space="preserve"> 1</w:t>
      </w:r>
      <w:r w:rsidR="00C25B7E" w:rsidRPr="00ED265E">
        <w:rPr>
          <w:rFonts w:ascii="Verdana" w:hAnsi="Verdana" w:cs="Arial"/>
          <w:b/>
          <w:sz w:val="20"/>
          <w:szCs w:val="20"/>
        </w:rPr>
        <w:t xml:space="preserve"> </w:t>
      </w:r>
      <w:r w:rsidRPr="00ED265E">
        <w:rPr>
          <w:rFonts w:ascii="Verdana" w:hAnsi="Verdana" w:cs="Arial"/>
          <w:b/>
          <w:sz w:val="20"/>
          <w:szCs w:val="20"/>
        </w:rPr>
        <w:t>relatif aux</w:t>
      </w:r>
      <w:r w:rsidR="00AF09FD" w:rsidRPr="00ED265E">
        <w:rPr>
          <w:rFonts w:ascii="Verdana" w:hAnsi="Verdana" w:cs="Arial"/>
          <w:b/>
          <w:sz w:val="20"/>
          <w:szCs w:val="20"/>
        </w:rPr>
        <w:t xml:space="preserve"> Instances </w:t>
      </w:r>
      <w:r w:rsidR="00DA28D0" w:rsidRPr="00ED265E">
        <w:rPr>
          <w:rFonts w:ascii="Verdana" w:hAnsi="Verdana" w:cs="Arial"/>
          <w:b/>
          <w:sz w:val="20"/>
          <w:szCs w:val="20"/>
        </w:rPr>
        <w:t>R</w:t>
      </w:r>
      <w:r w:rsidR="00AF09FD" w:rsidRPr="00ED265E">
        <w:rPr>
          <w:rFonts w:ascii="Verdana" w:hAnsi="Verdana" w:cs="Arial"/>
          <w:b/>
          <w:sz w:val="20"/>
          <w:szCs w:val="20"/>
        </w:rPr>
        <w:t xml:space="preserve">eprésentatives du </w:t>
      </w:r>
      <w:r w:rsidR="00DA28D0" w:rsidRPr="00ED265E">
        <w:rPr>
          <w:rFonts w:ascii="Verdana" w:hAnsi="Verdana" w:cs="Arial"/>
          <w:b/>
          <w:sz w:val="20"/>
          <w:szCs w:val="20"/>
        </w:rPr>
        <w:t>P</w:t>
      </w:r>
      <w:r w:rsidR="00AF09FD" w:rsidRPr="00ED265E">
        <w:rPr>
          <w:rFonts w:ascii="Verdana" w:hAnsi="Verdana" w:cs="Arial"/>
          <w:b/>
          <w:sz w:val="20"/>
          <w:szCs w:val="20"/>
        </w:rPr>
        <w:t>ersonnel</w:t>
      </w:r>
      <w:r w:rsidR="0044256A">
        <w:rPr>
          <w:rFonts w:ascii="Verdana" w:hAnsi="Verdana" w:cs="Arial"/>
          <w:b/>
          <w:sz w:val="20"/>
          <w:szCs w:val="20"/>
        </w:rPr>
        <w:t xml:space="preserve"> et du titre 2 relatif au droit syndical</w:t>
      </w:r>
      <w:r w:rsidR="0044256A" w:rsidRPr="0044256A">
        <w:rPr>
          <w:rFonts w:ascii="Verdana" w:hAnsi="Verdana" w:cs="Arial"/>
          <w:b/>
          <w:sz w:val="20"/>
          <w:szCs w:val="20"/>
        </w:rPr>
        <w:t xml:space="preserve"> </w:t>
      </w:r>
      <w:r w:rsidR="0044256A" w:rsidRPr="00ED265E">
        <w:rPr>
          <w:rFonts w:ascii="Verdana" w:hAnsi="Verdana" w:cs="Arial"/>
          <w:b/>
          <w:sz w:val="20"/>
          <w:szCs w:val="20"/>
        </w:rPr>
        <w:t>de l’</w:t>
      </w:r>
      <w:r w:rsidR="007723CF">
        <w:rPr>
          <w:rFonts w:ascii="Verdana" w:hAnsi="Verdana" w:cs="Arial"/>
          <w:b/>
          <w:sz w:val="20"/>
          <w:szCs w:val="20"/>
        </w:rPr>
        <w:t>accord d’entreprise DCNS</w:t>
      </w:r>
      <w:r w:rsidR="0044256A" w:rsidRPr="00ED265E">
        <w:rPr>
          <w:rFonts w:ascii="Verdana" w:hAnsi="Verdana" w:cs="Arial"/>
          <w:b/>
          <w:sz w:val="20"/>
          <w:szCs w:val="20"/>
        </w:rPr>
        <w:t xml:space="preserve"> du 11 </w:t>
      </w:r>
      <w:r w:rsidR="0044256A">
        <w:rPr>
          <w:rFonts w:ascii="Verdana" w:hAnsi="Verdana" w:cs="Arial"/>
          <w:b/>
          <w:sz w:val="20"/>
          <w:szCs w:val="20"/>
        </w:rPr>
        <w:t>avril 2017</w:t>
      </w:r>
    </w:p>
    <w:p w:rsidR="0044256A" w:rsidRDefault="0044256A" w:rsidP="0044256A">
      <w:pPr>
        <w:jc w:val="both"/>
        <w:rPr>
          <w:rFonts w:ascii="Verdana" w:hAnsi="Verdana" w:cs="Arial"/>
          <w:b/>
          <w:sz w:val="20"/>
          <w:szCs w:val="20"/>
        </w:rPr>
      </w:pPr>
    </w:p>
    <w:p w:rsidR="0044256A" w:rsidRDefault="0044256A" w:rsidP="0044256A">
      <w:pPr>
        <w:jc w:val="both"/>
        <w:rPr>
          <w:rFonts w:ascii="Verdana" w:hAnsi="Verdana" w:cs="Arial"/>
          <w:b/>
          <w:sz w:val="20"/>
          <w:szCs w:val="20"/>
        </w:rPr>
      </w:pPr>
    </w:p>
    <w:p w:rsidR="00D82629" w:rsidRDefault="00DF2495" w:rsidP="0044256A">
      <w:pPr>
        <w:jc w:val="both"/>
        <w:rPr>
          <w:rFonts w:ascii="Verdana" w:hAnsi="Verdana" w:cs="Arial"/>
          <w:sz w:val="20"/>
          <w:szCs w:val="20"/>
        </w:rPr>
      </w:pPr>
      <w:r>
        <w:rPr>
          <w:rFonts w:ascii="Verdana" w:hAnsi="Verdana" w:cs="Arial"/>
          <w:sz w:val="20"/>
          <w:szCs w:val="20"/>
        </w:rPr>
        <w:t>Par exception au principe énoncé en préambule de l’article 1, l</w:t>
      </w:r>
      <w:r w:rsidR="0044256A">
        <w:rPr>
          <w:rFonts w:ascii="Verdana" w:hAnsi="Verdana" w:cs="Arial"/>
          <w:sz w:val="20"/>
          <w:szCs w:val="20"/>
        </w:rPr>
        <w:t>es dispositions des Titres 1 et 2 de l’</w:t>
      </w:r>
      <w:r w:rsidR="007723CF">
        <w:rPr>
          <w:rFonts w:ascii="Verdana" w:hAnsi="Verdana" w:cs="Arial"/>
          <w:sz w:val="20"/>
          <w:szCs w:val="20"/>
        </w:rPr>
        <w:t>accord d’entreprise DCNS</w:t>
      </w:r>
      <w:r w:rsidR="0044256A">
        <w:rPr>
          <w:rFonts w:ascii="Verdana" w:hAnsi="Verdana" w:cs="Arial"/>
          <w:sz w:val="20"/>
          <w:szCs w:val="20"/>
        </w:rPr>
        <w:t xml:space="preserve"> du 11 avril 2017 </w:t>
      </w:r>
      <w:r w:rsidR="00D82629">
        <w:rPr>
          <w:rFonts w:ascii="Verdana" w:hAnsi="Verdana" w:cs="Arial"/>
          <w:sz w:val="20"/>
          <w:szCs w:val="20"/>
        </w:rPr>
        <w:t>ne sont pas applicables à SIREHNA.</w:t>
      </w:r>
    </w:p>
    <w:p w:rsidR="00D82629" w:rsidRDefault="00D82629" w:rsidP="0044256A">
      <w:pPr>
        <w:jc w:val="both"/>
        <w:rPr>
          <w:rFonts w:ascii="Verdana" w:hAnsi="Verdana" w:cs="Arial"/>
          <w:sz w:val="20"/>
          <w:szCs w:val="20"/>
        </w:rPr>
      </w:pPr>
    </w:p>
    <w:p w:rsidR="00D82629" w:rsidRDefault="005E5D8B" w:rsidP="0044256A">
      <w:pPr>
        <w:jc w:val="both"/>
        <w:rPr>
          <w:rFonts w:ascii="Verdana" w:hAnsi="Verdana" w:cs="Arial"/>
          <w:sz w:val="20"/>
          <w:szCs w:val="20"/>
        </w:rPr>
      </w:pPr>
      <w:r>
        <w:rPr>
          <w:rFonts w:ascii="Verdana" w:hAnsi="Verdana" w:cs="Arial"/>
          <w:sz w:val="20"/>
          <w:szCs w:val="20"/>
        </w:rPr>
        <w:lastRenderedPageBreak/>
        <w:t xml:space="preserve">Une UES ayant été reconnue entre </w:t>
      </w:r>
      <w:r w:rsidR="00D82629">
        <w:rPr>
          <w:rFonts w:ascii="Verdana" w:hAnsi="Verdana" w:cs="Arial"/>
          <w:sz w:val="20"/>
          <w:szCs w:val="20"/>
        </w:rPr>
        <w:t xml:space="preserve">SIREHNA et </w:t>
      </w:r>
      <w:r w:rsidR="00BB38F9">
        <w:rPr>
          <w:rFonts w:ascii="Verdana" w:hAnsi="Verdana" w:cs="Arial"/>
          <w:sz w:val="20"/>
          <w:szCs w:val="20"/>
        </w:rPr>
        <w:t>NAVAL GROUP</w:t>
      </w:r>
      <w:r w:rsidR="00D82629">
        <w:rPr>
          <w:rFonts w:ascii="Verdana" w:hAnsi="Verdana" w:cs="Arial"/>
          <w:sz w:val="20"/>
          <w:szCs w:val="20"/>
        </w:rPr>
        <w:t xml:space="preserve"> depuis le 11 avril 2011, SIREHNA n’a p</w:t>
      </w:r>
      <w:r>
        <w:rPr>
          <w:rFonts w:ascii="Verdana" w:hAnsi="Verdana" w:cs="Arial"/>
          <w:sz w:val="20"/>
          <w:szCs w:val="20"/>
        </w:rPr>
        <w:t>lus</w:t>
      </w:r>
      <w:r w:rsidR="00D82629">
        <w:rPr>
          <w:rFonts w:ascii="Verdana" w:hAnsi="Verdana" w:cs="Arial"/>
          <w:sz w:val="20"/>
          <w:szCs w:val="20"/>
        </w:rPr>
        <w:t xml:space="preserve"> d’instance </w:t>
      </w:r>
      <w:r>
        <w:rPr>
          <w:rFonts w:ascii="Verdana" w:hAnsi="Verdana" w:cs="Arial"/>
          <w:sz w:val="20"/>
          <w:szCs w:val="20"/>
        </w:rPr>
        <w:t>représentative du personnel particulière</w:t>
      </w:r>
      <w:r w:rsidR="00D82629">
        <w:rPr>
          <w:rFonts w:ascii="Verdana" w:hAnsi="Verdana" w:cs="Arial"/>
          <w:sz w:val="20"/>
          <w:szCs w:val="20"/>
        </w:rPr>
        <w:t xml:space="preserve">. </w:t>
      </w:r>
      <w:r w:rsidR="009E02DC">
        <w:rPr>
          <w:rFonts w:ascii="Verdana" w:hAnsi="Verdana" w:cs="Arial"/>
          <w:sz w:val="20"/>
          <w:szCs w:val="20"/>
        </w:rPr>
        <w:t xml:space="preserve">Dans l’hypothèse où </w:t>
      </w:r>
      <w:r>
        <w:rPr>
          <w:rFonts w:ascii="Verdana" w:hAnsi="Verdana" w:cs="Arial"/>
          <w:sz w:val="20"/>
          <w:szCs w:val="20"/>
        </w:rPr>
        <w:t>des salariés SIREHNA seraie</w:t>
      </w:r>
      <w:r w:rsidR="00D82629">
        <w:rPr>
          <w:rFonts w:ascii="Verdana" w:hAnsi="Verdana" w:cs="Arial"/>
          <w:sz w:val="20"/>
          <w:szCs w:val="20"/>
        </w:rPr>
        <w:t xml:space="preserve">nt élus ou désignés pour exercer un mandat de représentant du personnel </w:t>
      </w:r>
      <w:r>
        <w:rPr>
          <w:rFonts w:ascii="Verdana" w:hAnsi="Verdana" w:cs="Arial"/>
          <w:sz w:val="20"/>
          <w:szCs w:val="20"/>
        </w:rPr>
        <w:t xml:space="preserve">ou un mandat de représentation syndicale </w:t>
      </w:r>
      <w:r w:rsidR="00D82629">
        <w:rPr>
          <w:rFonts w:ascii="Verdana" w:hAnsi="Verdana" w:cs="Arial"/>
          <w:sz w:val="20"/>
          <w:szCs w:val="20"/>
        </w:rPr>
        <w:t xml:space="preserve">au sein de l’UES, </w:t>
      </w:r>
      <w:r w:rsidR="00A71F1F">
        <w:rPr>
          <w:rFonts w:ascii="Verdana" w:hAnsi="Verdana" w:cs="Arial"/>
          <w:sz w:val="20"/>
          <w:szCs w:val="20"/>
        </w:rPr>
        <w:t xml:space="preserve">la direction de SIREHNA </w:t>
      </w:r>
      <w:r w:rsidR="0003356D">
        <w:rPr>
          <w:rFonts w:ascii="Verdana" w:hAnsi="Verdana" w:cs="Arial"/>
          <w:sz w:val="20"/>
          <w:szCs w:val="20"/>
        </w:rPr>
        <w:t xml:space="preserve">et les organisations syndicales représentatives de l’établissement de Nantes – Indret </w:t>
      </w:r>
      <w:r w:rsidR="00A71F1F">
        <w:rPr>
          <w:rFonts w:ascii="Verdana" w:hAnsi="Verdana" w:cs="Arial"/>
          <w:sz w:val="20"/>
          <w:szCs w:val="20"/>
        </w:rPr>
        <w:t>procéder</w:t>
      </w:r>
      <w:r w:rsidR="0003356D">
        <w:rPr>
          <w:rFonts w:ascii="Verdana" w:hAnsi="Verdana" w:cs="Arial"/>
          <w:sz w:val="20"/>
          <w:szCs w:val="20"/>
        </w:rPr>
        <w:t>ont</w:t>
      </w:r>
      <w:r w:rsidR="00D82629">
        <w:rPr>
          <w:rFonts w:ascii="Verdana" w:hAnsi="Verdana" w:cs="Arial"/>
          <w:sz w:val="20"/>
          <w:szCs w:val="20"/>
        </w:rPr>
        <w:t xml:space="preserve"> à un examen au cas par cas des situations </w:t>
      </w:r>
      <w:r w:rsidR="0003356D">
        <w:rPr>
          <w:rFonts w:ascii="Verdana" w:hAnsi="Verdana" w:cs="Arial"/>
          <w:sz w:val="20"/>
          <w:szCs w:val="20"/>
        </w:rPr>
        <w:t xml:space="preserve">de manière concertée </w:t>
      </w:r>
      <w:r w:rsidR="00D82629">
        <w:rPr>
          <w:rFonts w:ascii="Verdana" w:hAnsi="Verdana" w:cs="Arial"/>
          <w:sz w:val="20"/>
          <w:szCs w:val="20"/>
        </w:rPr>
        <w:t>pour faire une application adaptée des dispositions relatives au crédit d’heures afin de limiter l’impact financier sur SIREHNA.</w:t>
      </w:r>
    </w:p>
    <w:p w:rsidR="00F64A3E" w:rsidRDefault="00573DBE" w:rsidP="0044256A">
      <w:pPr>
        <w:jc w:val="both"/>
        <w:rPr>
          <w:rFonts w:ascii="Verdana" w:hAnsi="Verdana" w:cs="Arial"/>
          <w:sz w:val="20"/>
          <w:szCs w:val="20"/>
        </w:rPr>
      </w:pPr>
      <w:r>
        <w:rPr>
          <w:rFonts w:ascii="Verdana" w:hAnsi="Verdana" w:cs="Arial"/>
          <w:sz w:val="20"/>
          <w:szCs w:val="20"/>
        </w:rPr>
        <w:t xml:space="preserve">Dès lors qu’une réunion d’information syndicale est organisée à destination des </w:t>
      </w:r>
      <w:r w:rsidR="00B91295">
        <w:rPr>
          <w:rFonts w:ascii="Verdana" w:hAnsi="Verdana" w:cs="Arial"/>
          <w:sz w:val="20"/>
          <w:szCs w:val="20"/>
        </w:rPr>
        <w:t>personnels</w:t>
      </w:r>
      <w:r>
        <w:rPr>
          <w:rFonts w:ascii="Verdana" w:hAnsi="Verdana" w:cs="Arial"/>
          <w:sz w:val="20"/>
          <w:szCs w:val="20"/>
        </w:rPr>
        <w:t xml:space="preserve"> de Naval Group </w:t>
      </w:r>
      <w:r w:rsidR="00B91295">
        <w:rPr>
          <w:rFonts w:ascii="Verdana" w:hAnsi="Verdana" w:cs="Arial"/>
          <w:sz w:val="20"/>
          <w:szCs w:val="20"/>
        </w:rPr>
        <w:t>sur les sites où exercent les personnels de Sirehna</w:t>
      </w:r>
      <w:r>
        <w:rPr>
          <w:rFonts w:ascii="Verdana" w:hAnsi="Verdana" w:cs="Arial"/>
          <w:sz w:val="20"/>
          <w:szCs w:val="20"/>
        </w:rPr>
        <w:t xml:space="preserve">, dans les conditions définies à l’article </w:t>
      </w:r>
      <w:r w:rsidR="00B91295">
        <w:rPr>
          <w:rFonts w:ascii="Verdana" w:hAnsi="Verdana" w:cs="Arial"/>
          <w:sz w:val="20"/>
          <w:szCs w:val="20"/>
        </w:rPr>
        <w:t>2.2.4.3, les salariés de Sirehna sont autorisés à y participer.</w:t>
      </w:r>
    </w:p>
    <w:p w:rsidR="00877F0B" w:rsidRDefault="00877F0B" w:rsidP="0044256A">
      <w:pPr>
        <w:jc w:val="both"/>
        <w:rPr>
          <w:rFonts w:ascii="Verdana" w:hAnsi="Verdana" w:cs="Arial"/>
          <w:sz w:val="20"/>
          <w:szCs w:val="20"/>
        </w:rPr>
      </w:pPr>
    </w:p>
    <w:p w:rsidR="00D82629" w:rsidRDefault="00D82629" w:rsidP="0044256A">
      <w:pPr>
        <w:jc w:val="both"/>
        <w:rPr>
          <w:rFonts w:ascii="Verdana" w:hAnsi="Verdana" w:cs="Arial"/>
          <w:sz w:val="20"/>
          <w:szCs w:val="20"/>
        </w:rPr>
      </w:pPr>
    </w:p>
    <w:p w:rsidR="00AF09FD" w:rsidRPr="00ED265E" w:rsidRDefault="00023003" w:rsidP="00F60009">
      <w:pPr>
        <w:numPr>
          <w:ilvl w:val="0"/>
          <w:numId w:val="3"/>
        </w:numPr>
        <w:jc w:val="both"/>
        <w:rPr>
          <w:rFonts w:ascii="Verdana" w:hAnsi="Verdana" w:cs="Arial"/>
          <w:b/>
          <w:sz w:val="20"/>
          <w:szCs w:val="20"/>
        </w:rPr>
      </w:pPr>
      <w:r w:rsidRPr="00ED265E">
        <w:rPr>
          <w:rFonts w:ascii="Verdana" w:hAnsi="Verdana" w:cs="Arial"/>
          <w:b/>
          <w:sz w:val="20"/>
          <w:szCs w:val="20"/>
        </w:rPr>
        <w:t>M</w:t>
      </w:r>
      <w:r w:rsidR="006604ED" w:rsidRPr="00ED265E">
        <w:rPr>
          <w:rFonts w:ascii="Verdana" w:hAnsi="Verdana" w:cs="Arial"/>
          <w:b/>
          <w:sz w:val="20"/>
          <w:szCs w:val="20"/>
        </w:rPr>
        <w:t>od</w:t>
      </w:r>
      <w:r w:rsidR="00ED7E7F" w:rsidRPr="00ED265E">
        <w:rPr>
          <w:rFonts w:ascii="Verdana" w:hAnsi="Verdana" w:cs="Arial"/>
          <w:b/>
          <w:sz w:val="20"/>
          <w:szCs w:val="20"/>
        </w:rPr>
        <w:t xml:space="preserve">alités d’application </w:t>
      </w:r>
      <w:r w:rsidR="00C712CA" w:rsidRPr="00ED265E">
        <w:rPr>
          <w:rFonts w:ascii="Verdana" w:hAnsi="Verdana" w:cs="Arial"/>
          <w:b/>
          <w:sz w:val="20"/>
          <w:szCs w:val="20"/>
        </w:rPr>
        <w:t xml:space="preserve">relatives </w:t>
      </w:r>
      <w:r w:rsidR="00ED7E7F" w:rsidRPr="00ED265E">
        <w:rPr>
          <w:rFonts w:ascii="Verdana" w:hAnsi="Verdana" w:cs="Arial"/>
          <w:b/>
          <w:sz w:val="20"/>
          <w:szCs w:val="20"/>
        </w:rPr>
        <w:t xml:space="preserve">aux dispositions du </w:t>
      </w:r>
      <w:r w:rsidR="006604ED" w:rsidRPr="00ED265E">
        <w:rPr>
          <w:rFonts w:ascii="Verdana" w:hAnsi="Verdana" w:cs="Arial"/>
          <w:b/>
          <w:sz w:val="20"/>
          <w:szCs w:val="20"/>
        </w:rPr>
        <w:t>Titre</w:t>
      </w:r>
      <w:r w:rsidR="00AF09FD" w:rsidRPr="00ED265E">
        <w:rPr>
          <w:rFonts w:ascii="Verdana" w:hAnsi="Verdana" w:cs="Arial"/>
          <w:b/>
          <w:sz w:val="20"/>
          <w:szCs w:val="20"/>
        </w:rPr>
        <w:t xml:space="preserve"> 3</w:t>
      </w:r>
      <w:r w:rsidR="006604ED" w:rsidRPr="00ED265E">
        <w:rPr>
          <w:rFonts w:ascii="Verdana" w:hAnsi="Verdana" w:cs="Arial"/>
          <w:b/>
          <w:sz w:val="20"/>
          <w:szCs w:val="20"/>
        </w:rPr>
        <w:t xml:space="preserve"> relatif aux </w:t>
      </w:r>
      <w:r w:rsidR="00E95BFB" w:rsidRPr="00ED265E">
        <w:rPr>
          <w:rFonts w:ascii="Verdana" w:hAnsi="Verdana" w:cs="Arial"/>
          <w:b/>
          <w:sz w:val="20"/>
          <w:szCs w:val="20"/>
        </w:rPr>
        <w:t>classifications, r</w:t>
      </w:r>
      <w:r w:rsidR="00AF09FD" w:rsidRPr="00ED265E">
        <w:rPr>
          <w:rFonts w:ascii="Verdana" w:hAnsi="Verdana" w:cs="Arial"/>
          <w:b/>
          <w:sz w:val="20"/>
          <w:szCs w:val="20"/>
        </w:rPr>
        <w:t>émuné</w:t>
      </w:r>
      <w:r w:rsidR="00E95BFB" w:rsidRPr="00ED265E">
        <w:rPr>
          <w:rFonts w:ascii="Verdana" w:hAnsi="Verdana" w:cs="Arial"/>
          <w:b/>
          <w:sz w:val="20"/>
          <w:szCs w:val="20"/>
        </w:rPr>
        <w:t>rations, évolution professionnelle, c</w:t>
      </w:r>
      <w:r w:rsidR="00AF09FD" w:rsidRPr="00ED265E">
        <w:rPr>
          <w:rFonts w:ascii="Verdana" w:hAnsi="Verdana" w:cs="Arial"/>
          <w:b/>
          <w:sz w:val="20"/>
          <w:szCs w:val="20"/>
        </w:rPr>
        <w:t xml:space="preserve">ontrats de travail </w:t>
      </w:r>
      <w:r w:rsidR="00E95BFB" w:rsidRPr="00ED265E">
        <w:rPr>
          <w:rFonts w:ascii="Verdana" w:hAnsi="Verdana" w:cs="Arial"/>
          <w:b/>
          <w:sz w:val="20"/>
          <w:szCs w:val="20"/>
        </w:rPr>
        <w:t>et f</w:t>
      </w:r>
      <w:r w:rsidR="00AF09FD" w:rsidRPr="00ED265E">
        <w:rPr>
          <w:rFonts w:ascii="Verdana" w:hAnsi="Verdana" w:cs="Arial"/>
          <w:b/>
          <w:sz w:val="20"/>
          <w:szCs w:val="20"/>
        </w:rPr>
        <w:t>ormation professionnelle</w:t>
      </w:r>
    </w:p>
    <w:p w:rsidR="00BC4FCE" w:rsidRDefault="00BC4FCE" w:rsidP="009E02DC">
      <w:pPr>
        <w:jc w:val="both"/>
        <w:rPr>
          <w:rFonts w:ascii="Verdana" w:hAnsi="Verdana" w:cs="Arial"/>
          <w:sz w:val="20"/>
          <w:szCs w:val="20"/>
        </w:rPr>
      </w:pPr>
    </w:p>
    <w:p w:rsidR="008A09A2" w:rsidRDefault="00BC4FCE" w:rsidP="009E02DC">
      <w:pPr>
        <w:jc w:val="both"/>
        <w:rPr>
          <w:rFonts w:ascii="Verdana" w:hAnsi="Verdana" w:cs="Arial"/>
          <w:sz w:val="20"/>
          <w:szCs w:val="20"/>
        </w:rPr>
      </w:pPr>
      <w:r>
        <w:rPr>
          <w:rFonts w:ascii="Verdana" w:hAnsi="Verdana" w:cs="Arial"/>
          <w:sz w:val="20"/>
          <w:szCs w:val="20"/>
        </w:rPr>
        <w:t xml:space="preserve">Les dispositions </w:t>
      </w:r>
      <w:r w:rsidR="009E02DC" w:rsidRPr="009E02DC">
        <w:rPr>
          <w:rFonts w:ascii="Verdana" w:hAnsi="Verdana" w:cs="Arial"/>
          <w:sz w:val="20"/>
          <w:szCs w:val="20"/>
        </w:rPr>
        <w:t>du Titre 3 relatif aux classifications, rémunérations, évolution professionnelle, contrats de travail et formation professionnelle</w:t>
      </w:r>
      <w:r>
        <w:rPr>
          <w:rFonts w:ascii="Verdana" w:hAnsi="Verdana" w:cs="Arial"/>
          <w:sz w:val="20"/>
          <w:szCs w:val="20"/>
        </w:rPr>
        <w:t xml:space="preserve"> de l’accord du 11 avril 2017</w:t>
      </w:r>
      <w:r w:rsidR="008A09A2">
        <w:rPr>
          <w:rFonts w:ascii="Verdana" w:hAnsi="Verdana" w:cs="Arial"/>
          <w:sz w:val="20"/>
          <w:szCs w:val="20"/>
        </w:rPr>
        <w:t xml:space="preserve"> s’appliquent à SIREHNA à l’exception des articles suivants : 3.2.5.2 ; 3.2.5.3 ; 3.2.5.4 ; 3.2.5.8.</w:t>
      </w:r>
    </w:p>
    <w:p w:rsidR="004E7233" w:rsidRDefault="004E7233" w:rsidP="009E02DC">
      <w:pPr>
        <w:jc w:val="both"/>
        <w:rPr>
          <w:rFonts w:ascii="Verdana" w:hAnsi="Verdana" w:cs="Arial"/>
          <w:sz w:val="20"/>
          <w:szCs w:val="20"/>
        </w:rPr>
      </w:pPr>
    </w:p>
    <w:p w:rsidR="004E7233" w:rsidRDefault="004E7233" w:rsidP="009E02DC">
      <w:pPr>
        <w:jc w:val="both"/>
        <w:rPr>
          <w:rFonts w:ascii="Verdana" w:hAnsi="Verdana" w:cs="Arial"/>
          <w:sz w:val="20"/>
          <w:szCs w:val="20"/>
        </w:rPr>
      </w:pPr>
      <w:r>
        <w:rPr>
          <w:rFonts w:ascii="Verdana" w:hAnsi="Verdana" w:cs="Arial"/>
          <w:sz w:val="20"/>
          <w:szCs w:val="20"/>
        </w:rPr>
        <w:t>Concernant l’article 3.4.13 relatif à la clause de non concurrence : la clause de non concurrence insérée dans les contrats de travail de la Société SIREHNA sera limitée aux activités de la société telles que visées dans les statuts de la société SIREHNA. Les autres conditions précisées à cet article sont maintenues dans leur rédaction initiale.</w:t>
      </w:r>
    </w:p>
    <w:p w:rsidR="008A09A2" w:rsidRDefault="008A09A2" w:rsidP="009E02DC">
      <w:pPr>
        <w:jc w:val="both"/>
        <w:rPr>
          <w:rFonts w:ascii="Verdana" w:hAnsi="Verdana" w:cs="Arial"/>
          <w:sz w:val="20"/>
          <w:szCs w:val="20"/>
        </w:rPr>
      </w:pPr>
    </w:p>
    <w:p w:rsidR="00AF09FD" w:rsidRPr="00ED265E" w:rsidRDefault="00AF09FD" w:rsidP="00C25B7E">
      <w:pPr>
        <w:jc w:val="both"/>
        <w:rPr>
          <w:rFonts w:ascii="Verdana" w:hAnsi="Verdana" w:cs="Arial"/>
          <w:b/>
          <w:sz w:val="20"/>
          <w:szCs w:val="20"/>
        </w:rPr>
      </w:pPr>
    </w:p>
    <w:p w:rsidR="0020535F" w:rsidRPr="0015761D" w:rsidRDefault="0020535F" w:rsidP="00F60009">
      <w:pPr>
        <w:numPr>
          <w:ilvl w:val="0"/>
          <w:numId w:val="3"/>
        </w:numPr>
        <w:jc w:val="both"/>
        <w:rPr>
          <w:rFonts w:ascii="Verdana" w:hAnsi="Verdana" w:cs="Arial"/>
          <w:sz w:val="20"/>
          <w:szCs w:val="20"/>
        </w:rPr>
      </w:pPr>
      <w:r w:rsidRPr="0015761D">
        <w:rPr>
          <w:rFonts w:ascii="Verdana" w:hAnsi="Verdana" w:cs="Arial"/>
          <w:b/>
          <w:sz w:val="20"/>
          <w:szCs w:val="20"/>
        </w:rPr>
        <w:t>M</w:t>
      </w:r>
      <w:r w:rsidR="0060255F" w:rsidRPr="0015761D">
        <w:rPr>
          <w:rFonts w:ascii="Verdana" w:hAnsi="Verdana" w:cs="Arial"/>
          <w:b/>
          <w:sz w:val="20"/>
          <w:szCs w:val="20"/>
        </w:rPr>
        <w:t xml:space="preserve">odalités d’application des dispositions du </w:t>
      </w:r>
      <w:r w:rsidR="0096472F" w:rsidRPr="0015761D">
        <w:rPr>
          <w:rFonts w:ascii="Verdana" w:hAnsi="Verdana" w:cs="Arial"/>
          <w:b/>
          <w:sz w:val="20"/>
          <w:szCs w:val="20"/>
        </w:rPr>
        <w:t>Titre</w:t>
      </w:r>
      <w:r w:rsidR="00AF09FD" w:rsidRPr="0015761D">
        <w:rPr>
          <w:rFonts w:ascii="Verdana" w:hAnsi="Verdana" w:cs="Arial"/>
          <w:b/>
          <w:sz w:val="20"/>
          <w:szCs w:val="20"/>
        </w:rPr>
        <w:t xml:space="preserve"> 4 </w:t>
      </w:r>
      <w:r w:rsidR="0060255F" w:rsidRPr="0015761D">
        <w:rPr>
          <w:rFonts w:ascii="Verdana" w:hAnsi="Verdana" w:cs="Arial"/>
          <w:b/>
          <w:sz w:val="20"/>
          <w:szCs w:val="20"/>
        </w:rPr>
        <w:t xml:space="preserve">relatif </w:t>
      </w:r>
      <w:r w:rsidR="00DF2495" w:rsidRPr="0015761D">
        <w:rPr>
          <w:rFonts w:ascii="Verdana" w:hAnsi="Verdana" w:cs="Arial"/>
          <w:b/>
          <w:sz w:val="20"/>
          <w:szCs w:val="20"/>
        </w:rPr>
        <w:t>à l’organisation du travail</w:t>
      </w:r>
    </w:p>
    <w:p w:rsidR="00DF2495" w:rsidRPr="0015761D" w:rsidRDefault="00DF2495" w:rsidP="00DF2495">
      <w:pPr>
        <w:ind w:left="567"/>
        <w:jc w:val="both"/>
        <w:rPr>
          <w:rFonts w:ascii="Verdana" w:hAnsi="Verdana" w:cs="Arial"/>
          <w:sz w:val="20"/>
          <w:szCs w:val="20"/>
        </w:rPr>
      </w:pPr>
    </w:p>
    <w:p w:rsidR="00DF2495" w:rsidRPr="0015761D" w:rsidRDefault="00DF2495" w:rsidP="009A2271">
      <w:pPr>
        <w:jc w:val="both"/>
        <w:rPr>
          <w:rFonts w:ascii="Verdana" w:hAnsi="Verdana" w:cs="Arial"/>
          <w:sz w:val="20"/>
          <w:szCs w:val="20"/>
        </w:rPr>
      </w:pPr>
    </w:p>
    <w:p w:rsidR="00DF2495" w:rsidRPr="0015761D" w:rsidRDefault="00E23456" w:rsidP="009A2271">
      <w:pPr>
        <w:jc w:val="both"/>
        <w:rPr>
          <w:rFonts w:ascii="Verdana" w:hAnsi="Verdana" w:cs="Arial"/>
          <w:sz w:val="20"/>
          <w:szCs w:val="20"/>
        </w:rPr>
      </w:pPr>
      <w:r w:rsidRPr="0015761D">
        <w:rPr>
          <w:rFonts w:ascii="Verdana" w:hAnsi="Verdana" w:cs="Arial"/>
          <w:sz w:val="20"/>
          <w:szCs w:val="20"/>
        </w:rPr>
        <w:t xml:space="preserve">Le Titre IV relatif à l’organisation du travail de l’accord de </w:t>
      </w:r>
      <w:r w:rsidR="00FA0683">
        <w:rPr>
          <w:rFonts w:ascii="Verdana" w:hAnsi="Verdana" w:cs="Arial"/>
          <w:sz w:val="20"/>
          <w:szCs w:val="20"/>
        </w:rPr>
        <w:t>DCNS</w:t>
      </w:r>
      <w:r w:rsidRPr="0015761D">
        <w:rPr>
          <w:rFonts w:ascii="Verdana" w:hAnsi="Verdana" w:cs="Arial"/>
          <w:sz w:val="20"/>
          <w:szCs w:val="20"/>
        </w:rPr>
        <w:t xml:space="preserve"> du 11 avril</w:t>
      </w:r>
      <w:r w:rsidR="0015761D">
        <w:rPr>
          <w:rFonts w:ascii="Verdana" w:hAnsi="Verdana" w:cs="Arial"/>
          <w:sz w:val="20"/>
          <w:szCs w:val="20"/>
        </w:rPr>
        <w:t xml:space="preserve"> </w:t>
      </w:r>
      <w:r w:rsidRPr="0015761D">
        <w:rPr>
          <w:rFonts w:ascii="Verdana" w:hAnsi="Verdana" w:cs="Arial"/>
          <w:sz w:val="20"/>
          <w:szCs w:val="20"/>
        </w:rPr>
        <w:t>2017 s’applique à SIREHNA sauf pour les dispositions suivantes :</w:t>
      </w:r>
    </w:p>
    <w:p w:rsidR="00E23456" w:rsidRPr="0015761D" w:rsidRDefault="00E23456" w:rsidP="009A2271">
      <w:pPr>
        <w:jc w:val="both"/>
        <w:rPr>
          <w:rFonts w:ascii="Verdana" w:hAnsi="Verdana" w:cs="Arial"/>
          <w:sz w:val="20"/>
          <w:szCs w:val="20"/>
        </w:rPr>
      </w:pPr>
    </w:p>
    <w:p w:rsidR="00E23456" w:rsidRDefault="00CD6578" w:rsidP="00E23456">
      <w:pPr>
        <w:numPr>
          <w:ilvl w:val="0"/>
          <w:numId w:val="1"/>
        </w:numPr>
        <w:jc w:val="both"/>
        <w:rPr>
          <w:rFonts w:ascii="Verdana" w:hAnsi="Verdana" w:cs="Arial"/>
          <w:sz w:val="20"/>
          <w:szCs w:val="20"/>
        </w:rPr>
      </w:pPr>
      <w:r w:rsidRPr="0015761D">
        <w:rPr>
          <w:rFonts w:ascii="Verdana" w:hAnsi="Verdana" w:cs="Arial"/>
          <w:sz w:val="20"/>
          <w:szCs w:val="20"/>
        </w:rPr>
        <w:t xml:space="preserve">articles 4.3.2 ; </w:t>
      </w:r>
      <w:r w:rsidR="00A75295" w:rsidRPr="0015761D">
        <w:rPr>
          <w:rFonts w:ascii="Verdana" w:hAnsi="Verdana" w:cs="Arial"/>
          <w:sz w:val="20"/>
          <w:szCs w:val="20"/>
        </w:rPr>
        <w:t xml:space="preserve">4.3.3 ; </w:t>
      </w:r>
      <w:r w:rsidRPr="0015761D">
        <w:rPr>
          <w:rFonts w:ascii="Verdana" w:hAnsi="Verdana" w:cs="Arial"/>
          <w:sz w:val="20"/>
          <w:szCs w:val="20"/>
        </w:rPr>
        <w:t>4.3.4 ; 4.3.5 ; 4.3.7 ;</w:t>
      </w:r>
      <w:r w:rsidR="000834D1" w:rsidRPr="0015761D">
        <w:rPr>
          <w:rFonts w:ascii="Verdana" w:hAnsi="Verdana" w:cs="Arial"/>
          <w:sz w:val="20"/>
          <w:szCs w:val="20"/>
        </w:rPr>
        <w:t xml:space="preserve"> </w:t>
      </w:r>
      <w:r w:rsidRPr="0015761D">
        <w:rPr>
          <w:rFonts w:ascii="Verdana" w:hAnsi="Verdana" w:cs="Arial"/>
          <w:sz w:val="20"/>
          <w:szCs w:val="20"/>
        </w:rPr>
        <w:t>4</w:t>
      </w:r>
      <w:r w:rsidR="0015761D">
        <w:rPr>
          <w:rFonts w:ascii="Verdana" w:hAnsi="Verdana" w:cs="Arial"/>
          <w:sz w:val="20"/>
          <w:szCs w:val="20"/>
        </w:rPr>
        <w:t xml:space="preserve">.3.8 ; 4.3.9 </w:t>
      </w:r>
      <w:r w:rsidR="00A82B74">
        <w:rPr>
          <w:rFonts w:ascii="Verdana" w:hAnsi="Verdana" w:cs="Arial"/>
          <w:sz w:val="20"/>
          <w:szCs w:val="20"/>
        </w:rPr>
        <w:t>ainsi que toutes les occurrences relatives à ces dispositions qui apparaissent par renvoi dans le texte</w:t>
      </w:r>
    </w:p>
    <w:p w:rsidR="00B0734E" w:rsidRPr="00D2407B" w:rsidRDefault="00B0734E" w:rsidP="00E23456">
      <w:pPr>
        <w:numPr>
          <w:ilvl w:val="0"/>
          <w:numId w:val="1"/>
        </w:numPr>
        <w:jc w:val="both"/>
        <w:rPr>
          <w:rFonts w:ascii="Verdana" w:hAnsi="Verdana" w:cs="Arial"/>
          <w:sz w:val="20"/>
          <w:szCs w:val="20"/>
        </w:rPr>
      </w:pPr>
      <w:r w:rsidRPr="00D2407B">
        <w:rPr>
          <w:rFonts w:ascii="Verdana" w:hAnsi="Verdana" w:cs="Arial"/>
          <w:sz w:val="20"/>
          <w:szCs w:val="20"/>
        </w:rPr>
        <w:t>art</w:t>
      </w:r>
      <w:r w:rsidR="00A71F1F">
        <w:rPr>
          <w:rFonts w:ascii="Verdana" w:hAnsi="Verdana" w:cs="Arial"/>
          <w:sz w:val="20"/>
          <w:szCs w:val="20"/>
        </w:rPr>
        <w:t>icle</w:t>
      </w:r>
      <w:r w:rsidRPr="00D2407B">
        <w:rPr>
          <w:rFonts w:ascii="Verdana" w:hAnsi="Verdana" w:cs="Arial"/>
          <w:sz w:val="20"/>
          <w:szCs w:val="20"/>
        </w:rPr>
        <w:t xml:space="preserve"> 4.8 </w:t>
      </w:r>
    </w:p>
    <w:p w:rsidR="00A82B74" w:rsidRPr="00D2407B" w:rsidRDefault="00A82B74" w:rsidP="00E23456">
      <w:pPr>
        <w:numPr>
          <w:ilvl w:val="0"/>
          <w:numId w:val="1"/>
        </w:numPr>
        <w:jc w:val="both"/>
        <w:rPr>
          <w:rFonts w:ascii="Verdana" w:hAnsi="Verdana" w:cs="Arial"/>
          <w:sz w:val="20"/>
          <w:szCs w:val="20"/>
        </w:rPr>
      </w:pPr>
      <w:r w:rsidRPr="00D2407B">
        <w:rPr>
          <w:rFonts w:ascii="Verdana" w:hAnsi="Verdana" w:cs="Arial"/>
          <w:sz w:val="20"/>
          <w:szCs w:val="20"/>
        </w:rPr>
        <w:t>article 4.13.5</w:t>
      </w:r>
    </w:p>
    <w:p w:rsidR="00DF2495" w:rsidRDefault="00DF2495" w:rsidP="009A2271">
      <w:pPr>
        <w:jc w:val="both"/>
        <w:rPr>
          <w:rFonts w:ascii="Verdana" w:hAnsi="Verdana" w:cs="Arial"/>
          <w:sz w:val="20"/>
          <w:szCs w:val="20"/>
        </w:rPr>
      </w:pPr>
    </w:p>
    <w:p w:rsidR="009A2271" w:rsidRPr="00ED265E" w:rsidRDefault="00046A17" w:rsidP="009A2271">
      <w:pPr>
        <w:jc w:val="both"/>
        <w:rPr>
          <w:rFonts w:ascii="Verdana" w:hAnsi="Verdana" w:cs="Arial"/>
          <w:sz w:val="20"/>
          <w:szCs w:val="20"/>
          <w:highlight w:val="yellow"/>
        </w:rPr>
      </w:pPr>
      <w:r>
        <w:rPr>
          <w:rFonts w:ascii="Verdana" w:hAnsi="Verdana" w:cs="Arial"/>
          <w:sz w:val="20"/>
          <w:szCs w:val="20"/>
        </w:rPr>
        <w:t>Sont substituées à ces dispositions, les</w:t>
      </w:r>
      <w:r w:rsidR="009A2271" w:rsidRPr="00ED265E">
        <w:rPr>
          <w:rFonts w:ascii="Verdana" w:hAnsi="Verdana" w:cs="Arial"/>
          <w:sz w:val="20"/>
          <w:szCs w:val="20"/>
        </w:rPr>
        <w:t xml:space="preserve"> dispositions particulières</w:t>
      </w:r>
      <w:r>
        <w:rPr>
          <w:rFonts w:ascii="Verdana" w:hAnsi="Verdana" w:cs="Arial"/>
          <w:sz w:val="20"/>
          <w:szCs w:val="20"/>
        </w:rPr>
        <w:t xml:space="preserve"> figurant au présent point III.</w:t>
      </w:r>
    </w:p>
    <w:p w:rsidR="009A2271" w:rsidRPr="00ED265E" w:rsidRDefault="009A2271" w:rsidP="009A2271">
      <w:pPr>
        <w:jc w:val="both"/>
        <w:rPr>
          <w:rFonts w:ascii="Verdana" w:hAnsi="Verdana" w:cs="Arial"/>
          <w:i/>
          <w:sz w:val="20"/>
          <w:szCs w:val="20"/>
          <w:highlight w:val="yellow"/>
        </w:rPr>
      </w:pPr>
    </w:p>
    <w:p w:rsidR="00EF7C11" w:rsidRPr="00ED265E" w:rsidRDefault="00EF7C11" w:rsidP="00EF7C11">
      <w:pPr>
        <w:jc w:val="both"/>
        <w:rPr>
          <w:rFonts w:ascii="Verdana" w:hAnsi="Verdana" w:cs="Arial"/>
          <w:sz w:val="20"/>
          <w:szCs w:val="20"/>
        </w:rPr>
      </w:pPr>
      <w:r w:rsidRPr="00ED265E">
        <w:rPr>
          <w:rFonts w:ascii="Verdana" w:hAnsi="Verdana" w:cs="Arial"/>
          <w:sz w:val="20"/>
          <w:szCs w:val="20"/>
        </w:rPr>
        <w:t>En cas de nécessité de mettre en place des horaires variables, de travail posté, de journée continue, des horaires décalés, des horaires atypiques en application de l’</w:t>
      </w:r>
      <w:r w:rsidR="007723CF">
        <w:rPr>
          <w:rFonts w:ascii="Verdana" w:hAnsi="Verdana" w:cs="Arial"/>
          <w:sz w:val="20"/>
          <w:szCs w:val="20"/>
        </w:rPr>
        <w:t>accord d’entreprise DCNS</w:t>
      </w:r>
      <w:r w:rsidR="00046A17">
        <w:rPr>
          <w:rFonts w:ascii="Verdana" w:hAnsi="Verdana" w:cs="Arial"/>
          <w:sz w:val="20"/>
          <w:szCs w:val="20"/>
        </w:rPr>
        <w:t xml:space="preserve"> du 11 avril 2017</w:t>
      </w:r>
      <w:r w:rsidR="00D81F6A" w:rsidRPr="00ED265E">
        <w:rPr>
          <w:rFonts w:ascii="Verdana" w:hAnsi="Verdana" w:cs="Arial"/>
          <w:sz w:val="20"/>
          <w:szCs w:val="20"/>
        </w:rPr>
        <w:t xml:space="preserve"> </w:t>
      </w:r>
      <w:r w:rsidRPr="00ED265E">
        <w:rPr>
          <w:rFonts w:ascii="Verdana" w:hAnsi="Verdana" w:cs="Arial"/>
          <w:sz w:val="20"/>
          <w:szCs w:val="20"/>
        </w:rPr>
        <w:t xml:space="preserve">au sein de SIREHNA, une négociation </w:t>
      </w:r>
      <w:r w:rsidR="00D60425">
        <w:rPr>
          <w:rFonts w:ascii="Verdana" w:hAnsi="Verdana" w:cs="Arial"/>
          <w:sz w:val="20"/>
          <w:szCs w:val="20"/>
        </w:rPr>
        <w:t xml:space="preserve">s’ouvrira </w:t>
      </w:r>
      <w:r w:rsidRPr="00ED265E">
        <w:rPr>
          <w:rFonts w:ascii="Verdana" w:hAnsi="Verdana" w:cs="Arial"/>
          <w:sz w:val="20"/>
          <w:szCs w:val="20"/>
        </w:rPr>
        <w:t xml:space="preserve">entre </w:t>
      </w:r>
      <w:r w:rsidR="0080425A">
        <w:rPr>
          <w:rFonts w:ascii="Verdana" w:hAnsi="Verdana" w:cs="Arial"/>
          <w:sz w:val="20"/>
          <w:szCs w:val="20"/>
        </w:rPr>
        <w:t>la Direction de Sirehna et les organisations syndicales représentatives</w:t>
      </w:r>
      <w:r w:rsidR="00147717">
        <w:rPr>
          <w:rFonts w:ascii="Verdana" w:hAnsi="Verdana" w:cs="Arial"/>
          <w:sz w:val="20"/>
          <w:szCs w:val="20"/>
        </w:rPr>
        <w:t xml:space="preserve"> </w:t>
      </w:r>
      <w:r w:rsidR="00D60425">
        <w:rPr>
          <w:rFonts w:ascii="Verdana" w:hAnsi="Verdana" w:cs="Arial"/>
          <w:sz w:val="20"/>
          <w:szCs w:val="20"/>
        </w:rPr>
        <w:t xml:space="preserve">pour en définir les modalités </w:t>
      </w:r>
      <w:r w:rsidR="00147717">
        <w:rPr>
          <w:rFonts w:ascii="Verdana" w:hAnsi="Verdana" w:cs="Arial"/>
          <w:sz w:val="20"/>
          <w:szCs w:val="20"/>
        </w:rPr>
        <w:t>en adaptant</w:t>
      </w:r>
      <w:r w:rsidR="00D60425">
        <w:rPr>
          <w:rFonts w:ascii="Verdana" w:hAnsi="Verdana" w:cs="Arial"/>
          <w:sz w:val="20"/>
          <w:szCs w:val="20"/>
        </w:rPr>
        <w:t>,</w:t>
      </w:r>
      <w:r w:rsidR="00147717">
        <w:rPr>
          <w:rFonts w:ascii="Verdana" w:hAnsi="Verdana" w:cs="Arial"/>
          <w:sz w:val="20"/>
          <w:szCs w:val="20"/>
        </w:rPr>
        <w:t xml:space="preserve"> le cas échéant</w:t>
      </w:r>
      <w:r w:rsidR="00D60425">
        <w:rPr>
          <w:rFonts w:ascii="Verdana" w:hAnsi="Verdana" w:cs="Arial"/>
          <w:sz w:val="20"/>
          <w:szCs w:val="20"/>
        </w:rPr>
        <w:t>,</w:t>
      </w:r>
      <w:r w:rsidR="00147717">
        <w:rPr>
          <w:rFonts w:ascii="Verdana" w:hAnsi="Verdana" w:cs="Arial"/>
          <w:sz w:val="20"/>
          <w:szCs w:val="20"/>
        </w:rPr>
        <w:t xml:space="preserve"> les dispositions de l’accord d’entreprise de Naval Group</w:t>
      </w:r>
    </w:p>
    <w:p w:rsidR="00EF7C11" w:rsidRPr="00ED265E" w:rsidRDefault="00EF7C11" w:rsidP="009A2271">
      <w:pPr>
        <w:jc w:val="both"/>
        <w:rPr>
          <w:rFonts w:ascii="Verdana" w:hAnsi="Verdana" w:cs="Arial"/>
          <w:i/>
          <w:sz w:val="20"/>
          <w:szCs w:val="20"/>
          <w:highlight w:val="yellow"/>
        </w:rPr>
      </w:pPr>
    </w:p>
    <w:p w:rsidR="009A2271" w:rsidRDefault="009A2271" w:rsidP="009A2271">
      <w:pPr>
        <w:jc w:val="both"/>
        <w:rPr>
          <w:rFonts w:ascii="Verdana" w:hAnsi="Verdana" w:cs="Arial"/>
          <w:sz w:val="20"/>
          <w:szCs w:val="20"/>
        </w:rPr>
      </w:pPr>
      <w:r w:rsidRPr="00ED265E">
        <w:rPr>
          <w:rFonts w:ascii="Verdana" w:hAnsi="Verdana" w:cs="Arial"/>
          <w:sz w:val="20"/>
          <w:szCs w:val="20"/>
        </w:rPr>
        <w:t>Les dispositions qui suivent seront applicables au sein de SIREHNA à compter de la date d’entrée en vigueur du présent accord.</w:t>
      </w:r>
    </w:p>
    <w:p w:rsidR="00877F0B" w:rsidRDefault="00877F0B" w:rsidP="009A2271">
      <w:pPr>
        <w:jc w:val="both"/>
        <w:rPr>
          <w:rFonts w:ascii="Verdana" w:hAnsi="Verdana" w:cs="Arial"/>
          <w:sz w:val="20"/>
          <w:szCs w:val="20"/>
        </w:rPr>
      </w:pPr>
    </w:p>
    <w:p w:rsidR="00877F0B" w:rsidRDefault="00877F0B" w:rsidP="009A2271">
      <w:pPr>
        <w:jc w:val="both"/>
        <w:rPr>
          <w:rFonts w:ascii="Verdana" w:hAnsi="Verdana" w:cs="Arial"/>
          <w:sz w:val="20"/>
          <w:szCs w:val="20"/>
        </w:rPr>
      </w:pPr>
    </w:p>
    <w:p w:rsidR="00877F0B" w:rsidRDefault="00877F0B" w:rsidP="009A2271">
      <w:pPr>
        <w:jc w:val="both"/>
        <w:rPr>
          <w:rFonts w:ascii="Verdana" w:hAnsi="Verdana" w:cs="Arial"/>
          <w:sz w:val="20"/>
          <w:szCs w:val="20"/>
        </w:rPr>
      </w:pPr>
    </w:p>
    <w:p w:rsidR="00877F0B" w:rsidRPr="00ED265E" w:rsidRDefault="00877F0B" w:rsidP="009A2271">
      <w:pPr>
        <w:jc w:val="both"/>
        <w:rPr>
          <w:rFonts w:ascii="Verdana" w:hAnsi="Verdana" w:cs="Arial"/>
          <w:sz w:val="20"/>
          <w:szCs w:val="20"/>
        </w:rPr>
      </w:pPr>
    </w:p>
    <w:p w:rsidR="00EF7C11" w:rsidRPr="00ED265E" w:rsidRDefault="00EF7C11" w:rsidP="009A2271">
      <w:pPr>
        <w:jc w:val="both"/>
        <w:rPr>
          <w:rFonts w:ascii="Verdana" w:hAnsi="Verdana" w:cs="Arial"/>
          <w:sz w:val="20"/>
          <w:szCs w:val="20"/>
        </w:rPr>
      </w:pPr>
    </w:p>
    <w:p w:rsidR="00AF09FD" w:rsidRPr="00ED265E" w:rsidRDefault="00AF09FD" w:rsidP="00C25B7E">
      <w:pPr>
        <w:jc w:val="both"/>
        <w:rPr>
          <w:rFonts w:ascii="Verdana" w:hAnsi="Verdana" w:cs="Arial"/>
          <w:i/>
          <w:sz w:val="20"/>
          <w:szCs w:val="20"/>
        </w:rPr>
      </w:pPr>
      <w:r w:rsidRPr="00ED265E">
        <w:rPr>
          <w:rFonts w:ascii="Verdana" w:hAnsi="Verdana" w:cs="Arial"/>
          <w:sz w:val="20"/>
          <w:szCs w:val="20"/>
        </w:rPr>
        <w:lastRenderedPageBreak/>
        <w:tab/>
      </w:r>
      <w:r w:rsidRPr="00ED265E">
        <w:rPr>
          <w:rFonts w:ascii="Verdana" w:hAnsi="Verdana" w:cs="Arial"/>
          <w:sz w:val="20"/>
          <w:szCs w:val="20"/>
        </w:rPr>
        <w:tab/>
      </w:r>
      <w:r w:rsidR="00046A17">
        <w:rPr>
          <w:rFonts w:ascii="Verdana" w:hAnsi="Verdana" w:cs="Arial"/>
          <w:i/>
          <w:sz w:val="20"/>
          <w:szCs w:val="20"/>
        </w:rPr>
        <w:t>3</w:t>
      </w:r>
      <w:r w:rsidR="00440C0E">
        <w:rPr>
          <w:rFonts w:ascii="Verdana" w:hAnsi="Verdana" w:cs="Arial"/>
          <w:i/>
          <w:sz w:val="20"/>
          <w:szCs w:val="20"/>
        </w:rPr>
        <w:t>.1</w:t>
      </w:r>
      <w:r w:rsidRPr="00ED265E">
        <w:rPr>
          <w:rFonts w:ascii="Verdana" w:hAnsi="Verdana" w:cs="Arial"/>
          <w:i/>
          <w:sz w:val="20"/>
          <w:szCs w:val="20"/>
        </w:rPr>
        <w:t xml:space="preserve"> Horaires de travail du Personnel Mensuel</w:t>
      </w:r>
    </w:p>
    <w:p w:rsidR="009772F5" w:rsidRPr="00ED265E" w:rsidRDefault="009772F5" w:rsidP="00C25B7E">
      <w:pPr>
        <w:jc w:val="both"/>
        <w:rPr>
          <w:rFonts w:ascii="Verdana" w:hAnsi="Verdana" w:cs="Arial"/>
          <w:i/>
          <w:sz w:val="20"/>
          <w:szCs w:val="20"/>
        </w:rPr>
      </w:pPr>
    </w:p>
    <w:p w:rsidR="00FE50AD" w:rsidRDefault="00FE50AD" w:rsidP="0015761D">
      <w:pPr>
        <w:jc w:val="both"/>
        <w:rPr>
          <w:rFonts w:ascii="Verdana" w:hAnsi="Verdana" w:cs="Arial"/>
          <w:sz w:val="20"/>
          <w:szCs w:val="20"/>
        </w:rPr>
      </w:pPr>
    </w:p>
    <w:p w:rsidR="0015761D" w:rsidRDefault="0015761D" w:rsidP="0015761D">
      <w:pPr>
        <w:jc w:val="both"/>
        <w:rPr>
          <w:rFonts w:ascii="Verdana" w:hAnsi="Verdana" w:cs="Arial"/>
          <w:sz w:val="20"/>
          <w:szCs w:val="20"/>
        </w:rPr>
      </w:pPr>
      <w:r>
        <w:rPr>
          <w:rFonts w:ascii="Verdana" w:hAnsi="Verdana" w:cs="Arial"/>
          <w:sz w:val="20"/>
          <w:szCs w:val="20"/>
        </w:rPr>
        <w:t>Compte tenu du faible effectif de SIREHNA, les salariés mensuels de SIREHNA sont soumis à un horaire collectif</w:t>
      </w:r>
      <w:r w:rsidR="00C82425">
        <w:rPr>
          <w:rFonts w:ascii="Verdana" w:hAnsi="Verdana" w:cs="Arial"/>
          <w:sz w:val="20"/>
          <w:szCs w:val="20"/>
        </w:rPr>
        <w:t xml:space="preserve"> défini au sein de chaque service</w:t>
      </w:r>
      <w:r>
        <w:rPr>
          <w:rFonts w:ascii="Verdana" w:hAnsi="Verdana" w:cs="Arial"/>
          <w:sz w:val="20"/>
          <w:szCs w:val="20"/>
        </w:rPr>
        <w:t>.</w:t>
      </w:r>
    </w:p>
    <w:p w:rsidR="00FE50AD" w:rsidRPr="00ED265E" w:rsidRDefault="00FE50AD" w:rsidP="0015761D">
      <w:pPr>
        <w:jc w:val="both"/>
        <w:rPr>
          <w:rFonts w:ascii="Verdana" w:hAnsi="Verdana" w:cs="Arial"/>
          <w:sz w:val="20"/>
          <w:szCs w:val="20"/>
        </w:rPr>
      </w:pPr>
    </w:p>
    <w:p w:rsidR="00082F69" w:rsidRDefault="00082F69" w:rsidP="00082F69">
      <w:pPr>
        <w:jc w:val="both"/>
        <w:rPr>
          <w:rFonts w:ascii="Verdana" w:hAnsi="Verdana" w:cs="Arial"/>
          <w:sz w:val="20"/>
          <w:szCs w:val="20"/>
        </w:rPr>
      </w:pPr>
      <w:r w:rsidRPr="00ED265E">
        <w:rPr>
          <w:rFonts w:ascii="Verdana" w:hAnsi="Verdana" w:cs="Arial"/>
          <w:sz w:val="20"/>
          <w:szCs w:val="20"/>
        </w:rPr>
        <w:t xml:space="preserve">Conformément aux dispositions légales en vigueur, les horaires seront affichés dans les locaux de SIREHNA. </w:t>
      </w:r>
    </w:p>
    <w:p w:rsidR="00447B3F" w:rsidRPr="008A09A2" w:rsidRDefault="00AF09FD" w:rsidP="00A71F1F">
      <w:pPr>
        <w:jc w:val="both"/>
        <w:rPr>
          <w:rFonts w:ascii="Verdana" w:hAnsi="Verdana" w:cs="Arial"/>
          <w:sz w:val="20"/>
          <w:szCs w:val="20"/>
        </w:rPr>
      </w:pPr>
      <w:r w:rsidRPr="00ED265E">
        <w:rPr>
          <w:rFonts w:ascii="Verdana" w:hAnsi="Verdana" w:cs="Arial"/>
          <w:sz w:val="20"/>
          <w:szCs w:val="20"/>
        </w:rPr>
        <w:tab/>
      </w:r>
      <w:r w:rsidR="00046A17">
        <w:rPr>
          <w:rFonts w:ascii="Verdana" w:hAnsi="Verdana" w:cs="Arial"/>
          <w:sz w:val="20"/>
          <w:szCs w:val="20"/>
        </w:rPr>
        <w:tab/>
      </w:r>
      <w:r w:rsidR="00447B3F" w:rsidRPr="008A09A2">
        <w:rPr>
          <w:rFonts w:ascii="Verdana" w:hAnsi="Verdana" w:cs="Arial"/>
          <w:sz w:val="20"/>
          <w:szCs w:val="20"/>
        </w:rPr>
        <w:t xml:space="preserve"> </w:t>
      </w:r>
    </w:p>
    <w:p w:rsidR="004B6D3A" w:rsidRDefault="004B6D3A" w:rsidP="00447B3F">
      <w:pPr>
        <w:jc w:val="both"/>
        <w:rPr>
          <w:rFonts w:ascii="Verdana" w:hAnsi="Verdana" w:cs="Arial"/>
          <w:sz w:val="20"/>
          <w:szCs w:val="20"/>
          <w:highlight w:val="yellow"/>
        </w:rPr>
      </w:pPr>
    </w:p>
    <w:p w:rsidR="00BE15CF" w:rsidRPr="00BE15CF" w:rsidRDefault="00440C0E" w:rsidP="00BE15CF">
      <w:pPr>
        <w:ind w:left="708" w:firstLine="708"/>
        <w:jc w:val="both"/>
        <w:rPr>
          <w:rFonts w:ascii="Verdana" w:hAnsi="Verdana" w:cs="Arial"/>
          <w:sz w:val="20"/>
          <w:szCs w:val="20"/>
        </w:rPr>
      </w:pPr>
      <w:r>
        <w:rPr>
          <w:rFonts w:ascii="Verdana" w:hAnsi="Verdana" w:cs="Arial"/>
          <w:sz w:val="20"/>
          <w:szCs w:val="20"/>
        </w:rPr>
        <w:t>3.2</w:t>
      </w:r>
      <w:r w:rsidR="00BE15CF" w:rsidRPr="00BE15CF">
        <w:rPr>
          <w:rFonts w:ascii="Verdana" w:hAnsi="Verdana" w:cs="Arial"/>
          <w:sz w:val="20"/>
          <w:szCs w:val="20"/>
        </w:rPr>
        <w:t xml:space="preserve"> Enregistrement et contrôle du temps et des durées de travail par l’inspection du travail</w:t>
      </w:r>
    </w:p>
    <w:p w:rsidR="00BE15CF" w:rsidRPr="00BE15CF" w:rsidRDefault="00BE15CF" w:rsidP="00447B3F">
      <w:pPr>
        <w:jc w:val="both"/>
        <w:rPr>
          <w:rFonts w:ascii="Verdana" w:hAnsi="Verdana" w:cs="Arial"/>
          <w:sz w:val="20"/>
          <w:szCs w:val="20"/>
          <w:highlight w:val="yellow"/>
        </w:rPr>
      </w:pPr>
    </w:p>
    <w:p w:rsidR="004B6D3A" w:rsidRDefault="00BE15CF" w:rsidP="00BE15CF">
      <w:pPr>
        <w:pStyle w:val="Commentaire"/>
        <w:jc w:val="both"/>
        <w:rPr>
          <w:rFonts w:ascii="Verdana" w:hAnsi="Verdana" w:cs="Arial"/>
        </w:rPr>
      </w:pPr>
      <w:r w:rsidRPr="00BE15CF">
        <w:rPr>
          <w:rFonts w:ascii="Verdana" w:hAnsi="Verdana"/>
        </w:rPr>
        <w:t xml:space="preserve">L’ensemble du personnel </w:t>
      </w:r>
      <w:r w:rsidR="00D2407B">
        <w:rPr>
          <w:rFonts w:ascii="Verdana" w:hAnsi="Verdana" w:cs="Arial"/>
        </w:rPr>
        <w:t xml:space="preserve">non cadre et cadre intégré </w:t>
      </w:r>
      <w:r w:rsidRPr="00BE15CF">
        <w:rPr>
          <w:rFonts w:ascii="Verdana" w:hAnsi="Verdana"/>
        </w:rPr>
        <w:t xml:space="preserve">enregistre son temps de travail au moyen d’un système </w:t>
      </w:r>
      <w:r w:rsidR="000579B8" w:rsidRPr="00BE15CF">
        <w:rPr>
          <w:rFonts w:ascii="Verdana" w:hAnsi="Verdana" w:cs="Arial"/>
        </w:rPr>
        <w:t xml:space="preserve">auto déclaratif </w:t>
      </w:r>
      <w:r w:rsidR="00D2407B">
        <w:rPr>
          <w:rFonts w:ascii="Verdana" w:hAnsi="Verdana" w:cs="Arial"/>
        </w:rPr>
        <w:t xml:space="preserve">papier mensuel </w:t>
      </w:r>
      <w:r w:rsidR="000579B8" w:rsidRPr="00BE15CF">
        <w:rPr>
          <w:rFonts w:ascii="Verdana" w:hAnsi="Verdana" w:cs="Arial"/>
        </w:rPr>
        <w:t>permettant le contrôle</w:t>
      </w:r>
      <w:r w:rsidR="004B6D3A" w:rsidRPr="00BE15CF">
        <w:rPr>
          <w:rFonts w:ascii="Verdana" w:hAnsi="Verdana" w:cs="Arial"/>
        </w:rPr>
        <w:t xml:space="preserve"> </w:t>
      </w:r>
      <w:r w:rsidR="00E434F4" w:rsidRPr="00BE15CF">
        <w:rPr>
          <w:rFonts w:ascii="Verdana" w:hAnsi="Verdana" w:cs="Arial"/>
        </w:rPr>
        <w:t xml:space="preserve">et </w:t>
      </w:r>
      <w:r w:rsidR="004B6D3A" w:rsidRPr="00BE15CF">
        <w:rPr>
          <w:rFonts w:ascii="Verdana" w:hAnsi="Verdana" w:cs="Arial"/>
        </w:rPr>
        <w:t>faisant apparaître la durée journalière et hebdomadaire de travail</w:t>
      </w:r>
      <w:r w:rsidR="00D2407B">
        <w:rPr>
          <w:rFonts w:ascii="Verdana" w:hAnsi="Verdana" w:cs="Arial"/>
        </w:rPr>
        <w:t xml:space="preserve"> ainsi que les heures supplémentaires</w:t>
      </w:r>
      <w:r w:rsidR="004B6D3A" w:rsidRPr="00BE15CF">
        <w:rPr>
          <w:rFonts w:ascii="Verdana" w:hAnsi="Verdana" w:cs="Arial"/>
        </w:rPr>
        <w:t xml:space="preserve">. </w:t>
      </w:r>
    </w:p>
    <w:p w:rsidR="00D2407B" w:rsidRDefault="00D2407B" w:rsidP="00BE15CF">
      <w:pPr>
        <w:pStyle w:val="Commentaire"/>
        <w:jc w:val="both"/>
        <w:rPr>
          <w:rFonts w:ascii="Verdana" w:hAnsi="Verdana" w:cs="Arial"/>
        </w:rPr>
      </w:pPr>
    </w:p>
    <w:p w:rsidR="00D2407B" w:rsidRPr="00BE15CF" w:rsidRDefault="00D2407B" w:rsidP="00BE15CF">
      <w:pPr>
        <w:pStyle w:val="Commentaire"/>
        <w:jc w:val="both"/>
        <w:rPr>
          <w:rFonts w:ascii="Verdana" w:hAnsi="Verdana" w:cs="Arial"/>
        </w:rPr>
      </w:pPr>
      <w:r>
        <w:rPr>
          <w:rFonts w:ascii="Verdana" w:hAnsi="Verdana" w:cs="Arial"/>
        </w:rPr>
        <w:t>L’ensemble des personnels bénéficiant d’une convention de forfait en jours déclare mensuellement leurs jours de travail sur un système leur permettant d’avoir un état de la situation du forfait.</w:t>
      </w:r>
    </w:p>
    <w:p w:rsidR="00FC4CA0" w:rsidRDefault="00FC4CA0" w:rsidP="00BE15CF">
      <w:pPr>
        <w:jc w:val="both"/>
        <w:rPr>
          <w:rFonts w:ascii="Verdana" w:hAnsi="Verdana" w:cs="Arial"/>
          <w:sz w:val="20"/>
          <w:szCs w:val="20"/>
        </w:rPr>
      </w:pPr>
    </w:p>
    <w:p w:rsidR="00D2407B" w:rsidRDefault="00D2407B" w:rsidP="00BE15CF">
      <w:pPr>
        <w:jc w:val="both"/>
        <w:rPr>
          <w:rFonts w:ascii="Verdana" w:hAnsi="Verdana" w:cs="Arial"/>
          <w:sz w:val="20"/>
          <w:szCs w:val="20"/>
        </w:rPr>
      </w:pPr>
      <w:r>
        <w:rPr>
          <w:rFonts w:ascii="Verdana" w:hAnsi="Verdana" w:cs="Arial"/>
          <w:sz w:val="20"/>
          <w:szCs w:val="20"/>
        </w:rPr>
        <w:t>Ces données sont tenues à la disposition de l’inspection du travail pendant la durée prévue par décret qui est actuellement de 3 ans.</w:t>
      </w:r>
    </w:p>
    <w:p w:rsidR="00D2407B" w:rsidRDefault="00D2407B" w:rsidP="00BE15CF">
      <w:pPr>
        <w:jc w:val="both"/>
        <w:rPr>
          <w:rFonts w:ascii="Verdana" w:hAnsi="Verdana" w:cs="Arial"/>
          <w:sz w:val="20"/>
          <w:szCs w:val="20"/>
        </w:rPr>
      </w:pPr>
    </w:p>
    <w:p w:rsidR="00D2407B" w:rsidRPr="00BE15CF" w:rsidRDefault="00D2407B" w:rsidP="00BE15CF">
      <w:pPr>
        <w:jc w:val="both"/>
        <w:rPr>
          <w:rFonts w:ascii="Verdana" w:hAnsi="Verdana" w:cs="Arial"/>
          <w:sz w:val="20"/>
          <w:szCs w:val="20"/>
        </w:rPr>
      </w:pPr>
      <w:r>
        <w:rPr>
          <w:rFonts w:ascii="Verdana" w:hAnsi="Verdana" w:cs="Arial"/>
          <w:sz w:val="20"/>
          <w:szCs w:val="20"/>
        </w:rPr>
        <w:t>Le nombre d’heure</w:t>
      </w:r>
      <w:r w:rsidR="00AF4FB7">
        <w:rPr>
          <w:rFonts w:ascii="Verdana" w:hAnsi="Verdana" w:cs="Arial"/>
          <w:sz w:val="20"/>
          <w:szCs w:val="20"/>
        </w:rPr>
        <w:t>s</w:t>
      </w:r>
      <w:r>
        <w:rPr>
          <w:rFonts w:ascii="Verdana" w:hAnsi="Verdana" w:cs="Arial"/>
          <w:sz w:val="20"/>
          <w:szCs w:val="20"/>
        </w:rPr>
        <w:t xml:space="preserve"> d’astreinte et leur compensation seront également tenus pendant un an à la disposition de l’inspection du travail.</w:t>
      </w:r>
    </w:p>
    <w:p w:rsidR="00AA62CB" w:rsidRDefault="00AA62CB" w:rsidP="00BE15CF">
      <w:pPr>
        <w:jc w:val="both"/>
        <w:rPr>
          <w:rFonts w:ascii="Verdana" w:hAnsi="Verdana" w:cs="Arial"/>
          <w:b/>
          <w:sz w:val="20"/>
          <w:szCs w:val="20"/>
        </w:rPr>
      </w:pPr>
      <w:bookmarkStart w:id="1" w:name="OLE_LINK3"/>
      <w:bookmarkStart w:id="2" w:name="OLE_LINK4"/>
    </w:p>
    <w:p w:rsidR="00AA62CB" w:rsidRPr="00ED265E" w:rsidRDefault="00AA62CB" w:rsidP="00C25B7E">
      <w:pPr>
        <w:jc w:val="both"/>
        <w:rPr>
          <w:rFonts w:ascii="Verdana" w:hAnsi="Verdana" w:cs="Arial"/>
          <w:b/>
          <w:sz w:val="20"/>
          <w:szCs w:val="20"/>
        </w:rPr>
      </w:pPr>
    </w:p>
    <w:p w:rsidR="00AF09FD" w:rsidRPr="00FE3342" w:rsidRDefault="005C7239" w:rsidP="00F60009">
      <w:pPr>
        <w:numPr>
          <w:ilvl w:val="0"/>
          <w:numId w:val="3"/>
        </w:numPr>
        <w:jc w:val="both"/>
        <w:rPr>
          <w:rFonts w:ascii="Verdana" w:hAnsi="Verdana" w:cs="Arial"/>
          <w:b/>
          <w:sz w:val="20"/>
          <w:szCs w:val="20"/>
        </w:rPr>
      </w:pPr>
      <w:r w:rsidRPr="00FE3342">
        <w:rPr>
          <w:rFonts w:ascii="Verdana" w:hAnsi="Verdana" w:cs="Arial"/>
          <w:b/>
          <w:sz w:val="20"/>
          <w:szCs w:val="20"/>
        </w:rPr>
        <w:t>Modalités d’applica</w:t>
      </w:r>
      <w:r w:rsidR="00FE3342">
        <w:rPr>
          <w:rFonts w:ascii="Verdana" w:hAnsi="Verdana" w:cs="Arial"/>
          <w:b/>
          <w:sz w:val="20"/>
          <w:szCs w:val="20"/>
        </w:rPr>
        <w:t>tion des dispositions du Titre V</w:t>
      </w:r>
      <w:r w:rsidRPr="00FE3342">
        <w:rPr>
          <w:rFonts w:ascii="Verdana" w:hAnsi="Verdana" w:cs="Arial"/>
          <w:b/>
          <w:sz w:val="20"/>
          <w:szCs w:val="20"/>
        </w:rPr>
        <w:t xml:space="preserve"> relatif aux </w:t>
      </w:r>
      <w:r w:rsidR="001641B6" w:rsidRPr="00FE3342">
        <w:rPr>
          <w:rFonts w:ascii="Verdana" w:hAnsi="Verdana" w:cs="Arial"/>
          <w:b/>
          <w:sz w:val="20"/>
          <w:szCs w:val="20"/>
        </w:rPr>
        <w:t>déplacements et</w:t>
      </w:r>
      <w:r w:rsidR="00A07F04" w:rsidRPr="00FE3342">
        <w:rPr>
          <w:rFonts w:ascii="Verdana" w:hAnsi="Verdana" w:cs="Arial"/>
          <w:b/>
          <w:sz w:val="20"/>
          <w:szCs w:val="20"/>
        </w:rPr>
        <w:t xml:space="preserve"> à la m</w:t>
      </w:r>
      <w:r w:rsidR="001641B6" w:rsidRPr="00FE3342">
        <w:rPr>
          <w:rFonts w:ascii="Verdana" w:hAnsi="Verdana" w:cs="Arial"/>
          <w:b/>
          <w:sz w:val="20"/>
          <w:szCs w:val="20"/>
        </w:rPr>
        <w:t xml:space="preserve">obilité </w:t>
      </w:r>
    </w:p>
    <w:p w:rsidR="002C25D9" w:rsidRPr="00ED265E" w:rsidRDefault="002C25D9" w:rsidP="002C25D9">
      <w:pPr>
        <w:ind w:left="567"/>
        <w:jc w:val="both"/>
        <w:rPr>
          <w:rFonts w:ascii="Verdana" w:hAnsi="Verdana" w:cs="Arial"/>
          <w:b/>
          <w:sz w:val="20"/>
          <w:szCs w:val="20"/>
        </w:rPr>
      </w:pPr>
    </w:p>
    <w:p w:rsidR="001C4C7E" w:rsidRDefault="001C4C7E" w:rsidP="001C4C7E">
      <w:pPr>
        <w:jc w:val="both"/>
        <w:rPr>
          <w:rFonts w:ascii="Verdana" w:hAnsi="Verdana" w:cs="Arial"/>
          <w:sz w:val="20"/>
          <w:szCs w:val="20"/>
        </w:rPr>
      </w:pPr>
      <w:r w:rsidRPr="00ED265E">
        <w:rPr>
          <w:rFonts w:ascii="Verdana" w:hAnsi="Verdana" w:cs="Arial"/>
          <w:sz w:val="20"/>
          <w:szCs w:val="20"/>
        </w:rPr>
        <w:t>Les conditions de dépl</w:t>
      </w:r>
      <w:r>
        <w:rPr>
          <w:rFonts w:ascii="Verdana" w:hAnsi="Verdana" w:cs="Arial"/>
          <w:sz w:val="20"/>
          <w:szCs w:val="20"/>
        </w:rPr>
        <w:t>acement et de mobilité issues du Titre V de</w:t>
      </w:r>
      <w:r w:rsidRPr="00ED265E">
        <w:rPr>
          <w:rFonts w:ascii="Verdana" w:hAnsi="Verdana" w:cs="Arial"/>
          <w:sz w:val="20"/>
          <w:szCs w:val="20"/>
        </w:rPr>
        <w:t xml:space="preserve"> l’</w:t>
      </w:r>
      <w:r w:rsidR="007723CF">
        <w:rPr>
          <w:rFonts w:ascii="Verdana" w:hAnsi="Verdana" w:cs="Arial"/>
          <w:sz w:val="20"/>
          <w:szCs w:val="20"/>
        </w:rPr>
        <w:t>accord d’entreprise DCNS</w:t>
      </w:r>
      <w:r w:rsidRPr="00ED265E">
        <w:rPr>
          <w:rFonts w:ascii="Verdana" w:hAnsi="Verdana" w:cs="Arial"/>
          <w:sz w:val="20"/>
          <w:szCs w:val="20"/>
        </w:rPr>
        <w:t xml:space="preserve"> du 11</w:t>
      </w:r>
      <w:r>
        <w:rPr>
          <w:rFonts w:ascii="Verdana" w:hAnsi="Verdana" w:cs="Arial"/>
          <w:sz w:val="20"/>
          <w:szCs w:val="20"/>
        </w:rPr>
        <w:t xml:space="preserve"> avril 2017</w:t>
      </w:r>
      <w:r w:rsidRPr="00ED265E">
        <w:rPr>
          <w:rFonts w:ascii="Verdana" w:hAnsi="Verdana" w:cs="Arial"/>
          <w:sz w:val="20"/>
          <w:szCs w:val="20"/>
        </w:rPr>
        <w:t xml:space="preserve"> s’appliquent</w:t>
      </w:r>
      <w:r>
        <w:rPr>
          <w:rFonts w:ascii="Verdana" w:hAnsi="Verdana" w:cs="Arial"/>
          <w:sz w:val="20"/>
          <w:szCs w:val="20"/>
        </w:rPr>
        <w:t xml:space="preserve"> aux salariés de SIREHNA sauf l’article 5.5.12 rédigé comme suit :</w:t>
      </w:r>
    </w:p>
    <w:p w:rsidR="001C4C7E" w:rsidRDefault="001C4C7E" w:rsidP="001C4C7E">
      <w:pPr>
        <w:jc w:val="both"/>
        <w:rPr>
          <w:rFonts w:ascii="Verdana" w:hAnsi="Verdana" w:cs="Arial"/>
          <w:sz w:val="20"/>
          <w:szCs w:val="20"/>
        </w:rPr>
      </w:pPr>
    </w:p>
    <w:p w:rsidR="001C4C7E" w:rsidRPr="005A02B0" w:rsidRDefault="001C4C7E" w:rsidP="001C4C7E">
      <w:pPr>
        <w:jc w:val="both"/>
        <w:rPr>
          <w:rFonts w:ascii="Verdana" w:hAnsi="Verdana" w:cs="Arial"/>
          <w:sz w:val="20"/>
          <w:szCs w:val="20"/>
        </w:rPr>
      </w:pPr>
      <w:r w:rsidRPr="005A02B0">
        <w:rPr>
          <w:rFonts w:ascii="Verdana" w:hAnsi="Verdana" w:cs="Arial"/>
          <w:sz w:val="20"/>
          <w:szCs w:val="20"/>
        </w:rPr>
        <w:t>Le personnel mobile a la possibilité de ne pas procéder immédiatement au déménagement de sa famille en choisissant d’opter pour une période transitoire dite de « célibat géographique », durant laquelle le personnel réside sur son nouveau lieu d’affectation pendant que sa famille continue de résider sur le lieu d’origine.</w:t>
      </w:r>
    </w:p>
    <w:p w:rsidR="001C4C7E" w:rsidRPr="005A02B0" w:rsidRDefault="001C4C7E" w:rsidP="001C4C7E">
      <w:pPr>
        <w:jc w:val="both"/>
        <w:rPr>
          <w:rFonts w:ascii="Verdana" w:hAnsi="Verdana" w:cs="Arial"/>
          <w:sz w:val="20"/>
          <w:szCs w:val="20"/>
        </w:rPr>
      </w:pPr>
    </w:p>
    <w:p w:rsidR="001C4C7E" w:rsidRDefault="001C4C7E" w:rsidP="001C4C7E">
      <w:pPr>
        <w:jc w:val="both"/>
        <w:rPr>
          <w:rFonts w:ascii="Verdana" w:hAnsi="Verdana" w:cs="Arial"/>
          <w:sz w:val="20"/>
          <w:szCs w:val="20"/>
        </w:rPr>
      </w:pPr>
      <w:r w:rsidRPr="005A02B0">
        <w:rPr>
          <w:rFonts w:ascii="Verdana" w:hAnsi="Verdana" w:cs="Arial"/>
          <w:sz w:val="20"/>
          <w:szCs w:val="20"/>
        </w:rPr>
        <w:t xml:space="preserve">L’installation définitive du personnel et de sa famille sur le lieu d’accueil se fait alors à l’issue de cette période transitoire, limitée à </w:t>
      </w:r>
      <w:r>
        <w:rPr>
          <w:rFonts w:ascii="Verdana" w:hAnsi="Verdana" w:cs="Arial"/>
          <w:sz w:val="20"/>
          <w:szCs w:val="20"/>
        </w:rPr>
        <w:t>12</w:t>
      </w:r>
      <w:r w:rsidRPr="005A02B0">
        <w:rPr>
          <w:rFonts w:ascii="Verdana" w:hAnsi="Verdana" w:cs="Arial"/>
          <w:sz w:val="20"/>
          <w:szCs w:val="20"/>
        </w:rPr>
        <w:t xml:space="preserve"> mois maximum.</w:t>
      </w:r>
    </w:p>
    <w:p w:rsidR="00EE56F7" w:rsidRDefault="00EE56F7" w:rsidP="001C4C7E">
      <w:pPr>
        <w:jc w:val="both"/>
        <w:rPr>
          <w:rFonts w:ascii="Verdana" w:hAnsi="Verdana" w:cs="Arial"/>
          <w:sz w:val="20"/>
          <w:szCs w:val="20"/>
        </w:rPr>
      </w:pPr>
    </w:p>
    <w:p w:rsidR="00EE56F7" w:rsidRPr="005A02B0" w:rsidRDefault="00EE56F7" w:rsidP="001C4C7E">
      <w:pPr>
        <w:jc w:val="both"/>
        <w:rPr>
          <w:rFonts w:ascii="Verdana" w:hAnsi="Verdana" w:cs="Arial"/>
          <w:sz w:val="20"/>
          <w:szCs w:val="20"/>
        </w:rPr>
      </w:pPr>
      <w:r>
        <w:rPr>
          <w:rFonts w:ascii="Verdana" w:hAnsi="Verdana" w:cs="Arial"/>
          <w:sz w:val="20"/>
          <w:szCs w:val="20"/>
        </w:rPr>
        <w:t xml:space="preserve">En cas de nécessité de prolonger cette mesure au-delà de 12 mois, la Direction examinera </w:t>
      </w:r>
      <w:r w:rsidR="00F53D5B">
        <w:rPr>
          <w:rFonts w:ascii="Verdana" w:hAnsi="Verdana" w:cs="Arial"/>
          <w:sz w:val="20"/>
          <w:szCs w:val="20"/>
        </w:rPr>
        <w:t xml:space="preserve">avec le personnel concerné </w:t>
      </w:r>
      <w:r>
        <w:rPr>
          <w:rFonts w:ascii="Verdana" w:hAnsi="Verdana" w:cs="Arial"/>
          <w:sz w:val="20"/>
          <w:szCs w:val="20"/>
        </w:rPr>
        <w:t>les conditions de ce prolongement.</w:t>
      </w:r>
    </w:p>
    <w:p w:rsidR="001C4C7E" w:rsidRPr="005A02B0" w:rsidRDefault="001C4C7E" w:rsidP="001C4C7E">
      <w:pPr>
        <w:jc w:val="both"/>
        <w:rPr>
          <w:rFonts w:ascii="Verdana" w:hAnsi="Verdana" w:cs="Arial"/>
          <w:sz w:val="20"/>
          <w:szCs w:val="20"/>
        </w:rPr>
      </w:pPr>
    </w:p>
    <w:p w:rsidR="001C4C7E" w:rsidRPr="005A02B0" w:rsidRDefault="001C4C7E" w:rsidP="001C4C7E">
      <w:pPr>
        <w:jc w:val="both"/>
        <w:rPr>
          <w:rFonts w:ascii="Verdana" w:hAnsi="Verdana" w:cs="Arial"/>
          <w:sz w:val="20"/>
          <w:szCs w:val="20"/>
        </w:rPr>
      </w:pPr>
      <w:r w:rsidRPr="005A02B0">
        <w:rPr>
          <w:rFonts w:ascii="Verdana" w:hAnsi="Verdana" w:cs="Arial"/>
          <w:sz w:val="20"/>
          <w:szCs w:val="20"/>
        </w:rPr>
        <w:t>Durant la période de célibat géographique, le personnel bénéficie du remboursement des frais de double logem</w:t>
      </w:r>
      <w:r>
        <w:rPr>
          <w:rFonts w:ascii="Verdana" w:hAnsi="Verdana" w:cs="Arial"/>
          <w:sz w:val="20"/>
          <w:szCs w:val="20"/>
        </w:rPr>
        <w:t>ent mentionné à l’article 5.5.7</w:t>
      </w:r>
      <w:r w:rsidRPr="005A02B0">
        <w:rPr>
          <w:rFonts w:ascii="Verdana" w:hAnsi="Verdana" w:cs="Arial"/>
          <w:sz w:val="20"/>
          <w:szCs w:val="20"/>
        </w:rPr>
        <w:t xml:space="preserve"> du présent accord. Ce remboursement est effectué pendant </w:t>
      </w:r>
      <w:r>
        <w:rPr>
          <w:rFonts w:ascii="Verdana" w:hAnsi="Verdana" w:cs="Arial"/>
          <w:sz w:val="20"/>
          <w:szCs w:val="20"/>
        </w:rPr>
        <w:t>12</w:t>
      </w:r>
      <w:r w:rsidRPr="005A02B0">
        <w:rPr>
          <w:rFonts w:ascii="Verdana" w:hAnsi="Verdana" w:cs="Arial"/>
          <w:sz w:val="20"/>
          <w:szCs w:val="20"/>
        </w:rPr>
        <w:t xml:space="preserve"> mois maximum. </w:t>
      </w:r>
    </w:p>
    <w:p w:rsidR="001C4C7E" w:rsidRPr="005A02B0" w:rsidRDefault="001C4C7E" w:rsidP="001C4C7E">
      <w:pPr>
        <w:jc w:val="both"/>
        <w:rPr>
          <w:rFonts w:ascii="Verdana" w:hAnsi="Verdana" w:cs="Arial"/>
          <w:sz w:val="20"/>
          <w:szCs w:val="20"/>
        </w:rPr>
      </w:pPr>
    </w:p>
    <w:p w:rsidR="001C4C7E" w:rsidRPr="005A02B0" w:rsidRDefault="001C4C7E" w:rsidP="001C4C7E">
      <w:pPr>
        <w:jc w:val="both"/>
        <w:rPr>
          <w:rFonts w:ascii="Verdana" w:hAnsi="Verdana" w:cs="Arial"/>
          <w:sz w:val="20"/>
          <w:szCs w:val="20"/>
        </w:rPr>
      </w:pPr>
      <w:r w:rsidRPr="005A02B0">
        <w:rPr>
          <w:rFonts w:ascii="Verdana" w:hAnsi="Verdana" w:cs="Arial"/>
          <w:sz w:val="20"/>
          <w:szCs w:val="20"/>
        </w:rPr>
        <w:t>De plus, le personnel bénéficie également du remboursement d’un voyage aller-retour par semaine (train sur la base du tarif 2e classe, ou avion sur la base du tarif classe économique ou indemnités kilométriques) pour se rendre chaque week-end dans sa famille. Dans la mesure où des navettes</w:t>
      </w:r>
      <w:r w:rsidR="00EE56F7">
        <w:rPr>
          <w:rFonts w:ascii="Verdana" w:hAnsi="Verdana" w:cs="Arial"/>
          <w:sz w:val="20"/>
          <w:szCs w:val="20"/>
        </w:rPr>
        <w:t xml:space="preserve"> Naval Group</w:t>
      </w:r>
      <w:r w:rsidRPr="005A02B0">
        <w:rPr>
          <w:rFonts w:ascii="Verdana" w:hAnsi="Verdana" w:cs="Arial"/>
          <w:sz w:val="20"/>
          <w:szCs w:val="20"/>
        </w:rPr>
        <w:t xml:space="preserve"> sont disponibles pour assurer les allers-retours le vendredi soir et le lundi matin, ce mode de transport sera préconisé pour des raisons de sécurité.</w:t>
      </w:r>
    </w:p>
    <w:p w:rsidR="001C4C7E" w:rsidRPr="005A02B0" w:rsidRDefault="001C4C7E" w:rsidP="001C4C7E">
      <w:pPr>
        <w:jc w:val="both"/>
        <w:rPr>
          <w:rFonts w:ascii="Verdana" w:hAnsi="Verdana" w:cs="Arial"/>
          <w:sz w:val="20"/>
          <w:szCs w:val="20"/>
        </w:rPr>
      </w:pPr>
    </w:p>
    <w:p w:rsidR="001C4C7E" w:rsidRDefault="001C4C7E" w:rsidP="001C4C7E">
      <w:pPr>
        <w:jc w:val="both"/>
        <w:rPr>
          <w:rFonts w:ascii="Verdana" w:hAnsi="Verdana" w:cs="Arial"/>
          <w:sz w:val="20"/>
          <w:szCs w:val="20"/>
        </w:rPr>
      </w:pPr>
      <w:r w:rsidRPr="005A02B0">
        <w:rPr>
          <w:rFonts w:ascii="Verdana" w:hAnsi="Verdana" w:cs="Arial"/>
          <w:sz w:val="20"/>
          <w:szCs w:val="20"/>
        </w:rPr>
        <w:t>Les mes</w:t>
      </w:r>
      <w:r w:rsidR="00877F0B">
        <w:rPr>
          <w:rFonts w:ascii="Verdana" w:hAnsi="Verdana" w:cs="Arial"/>
          <w:sz w:val="20"/>
          <w:szCs w:val="20"/>
        </w:rPr>
        <w:t>ures prévues aux articles 5.5.3</w:t>
      </w:r>
      <w:r w:rsidRPr="005A02B0">
        <w:rPr>
          <w:rFonts w:ascii="Verdana" w:hAnsi="Verdana" w:cs="Arial"/>
          <w:sz w:val="20"/>
          <w:szCs w:val="20"/>
        </w:rPr>
        <w:t xml:space="preserve"> à 5.5.6, ainsi </w:t>
      </w:r>
      <w:r w:rsidR="00877F0B">
        <w:rPr>
          <w:rFonts w:ascii="Verdana" w:hAnsi="Verdana" w:cs="Arial"/>
          <w:sz w:val="20"/>
          <w:szCs w:val="20"/>
        </w:rPr>
        <w:t>qu’aux articles 5.5.8 et 5.5.10</w:t>
      </w:r>
      <w:r w:rsidRPr="005A02B0">
        <w:rPr>
          <w:rFonts w:ascii="Verdana" w:hAnsi="Verdana" w:cs="Arial"/>
          <w:sz w:val="20"/>
          <w:szCs w:val="20"/>
        </w:rPr>
        <w:t xml:space="preserve"> ne seront applicables qu’à l’issue de la période de célibat géographique.</w:t>
      </w:r>
    </w:p>
    <w:p w:rsidR="00CC1709" w:rsidRPr="005A02B0" w:rsidRDefault="00CC1709" w:rsidP="001C4C7E">
      <w:pPr>
        <w:jc w:val="both"/>
        <w:rPr>
          <w:rFonts w:ascii="Verdana" w:hAnsi="Verdana" w:cs="Arial"/>
          <w:sz w:val="20"/>
          <w:szCs w:val="20"/>
        </w:rPr>
      </w:pPr>
    </w:p>
    <w:p w:rsidR="001C4C7E" w:rsidRPr="00ED265E" w:rsidRDefault="001C4C7E" w:rsidP="001C4C7E">
      <w:pPr>
        <w:jc w:val="both"/>
        <w:rPr>
          <w:rFonts w:ascii="Verdana" w:hAnsi="Verdana" w:cs="Arial"/>
          <w:sz w:val="20"/>
          <w:szCs w:val="20"/>
        </w:rPr>
      </w:pPr>
    </w:p>
    <w:p w:rsidR="004E34BF" w:rsidRPr="00ED265E" w:rsidRDefault="001C4C7E" w:rsidP="001C4C7E">
      <w:pPr>
        <w:jc w:val="both"/>
        <w:rPr>
          <w:rFonts w:ascii="Verdana" w:hAnsi="Verdana" w:cs="Arial"/>
          <w:sz w:val="20"/>
          <w:szCs w:val="20"/>
        </w:rPr>
      </w:pPr>
      <w:r w:rsidRPr="00ED265E">
        <w:rPr>
          <w:rFonts w:ascii="Verdana" w:hAnsi="Verdana" w:cs="Arial"/>
          <w:sz w:val="20"/>
          <w:szCs w:val="20"/>
        </w:rPr>
        <w:t xml:space="preserve">Les barèmes des frais de déplacements applicables au sein de </w:t>
      </w:r>
      <w:r w:rsidR="00BB38F9">
        <w:rPr>
          <w:rFonts w:ascii="Verdana" w:hAnsi="Verdana" w:cs="Arial"/>
          <w:sz w:val="20"/>
          <w:szCs w:val="20"/>
        </w:rPr>
        <w:t>NAVAL GROUP</w:t>
      </w:r>
      <w:r w:rsidRPr="00ED265E">
        <w:rPr>
          <w:rFonts w:ascii="Verdana" w:hAnsi="Verdana" w:cs="Arial"/>
          <w:sz w:val="20"/>
          <w:szCs w:val="20"/>
        </w:rPr>
        <w:t xml:space="preserve"> sont appliqués au sein de SIREHNA et suivront leur évolution dès l’entrée en vigueur du présent accord.</w:t>
      </w:r>
      <w:r w:rsidR="004E34BF" w:rsidRPr="00ED265E">
        <w:rPr>
          <w:rFonts w:ascii="Verdana" w:hAnsi="Verdana" w:cs="Arial"/>
          <w:sz w:val="20"/>
          <w:szCs w:val="20"/>
        </w:rPr>
        <w:t xml:space="preserve"> </w:t>
      </w:r>
    </w:p>
    <w:p w:rsidR="008B1A5F" w:rsidRDefault="008B1A5F" w:rsidP="00853820">
      <w:pPr>
        <w:jc w:val="both"/>
        <w:rPr>
          <w:rFonts w:ascii="Verdana" w:hAnsi="Verdana" w:cs="Arial"/>
          <w:sz w:val="20"/>
          <w:szCs w:val="20"/>
        </w:rPr>
      </w:pPr>
    </w:p>
    <w:p w:rsidR="008B1A5F" w:rsidRPr="00ED265E" w:rsidRDefault="008B1A5F" w:rsidP="008B1A5F">
      <w:pPr>
        <w:jc w:val="both"/>
        <w:rPr>
          <w:rFonts w:ascii="Verdana" w:hAnsi="Verdana" w:cs="Arial"/>
          <w:b/>
          <w:sz w:val="20"/>
          <w:szCs w:val="20"/>
        </w:rPr>
      </w:pPr>
    </w:p>
    <w:p w:rsidR="008B1A5F" w:rsidRPr="00F6350D" w:rsidRDefault="008B1A5F" w:rsidP="00F60009">
      <w:pPr>
        <w:numPr>
          <w:ilvl w:val="0"/>
          <w:numId w:val="3"/>
        </w:numPr>
        <w:jc w:val="both"/>
        <w:rPr>
          <w:rFonts w:ascii="Verdana" w:hAnsi="Verdana" w:cs="Arial"/>
          <w:b/>
          <w:sz w:val="20"/>
          <w:szCs w:val="20"/>
        </w:rPr>
      </w:pPr>
      <w:r>
        <w:rPr>
          <w:rFonts w:ascii="Verdana" w:hAnsi="Verdana" w:cs="Arial"/>
          <w:b/>
          <w:sz w:val="20"/>
          <w:szCs w:val="20"/>
        </w:rPr>
        <w:t>Modalités d’application des dispositions juridiques et administratives prévues à l’</w:t>
      </w:r>
      <w:r w:rsidR="007723CF">
        <w:rPr>
          <w:rFonts w:ascii="Verdana" w:hAnsi="Verdana" w:cs="Arial"/>
          <w:b/>
          <w:sz w:val="20"/>
          <w:szCs w:val="20"/>
        </w:rPr>
        <w:t>accord d’entreprise DCNS</w:t>
      </w:r>
      <w:r>
        <w:rPr>
          <w:rFonts w:ascii="Verdana" w:hAnsi="Verdana" w:cs="Arial"/>
          <w:b/>
          <w:sz w:val="20"/>
          <w:szCs w:val="20"/>
        </w:rPr>
        <w:t xml:space="preserve"> du 11 avril 2017</w:t>
      </w:r>
    </w:p>
    <w:p w:rsidR="008B1A5F" w:rsidRPr="00F6350D" w:rsidRDefault="008B1A5F" w:rsidP="008B1A5F">
      <w:pPr>
        <w:ind w:left="747"/>
        <w:jc w:val="both"/>
        <w:rPr>
          <w:rFonts w:ascii="Verdana" w:hAnsi="Verdana" w:cs="Arial"/>
          <w:b/>
          <w:sz w:val="20"/>
          <w:szCs w:val="20"/>
        </w:rPr>
      </w:pPr>
    </w:p>
    <w:p w:rsidR="008B1A5F" w:rsidRPr="00F6350D" w:rsidRDefault="008B1A5F" w:rsidP="008B1A5F">
      <w:pPr>
        <w:jc w:val="both"/>
        <w:rPr>
          <w:rFonts w:ascii="Verdana" w:hAnsi="Verdana" w:cs="Arial"/>
          <w:sz w:val="20"/>
          <w:szCs w:val="20"/>
        </w:rPr>
      </w:pPr>
    </w:p>
    <w:p w:rsidR="004673CD" w:rsidRDefault="008B1A5F" w:rsidP="008B1A5F">
      <w:pPr>
        <w:jc w:val="both"/>
        <w:rPr>
          <w:rFonts w:ascii="Verdana" w:hAnsi="Verdana" w:cs="Arial"/>
          <w:sz w:val="20"/>
          <w:szCs w:val="20"/>
        </w:rPr>
      </w:pPr>
      <w:r>
        <w:rPr>
          <w:rFonts w:ascii="Verdana" w:hAnsi="Verdana" w:cs="Arial"/>
          <w:sz w:val="20"/>
          <w:szCs w:val="20"/>
        </w:rPr>
        <w:t xml:space="preserve">Dans la mesure où </w:t>
      </w:r>
      <w:r w:rsidR="00A71F1F">
        <w:rPr>
          <w:rFonts w:ascii="Verdana" w:hAnsi="Verdana" w:cs="Arial"/>
          <w:sz w:val="20"/>
          <w:szCs w:val="20"/>
        </w:rPr>
        <w:t xml:space="preserve">une UES a été reconnue entre </w:t>
      </w:r>
      <w:r>
        <w:rPr>
          <w:rFonts w:ascii="Verdana" w:hAnsi="Verdana" w:cs="Arial"/>
          <w:sz w:val="20"/>
          <w:szCs w:val="20"/>
        </w:rPr>
        <w:t xml:space="preserve">SIREHNA et </w:t>
      </w:r>
      <w:r w:rsidR="00BB38F9">
        <w:rPr>
          <w:rFonts w:ascii="Verdana" w:hAnsi="Verdana" w:cs="Arial"/>
          <w:sz w:val="20"/>
          <w:szCs w:val="20"/>
        </w:rPr>
        <w:t>NAVAL GROUP</w:t>
      </w:r>
      <w:r>
        <w:rPr>
          <w:rFonts w:ascii="Verdana" w:hAnsi="Verdana" w:cs="Arial"/>
          <w:sz w:val="20"/>
          <w:szCs w:val="20"/>
        </w:rPr>
        <w:t xml:space="preserve"> et que la majorité des dispositions du présent accord opère un renvoi aux dispositions de l’accord du 11 avril 2017, les parties décident que</w:t>
      </w:r>
      <w:r w:rsidR="004673CD">
        <w:rPr>
          <w:rFonts w:ascii="Verdana" w:hAnsi="Verdana" w:cs="Arial"/>
          <w:sz w:val="20"/>
          <w:szCs w:val="20"/>
        </w:rPr>
        <w:t>, concernant l’interprétation et le suivi du présent accord :</w:t>
      </w:r>
    </w:p>
    <w:p w:rsidR="008B1A5F" w:rsidRDefault="004673CD" w:rsidP="004673CD">
      <w:pPr>
        <w:numPr>
          <w:ilvl w:val="0"/>
          <w:numId w:val="1"/>
        </w:numPr>
        <w:jc w:val="both"/>
        <w:rPr>
          <w:rFonts w:ascii="Verdana" w:hAnsi="Verdana" w:cs="Arial"/>
          <w:sz w:val="20"/>
          <w:szCs w:val="20"/>
        </w:rPr>
      </w:pPr>
      <w:r>
        <w:rPr>
          <w:rFonts w:ascii="Verdana" w:hAnsi="Verdana" w:cs="Arial"/>
          <w:sz w:val="20"/>
          <w:szCs w:val="20"/>
        </w:rPr>
        <w:t>SIREHNA s’en remettra aux interprétations de la commission d’interprétation et de suivi mise en place par l’</w:t>
      </w:r>
      <w:r w:rsidR="007723CF">
        <w:rPr>
          <w:rFonts w:ascii="Verdana" w:hAnsi="Verdana" w:cs="Arial"/>
          <w:sz w:val="20"/>
          <w:szCs w:val="20"/>
        </w:rPr>
        <w:t>accord d’entreprise DCNS</w:t>
      </w:r>
      <w:r>
        <w:rPr>
          <w:rFonts w:ascii="Verdana" w:hAnsi="Verdana" w:cs="Arial"/>
          <w:sz w:val="20"/>
          <w:szCs w:val="20"/>
        </w:rPr>
        <w:t xml:space="preserve"> du 11 avril 2017 lorsque </w:t>
      </w:r>
      <w:r w:rsidR="001865F3">
        <w:rPr>
          <w:rFonts w:ascii="Verdana" w:hAnsi="Verdana" w:cs="Arial"/>
          <w:sz w:val="20"/>
          <w:szCs w:val="20"/>
        </w:rPr>
        <w:t>le point</w:t>
      </w:r>
      <w:r>
        <w:rPr>
          <w:rFonts w:ascii="Verdana" w:hAnsi="Verdana" w:cs="Arial"/>
          <w:sz w:val="20"/>
          <w:szCs w:val="20"/>
        </w:rPr>
        <w:t xml:space="preserve"> d’interprétation </w:t>
      </w:r>
      <w:r w:rsidR="001865F3">
        <w:rPr>
          <w:rFonts w:ascii="Verdana" w:hAnsi="Verdana" w:cs="Arial"/>
          <w:sz w:val="20"/>
          <w:szCs w:val="20"/>
        </w:rPr>
        <w:t>a</w:t>
      </w:r>
      <w:r>
        <w:rPr>
          <w:rFonts w:ascii="Verdana" w:hAnsi="Verdana" w:cs="Arial"/>
          <w:sz w:val="20"/>
          <w:szCs w:val="20"/>
        </w:rPr>
        <w:t xml:space="preserve"> déjà été soulevé ;</w:t>
      </w:r>
    </w:p>
    <w:p w:rsidR="004673CD" w:rsidRDefault="004673CD" w:rsidP="004673CD">
      <w:pPr>
        <w:numPr>
          <w:ilvl w:val="0"/>
          <w:numId w:val="1"/>
        </w:numPr>
        <w:jc w:val="both"/>
        <w:rPr>
          <w:rFonts w:ascii="Verdana" w:hAnsi="Verdana" w:cs="Arial"/>
          <w:sz w:val="20"/>
          <w:szCs w:val="20"/>
        </w:rPr>
      </w:pPr>
      <w:r>
        <w:rPr>
          <w:rFonts w:ascii="Verdana" w:hAnsi="Verdana" w:cs="Arial"/>
          <w:sz w:val="20"/>
          <w:szCs w:val="20"/>
        </w:rPr>
        <w:t xml:space="preserve">SIREHNA adressera une demande d’interprétation </w:t>
      </w:r>
      <w:r w:rsidR="00FA0683">
        <w:rPr>
          <w:rFonts w:ascii="Verdana" w:hAnsi="Verdana" w:cs="Arial"/>
          <w:sz w:val="20"/>
          <w:szCs w:val="20"/>
        </w:rPr>
        <w:t xml:space="preserve">à la Direction de Naval Group pour transmission </w:t>
      </w:r>
      <w:r>
        <w:rPr>
          <w:rFonts w:ascii="Verdana" w:hAnsi="Verdana" w:cs="Arial"/>
          <w:sz w:val="20"/>
          <w:szCs w:val="20"/>
        </w:rPr>
        <w:t xml:space="preserve">à ladite commission </w:t>
      </w:r>
      <w:r w:rsidR="00BA4EE1">
        <w:rPr>
          <w:rFonts w:ascii="Verdana" w:hAnsi="Verdana" w:cs="Arial"/>
          <w:sz w:val="20"/>
          <w:szCs w:val="20"/>
        </w:rPr>
        <w:t xml:space="preserve">si </w:t>
      </w:r>
      <w:r>
        <w:rPr>
          <w:rFonts w:ascii="Verdana" w:hAnsi="Verdana" w:cs="Arial"/>
          <w:sz w:val="20"/>
          <w:szCs w:val="20"/>
        </w:rPr>
        <w:t xml:space="preserve">un point d’interprétation nouveau </w:t>
      </w:r>
      <w:r w:rsidR="00BA4EE1">
        <w:rPr>
          <w:rFonts w:ascii="Verdana" w:hAnsi="Verdana" w:cs="Arial"/>
          <w:sz w:val="20"/>
          <w:szCs w:val="20"/>
        </w:rPr>
        <w:t>est</w:t>
      </w:r>
      <w:r>
        <w:rPr>
          <w:rFonts w:ascii="Verdana" w:hAnsi="Verdana" w:cs="Arial"/>
          <w:sz w:val="20"/>
          <w:szCs w:val="20"/>
        </w:rPr>
        <w:t xml:space="preserve"> soulevé.</w:t>
      </w:r>
    </w:p>
    <w:p w:rsidR="008B1A5F" w:rsidRDefault="008B1A5F" w:rsidP="008B1A5F">
      <w:pPr>
        <w:jc w:val="both"/>
        <w:rPr>
          <w:rFonts w:ascii="Verdana" w:hAnsi="Verdana" w:cs="Arial"/>
          <w:sz w:val="20"/>
          <w:szCs w:val="20"/>
        </w:rPr>
      </w:pPr>
    </w:p>
    <w:p w:rsidR="008B1A5F" w:rsidRDefault="003365C0" w:rsidP="008B1A5F">
      <w:pPr>
        <w:jc w:val="both"/>
        <w:rPr>
          <w:rFonts w:ascii="Verdana" w:hAnsi="Verdana" w:cs="Arial"/>
          <w:sz w:val="20"/>
          <w:szCs w:val="20"/>
        </w:rPr>
      </w:pPr>
      <w:r>
        <w:rPr>
          <w:rFonts w:ascii="Verdana" w:hAnsi="Verdana" w:cs="Arial"/>
          <w:sz w:val="20"/>
          <w:szCs w:val="20"/>
        </w:rPr>
        <w:t xml:space="preserve">Les organisations syndicales </w:t>
      </w:r>
      <w:r w:rsidR="004F233A">
        <w:rPr>
          <w:rFonts w:ascii="Verdana" w:hAnsi="Verdana" w:cs="Arial"/>
          <w:sz w:val="20"/>
          <w:szCs w:val="20"/>
        </w:rPr>
        <w:t>signataires</w:t>
      </w:r>
      <w:r>
        <w:rPr>
          <w:rFonts w:ascii="Verdana" w:hAnsi="Verdana" w:cs="Arial"/>
          <w:sz w:val="20"/>
          <w:szCs w:val="20"/>
        </w:rPr>
        <w:t xml:space="preserve"> conviennent de ne pas annexer l’accord d’entreprise </w:t>
      </w:r>
      <w:r w:rsidR="007723CF">
        <w:rPr>
          <w:rFonts w:ascii="Verdana" w:hAnsi="Verdana" w:cs="Arial"/>
          <w:sz w:val="20"/>
          <w:szCs w:val="20"/>
        </w:rPr>
        <w:t>DCNS</w:t>
      </w:r>
      <w:r>
        <w:rPr>
          <w:rFonts w:ascii="Verdana" w:hAnsi="Verdana" w:cs="Arial"/>
          <w:sz w:val="20"/>
          <w:szCs w:val="20"/>
        </w:rPr>
        <w:t xml:space="preserve"> du 11 avril 2017</w:t>
      </w:r>
      <w:r w:rsidR="007723CF">
        <w:rPr>
          <w:rFonts w:ascii="Verdana" w:hAnsi="Verdana" w:cs="Arial"/>
          <w:sz w:val="20"/>
          <w:szCs w:val="20"/>
        </w:rPr>
        <w:t xml:space="preserve"> déposé à la DIRECCTE d’Ile de France le 2 mai 2017</w:t>
      </w:r>
      <w:r w:rsidR="00FA0683">
        <w:rPr>
          <w:rFonts w:ascii="Verdana" w:hAnsi="Verdana" w:cs="Arial"/>
          <w:sz w:val="20"/>
          <w:szCs w:val="20"/>
        </w:rPr>
        <w:t xml:space="preserve"> (cette version constituant la référence)</w:t>
      </w:r>
      <w:r>
        <w:rPr>
          <w:rFonts w:ascii="Verdana" w:hAnsi="Verdana" w:cs="Arial"/>
          <w:sz w:val="20"/>
          <w:szCs w:val="20"/>
        </w:rPr>
        <w:t xml:space="preserve">. La Direction de Sirehna s’engage à porter à la connaissance des personnels de Sirehna le présent accord ainsi que l’accord d’entreprise </w:t>
      </w:r>
      <w:r w:rsidR="007723CF">
        <w:rPr>
          <w:rFonts w:ascii="Verdana" w:hAnsi="Verdana" w:cs="Arial"/>
          <w:sz w:val="20"/>
          <w:szCs w:val="20"/>
        </w:rPr>
        <w:t>DCNS</w:t>
      </w:r>
      <w:r>
        <w:rPr>
          <w:rFonts w:ascii="Verdana" w:hAnsi="Verdana" w:cs="Arial"/>
          <w:sz w:val="20"/>
          <w:szCs w:val="20"/>
        </w:rPr>
        <w:t xml:space="preserve"> du 11 avril 2017.</w:t>
      </w:r>
      <w:r w:rsidR="00F53D5B">
        <w:rPr>
          <w:rFonts w:ascii="Verdana" w:hAnsi="Verdana" w:cs="Arial"/>
          <w:sz w:val="20"/>
          <w:szCs w:val="20"/>
        </w:rPr>
        <w:t xml:space="preserve"> </w:t>
      </w:r>
    </w:p>
    <w:p w:rsidR="008B1A5F" w:rsidRDefault="008B1A5F" w:rsidP="008B1A5F">
      <w:pPr>
        <w:jc w:val="both"/>
        <w:rPr>
          <w:rFonts w:ascii="Verdana" w:hAnsi="Verdana" w:cs="Arial"/>
          <w:sz w:val="20"/>
          <w:szCs w:val="20"/>
        </w:rPr>
      </w:pPr>
    </w:p>
    <w:p w:rsidR="00877F0B" w:rsidRDefault="00877F0B" w:rsidP="008B1A5F">
      <w:pPr>
        <w:jc w:val="both"/>
        <w:rPr>
          <w:rFonts w:ascii="Verdana" w:hAnsi="Verdana" w:cs="Arial"/>
          <w:sz w:val="20"/>
          <w:szCs w:val="20"/>
        </w:rPr>
      </w:pPr>
    </w:p>
    <w:p w:rsidR="008B1A5F" w:rsidRPr="008B1A5F" w:rsidRDefault="008B1A5F" w:rsidP="00F60009">
      <w:pPr>
        <w:numPr>
          <w:ilvl w:val="0"/>
          <w:numId w:val="3"/>
        </w:numPr>
        <w:jc w:val="both"/>
        <w:rPr>
          <w:rFonts w:ascii="Verdana" w:hAnsi="Verdana" w:cs="Arial"/>
          <w:b/>
          <w:sz w:val="20"/>
          <w:szCs w:val="20"/>
        </w:rPr>
      </w:pPr>
      <w:r w:rsidRPr="008B1A5F">
        <w:rPr>
          <w:rFonts w:ascii="Verdana" w:hAnsi="Verdana" w:cs="Arial"/>
          <w:b/>
          <w:sz w:val="20"/>
          <w:szCs w:val="20"/>
        </w:rPr>
        <w:t>Dispositions générales</w:t>
      </w:r>
    </w:p>
    <w:p w:rsidR="008B1A5F" w:rsidRPr="00F6350D" w:rsidRDefault="008B1A5F" w:rsidP="008B1A5F">
      <w:pPr>
        <w:ind w:left="747"/>
        <w:jc w:val="both"/>
        <w:rPr>
          <w:rFonts w:ascii="Verdana" w:hAnsi="Verdana" w:cs="Arial"/>
          <w:sz w:val="20"/>
          <w:szCs w:val="20"/>
        </w:rPr>
      </w:pPr>
    </w:p>
    <w:p w:rsidR="008B1A5F" w:rsidRDefault="008B1A5F" w:rsidP="008B1A5F">
      <w:pPr>
        <w:rPr>
          <w:rFonts w:ascii="Arial" w:hAnsi="Arial" w:cs="Arial"/>
          <w:sz w:val="21"/>
          <w:szCs w:val="21"/>
        </w:rPr>
      </w:pPr>
    </w:p>
    <w:p w:rsidR="008B1A5F" w:rsidRPr="00D2407B" w:rsidRDefault="00D2407B" w:rsidP="00D2407B">
      <w:pPr>
        <w:ind w:firstLine="567"/>
        <w:rPr>
          <w:rFonts w:ascii="Verdana" w:hAnsi="Verdana" w:cs="Arial"/>
          <w:sz w:val="20"/>
          <w:szCs w:val="20"/>
        </w:rPr>
      </w:pPr>
      <w:r w:rsidRPr="00D2407B">
        <w:rPr>
          <w:rFonts w:ascii="Verdana" w:hAnsi="Verdana" w:cs="Arial"/>
          <w:sz w:val="20"/>
          <w:szCs w:val="20"/>
        </w:rPr>
        <w:t>6.1 Dispositions particulières</w:t>
      </w:r>
    </w:p>
    <w:p w:rsidR="008B1A5F" w:rsidRPr="008B1A5F" w:rsidRDefault="008B1A5F" w:rsidP="008B1A5F">
      <w:pPr>
        <w:rPr>
          <w:rFonts w:ascii="Verdana" w:hAnsi="Verdana" w:cs="Arial"/>
          <w:b/>
          <w:sz w:val="20"/>
          <w:szCs w:val="20"/>
        </w:rPr>
      </w:pPr>
    </w:p>
    <w:p w:rsidR="008B1A5F" w:rsidRPr="008B1A5F" w:rsidRDefault="008B1A5F" w:rsidP="008B1A5F">
      <w:pPr>
        <w:spacing w:before="120" w:line="276" w:lineRule="auto"/>
        <w:jc w:val="both"/>
        <w:rPr>
          <w:rFonts w:ascii="Verdana" w:hAnsi="Verdana" w:cs="Arial"/>
          <w:sz w:val="20"/>
          <w:szCs w:val="20"/>
        </w:rPr>
      </w:pPr>
      <w:r w:rsidRPr="008B1A5F">
        <w:rPr>
          <w:rFonts w:ascii="Verdana" w:hAnsi="Verdana" w:cs="Arial"/>
          <w:sz w:val="20"/>
          <w:szCs w:val="20"/>
        </w:rPr>
        <w:t>Les dispositions contenues dans le présent accord ne peuvent se cumuler avec des dispositions légales ou conventionnelles ayant le même objet, auxquelles elles se substituent, sauf mention expresse dans l’accord.</w:t>
      </w:r>
    </w:p>
    <w:p w:rsidR="008B1A5F" w:rsidRPr="008B1A5F" w:rsidRDefault="008B1A5F" w:rsidP="008B1A5F">
      <w:pPr>
        <w:spacing w:before="120" w:line="276" w:lineRule="auto"/>
        <w:jc w:val="both"/>
        <w:rPr>
          <w:rFonts w:ascii="Verdana" w:hAnsi="Verdana" w:cs="Arial"/>
          <w:sz w:val="20"/>
          <w:szCs w:val="20"/>
        </w:rPr>
      </w:pPr>
      <w:r w:rsidRPr="008B1A5F">
        <w:rPr>
          <w:rFonts w:ascii="Verdana" w:hAnsi="Verdana" w:cs="Arial"/>
          <w:sz w:val="20"/>
          <w:szCs w:val="20"/>
        </w:rPr>
        <w:t>Les dispositions prévues dans le présent accord ne peuvent pas non plus se cumuler avec celles qui pourraient résulter de nouveaux textes légaux ou conventionnels, ou de nouveaux accords à intervenir.</w:t>
      </w:r>
    </w:p>
    <w:p w:rsidR="008B1A5F" w:rsidRDefault="008B1A5F" w:rsidP="008B1A5F">
      <w:pPr>
        <w:spacing w:before="120" w:line="276" w:lineRule="auto"/>
        <w:jc w:val="both"/>
        <w:rPr>
          <w:rFonts w:ascii="Verdana" w:hAnsi="Verdana" w:cs="Arial"/>
          <w:sz w:val="20"/>
          <w:szCs w:val="20"/>
        </w:rPr>
      </w:pPr>
      <w:r w:rsidRPr="008B1A5F">
        <w:rPr>
          <w:rFonts w:ascii="Verdana" w:hAnsi="Verdana" w:cs="Arial"/>
          <w:sz w:val="20"/>
          <w:szCs w:val="20"/>
        </w:rPr>
        <w:t>Les nouveaux textes légaux qui seraient plus favorables, se substitueront et s’appliqueront de plein droit.</w:t>
      </w:r>
    </w:p>
    <w:p w:rsidR="008B1A5F" w:rsidRPr="008B1A5F" w:rsidRDefault="008B1A5F" w:rsidP="008B1A5F">
      <w:pPr>
        <w:spacing w:before="120" w:line="276" w:lineRule="auto"/>
        <w:jc w:val="both"/>
        <w:rPr>
          <w:rFonts w:ascii="Verdana" w:hAnsi="Verdana" w:cs="Arial"/>
          <w:sz w:val="20"/>
          <w:szCs w:val="20"/>
        </w:rPr>
      </w:pPr>
    </w:p>
    <w:p w:rsidR="008B1A5F" w:rsidRPr="00D2407B" w:rsidRDefault="00D2407B" w:rsidP="00D2407B">
      <w:pPr>
        <w:spacing w:before="120" w:line="276" w:lineRule="auto"/>
        <w:ind w:firstLine="708"/>
        <w:jc w:val="both"/>
        <w:rPr>
          <w:rFonts w:ascii="Verdana" w:hAnsi="Verdana" w:cs="Arial"/>
          <w:caps/>
          <w:kern w:val="32"/>
          <w:sz w:val="20"/>
          <w:szCs w:val="20"/>
        </w:rPr>
      </w:pPr>
      <w:r w:rsidRPr="00D2407B">
        <w:rPr>
          <w:rFonts w:ascii="Verdana" w:hAnsi="Verdana"/>
          <w:sz w:val="20"/>
          <w:szCs w:val="20"/>
          <w:lang w:eastAsia="zh-CN"/>
        </w:rPr>
        <w:t xml:space="preserve">6.2 Prise d’effet, durée, modification/révision, dénonciation de l’accord </w:t>
      </w:r>
    </w:p>
    <w:p w:rsidR="008B1A5F" w:rsidRPr="005F0E5E" w:rsidRDefault="008B1A5F" w:rsidP="00877F0B">
      <w:pPr>
        <w:jc w:val="both"/>
        <w:rPr>
          <w:rFonts w:ascii="Verdana" w:hAnsi="Verdana" w:cs="Arial"/>
          <w:sz w:val="20"/>
          <w:szCs w:val="20"/>
        </w:rPr>
      </w:pPr>
    </w:p>
    <w:p w:rsidR="008B1A5F" w:rsidRDefault="008B1A5F" w:rsidP="008B1A5F">
      <w:pPr>
        <w:spacing w:before="120" w:line="276" w:lineRule="auto"/>
        <w:ind w:right="-108"/>
        <w:jc w:val="both"/>
        <w:rPr>
          <w:rFonts w:ascii="Verdana" w:hAnsi="Verdana" w:cs="Arial"/>
          <w:sz w:val="20"/>
          <w:szCs w:val="20"/>
        </w:rPr>
      </w:pPr>
      <w:r w:rsidRPr="005F0E5E">
        <w:rPr>
          <w:rFonts w:ascii="Verdana" w:hAnsi="Verdana" w:cs="Arial"/>
          <w:sz w:val="20"/>
          <w:szCs w:val="20"/>
        </w:rPr>
        <w:t xml:space="preserve">Le présent accord entrera en vigueur conformément à l’article L 2261-1 à partir du jour qui suit son dépôt auprès du service compétent, dans des conditions déterminées par voie règlementaire, pour une </w:t>
      </w:r>
      <w:r w:rsidR="00EE76C7">
        <w:rPr>
          <w:rFonts w:ascii="Verdana" w:hAnsi="Verdana" w:cs="Arial"/>
          <w:sz w:val="20"/>
          <w:szCs w:val="20"/>
        </w:rPr>
        <w:t>durée</w:t>
      </w:r>
      <w:r w:rsidR="00EE76C7" w:rsidRPr="005F0E5E">
        <w:rPr>
          <w:rFonts w:ascii="Verdana" w:hAnsi="Verdana" w:cs="Arial"/>
          <w:sz w:val="20"/>
          <w:szCs w:val="20"/>
        </w:rPr>
        <w:t xml:space="preserve"> </w:t>
      </w:r>
      <w:r w:rsidRPr="005F0E5E">
        <w:rPr>
          <w:rFonts w:ascii="Verdana" w:hAnsi="Verdana" w:cs="Arial"/>
          <w:sz w:val="20"/>
          <w:szCs w:val="20"/>
        </w:rPr>
        <w:t>indéterminée.</w:t>
      </w:r>
    </w:p>
    <w:p w:rsidR="00D2407B" w:rsidRPr="005F0E5E" w:rsidRDefault="00D2407B" w:rsidP="008B1A5F">
      <w:pPr>
        <w:spacing w:before="120" w:line="276" w:lineRule="auto"/>
        <w:ind w:right="-108"/>
        <w:jc w:val="both"/>
        <w:rPr>
          <w:rFonts w:ascii="Verdana" w:hAnsi="Verdana" w:cs="Arial"/>
          <w:sz w:val="20"/>
          <w:szCs w:val="20"/>
        </w:rPr>
      </w:pPr>
    </w:p>
    <w:p w:rsidR="00E4517C" w:rsidRPr="00E4517C" w:rsidRDefault="00E4517C" w:rsidP="00E4517C">
      <w:pPr>
        <w:spacing w:after="200" w:line="276" w:lineRule="auto"/>
        <w:rPr>
          <w:rFonts w:ascii="Calibri" w:eastAsia="Calibri" w:hAnsi="Calibri"/>
          <w:sz w:val="22"/>
          <w:szCs w:val="22"/>
          <w:highlight w:val="yellow"/>
          <w:lang w:eastAsia="en-US"/>
        </w:rPr>
      </w:pPr>
    </w:p>
    <w:p w:rsidR="00E4517C" w:rsidRPr="007723CF" w:rsidRDefault="00E4517C" w:rsidP="00E4517C">
      <w:pPr>
        <w:spacing w:after="200" w:line="276" w:lineRule="auto"/>
        <w:jc w:val="both"/>
        <w:rPr>
          <w:rFonts w:ascii="Verdana" w:hAnsi="Verdana" w:cs="Arial"/>
          <w:sz w:val="20"/>
          <w:szCs w:val="20"/>
        </w:rPr>
      </w:pPr>
      <w:r w:rsidRPr="007723CF">
        <w:rPr>
          <w:rFonts w:ascii="Verdana" w:hAnsi="Verdana" w:cs="Arial"/>
          <w:sz w:val="20"/>
          <w:szCs w:val="20"/>
        </w:rPr>
        <w:t xml:space="preserve">Jusqu'à la fin du cycle électoral au cours duquel il a été conclu, le présent accord pourra faire l'objet d’une révision par l'employeur et les organisations syndicales de salariés signataires du présent accord ou y ayant adhéré ultérieurement, conformément aux dispositions des articles L2261-7-1 du  Code du travail. </w:t>
      </w:r>
    </w:p>
    <w:p w:rsidR="00E4517C" w:rsidRPr="007723CF" w:rsidRDefault="00E4517C" w:rsidP="00E4517C">
      <w:pPr>
        <w:spacing w:after="200" w:line="276" w:lineRule="auto"/>
        <w:jc w:val="both"/>
        <w:rPr>
          <w:rFonts w:ascii="Verdana" w:hAnsi="Verdana" w:cs="Arial"/>
          <w:sz w:val="20"/>
          <w:szCs w:val="20"/>
        </w:rPr>
      </w:pPr>
      <w:r w:rsidRPr="007723CF">
        <w:rPr>
          <w:rFonts w:ascii="Verdana" w:hAnsi="Verdana" w:cs="Arial"/>
          <w:sz w:val="20"/>
          <w:szCs w:val="20"/>
        </w:rPr>
        <w:t>A la fin du cycle électoral au cours duquel il a été conclu, la procédure de révision du présent accord pourra être engagée par un ou plusieurs syndicats représentatifs dans le champ d'application de la convention ou de l'accord (Code du travail art. L 2261-7-1, I).</w:t>
      </w:r>
    </w:p>
    <w:p w:rsidR="00E4517C" w:rsidRPr="007723CF" w:rsidRDefault="00E4517C" w:rsidP="00E4517C">
      <w:pPr>
        <w:spacing w:after="200" w:line="276" w:lineRule="auto"/>
        <w:jc w:val="both"/>
        <w:rPr>
          <w:rFonts w:ascii="Verdana" w:hAnsi="Verdana" w:cs="Arial"/>
          <w:sz w:val="20"/>
          <w:szCs w:val="20"/>
        </w:rPr>
      </w:pPr>
      <w:r w:rsidRPr="007723CF">
        <w:rPr>
          <w:rFonts w:ascii="Verdana" w:hAnsi="Verdana" w:cs="Arial"/>
          <w:sz w:val="20"/>
          <w:szCs w:val="20"/>
        </w:rPr>
        <w:t>La partie sollicitant une révision notifiera cette demande aux autres parties et qui se rencontreront dans un délai de 60 jours en vue de la conclusion éventuelle d'un avenant de révision. Les dispositions, objet de la demande de révision, resteront en vigueur jusqu'à la conclusion d'un tel avenant.</w:t>
      </w:r>
    </w:p>
    <w:p w:rsidR="00E4517C" w:rsidRPr="007723CF" w:rsidRDefault="00E4517C" w:rsidP="00E4517C">
      <w:pPr>
        <w:spacing w:after="200" w:line="276" w:lineRule="auto"/>
        <w:jc w:val="both"/>
        <w:rPr>
          <w:rFonts w:ascii="Verdana" w:hAnsi="Verdana" w:cs="Arial"/>
          <w:sz w:val="20"/>
          <w:szCs w:val="20"/>
        </w:rPr>
      </w:pPr>
      <w:r w:rsidRPr="007723CF">
        <w:rPr>
          <w:rFonts w:ascii="Verdana" w:hAnsi="Verdana" w:cs="Arial"/>
          <w:sz w:val="20"/>
          <w:szCs w:val="20"/>
        </w:rPr>
        <w:t>En outre, en cas d'évolution législative ou conventionnelle susceptible de remettre en cause tout ou partie des dispositions du présent accord, les parties signataires conviennent de se réunir à nouveau, dans un délai de 3 mois maximum après la publication de ces textes, afin d'adapter lesdites dispositions.</w:t>
      </w:r>
    </w:p>
    <w:p w:rsidR="005F0E5E" w:rsidRPr="005F0E5E" w:rsidRDefault="00E4517C" w:rsidP="00877F0B">
      <w:pPr>
        <w:spacing w:after="200" w:line="276" w:lineRule="auto"/>
        <w:jc w:val="both"/>
        <w:rPr>
          <w:rFonts w:ascii="Verdana" w:hAnsi="Verdana" w:cs="Arial"/>
          <w:sz w:val="20"/>
          <w:szCs w:val="20"/>
        </w:rPr>
      </w:pPr>
      <w:r w:rsidRPr="007723CF">
        <w:rPr>
          <w:rFonts w:ascii="Verdana" w:hAnsi="Verdana" w:cs="Arial"/>
          <w:sz w:val="20"/>
          <w:szCs w:val="20"/>
        </w:rPr>
        <w:t>L’accord pourra être dénoncé à tout moment, soit par la Direction, soit par tout ou partie des organisations syndicales représentatives signataires. Les effets de la dénonciation sont régis par les articles L 2261-9 et suivants du code du travail. Le  préavis de dénonciation est fi</w:t>
      </w:r>
      <w:r w:rsidR="00ED7D10">
        <w:rPr>
          <w:rFonts w:ascii="Verdana" w:hAnsi="Verdana" w:cs="Arial"/>
          <w:sz w:val="20"/>
          <w:szCs w:val="20"/>
        </w:rPr>
        <w:t>x</w:t>
      </w:r>
      <w:r w:rsidRPr="007723CF">
        <w:rPr>
          <w:rFonts w:ascii="Verdana" w:hAnsi="Verdana" w:cs="Arial"/>
          <w:sz w:val="20"/>
          <w:szCs w:val="20"/>
        </w:rPr>
        <w:t xml:space="preserve">é à trois mois. </w:t>
      </w:r>
    </w:p>
    <w:p w:rsidR="008B1A5F" w:rsidRDefault="008B1A5F" w:rsidP="008B1A5F">
      <w:pPr>
        <w:rPr>
          <w:rFonts w:ascii="Verdana" w:hAnsi="Verdana" w:cs="Arial"/>
          <w:b/>
          <w:color w:val="000000"/>
          <w:spacing w:val="2"/>
          <w:sz w:val="20"/>
          <w:szCs w:val="20"/>
        </w:rPr>
      </w:pPr>
    </w:p>
    <w:p w:rsidR="005F0E5E" w:rsidRPr="00D2407B" w:rsidRDefault="00D2407B" w:rsidP="00D2407B">
      <w:pPr>
        <w:ind w:firstLine="708"/>
        <w:rPr>
          <w:rFonts w:ascii="Verdana" w:hAnsi="Verdana" w:cs="Arial"/>
          <w:color w:val="000000"/>
          <w:spacing w:val="2"/>
          <w:sz w:val="20"/>
          <w:szCs w:val="20"/>
        </w:rPr>
      </w:pPr>
      <w:r w:rsidRPr="00D2407B">
        <w:rPr>
          <w:rFonts w:ascii="Verdana" w:hAnsi="Verdana" w:cs="Arial"/>
          <w:color w:val="000000"/>
          <w:spacing w:val="2"/>
          <w:sz w:val="20"/>
          <w:szCs w:val="20"/>
        </w:rPr>
        <w:t>6.3 Dispositions générales et adhésion</w:t>
      </w:r>
    </w:p>
    <w:p w:rsidR="008B1A5F" w:rsidRPr="00F436D5" w:rsidRDefault="008B1A5F" w:rsidP="008B1A5F"/>
    <w:p w:rsidR="008B1A5F" w:rsidRPr="005F0E5E" w:rsidRDefault="008B1A5F" w:rsidP="008B1A5F">
      <w:pPr>
        <w:spacing w:before="120" w:line="276" w:lineRule="auto"/>
        <w:ind w:right="-108"/>
        <w:jc w:val="both"/>
        <w:rPr>
          <w:rFonts w:ascii="Verdana" w:hAnsi="Verdana" w:cs="Arial"/>
          <w:sz w:val="20"/>
          <w:szCs w:val="20"/>
        </w:rPr>
      </w:pPr>
      <w:r w:rsidRPr="005F0E5E">
        <w:rPr>
          <w:rFonts w:ascii="Verdana" w:hAnsi="Verdana" w:cs="Arial"/>
          <w:sz w:val="20"/>
          <w:szCs w:val="20"/>
        </w:rPr>
        <w:t>Toute organisation syndicale représentative au niveau de l’entreprise, qui n’est pas partie au présent accord, pourra y adhérer lorsque les formalités prévues à l’article L 2261-3 dernier alinéa, auront été accomplies. Cette adhésion devra être sans réserve.</w:t>
      </w:r>
    </w:p>
    <w:p w:rsidR="00AD6EBC" w:rsidRDefault="00AD6EBC" w:rsidP="00877F0B">
      <w:pPr>
        <w:spacing w:before="120" w:line="276" w:lineRule="auto"/>
        <w:ind w:right="-108"/>
        <w:jc w:val="both"/>
        <w:rPr>
          <w:rFonts w:ascii="Verdana" w:hAnsi="Verdana"/>
          <w:sz w:val="20"/>
          <w:szCs w:val="20"/>
        </w:rPr>
      </w:pPr>
    </w:p>
    <w:p w:rsidR="00D2407B" w:rsidRDefault="00D2407B" w:rsidP="00D2407B">
      <w:pPr>
        <w:spacing w:before="120" w:line="276" w:lineRule="auto"/>
        <w:ind w:right="-108" w:firstLine="708"/>
        <w:jc w:val="both"/>
        <w:rPr>
          <w:rFonts w:ascii="Verdana" w:hAnsi="Verdana"/>
          <w:sz w:val="20"/>
          <w:szCs w:val="20"/>
        </w:rPr>
      </w:pPr>
      <w:r w:rsidRPr="00D2407B">
        <w:rPr>
          <w:rFonts w:ascii="Verdana" w:hAnsi="Verdana"/>
          <w:sz w:val="20"/>
          <w:szCs w:val="20"/>
        </w:rPr>
        <w:t>6.4 Dépôt, publicité</w:t>
      </w:r>
    </w:p>
    <w:p w:rsidR="00AD6EBC" w:rsidRDefault="00AD6EBC" w:rsidP="00D2407B">
      <w:pPr>
        <w:spacing w:before="120" w:line="276" w:lineRule="auto"/>
        <w:ind w:right="-108" w:firstLine="708"/>
        <w:jc w:val="both"/>
        <w:rPr>
          <w:rFonts w:ascii="Verdana" w:hAnsi="Verdana"/>
          <w:sz w:val="20"/>
          <w:szCs w:val="20"/>
        </w:rPr>
      </w:pPr>
    </w:p>
    <w:p w:rsidR="00AD6EBC" w:rsidRPr="00ED7D10" w:rsidRDefault="00AD6EBC" w:rsidP="007723CF">
      <w:pPr>
        <w:spacing w:after="200" w:line="276" w:lineRule="auto"/>
        <w:jc w:val="both"/>
        <w:rPr>
          <w:rFonts w:ascii="Verdana" w:hAnsi="Verdana" w:cs="Arial"/>
          <w:sz w:val="20"/>
          <w:szCs w:val="20"/>
        </w:rPr>
      </w:pPr>
      <w:r w:rsidRPr="00ED7D10">
        <w:rPr>
          <w:rFonts w:ascii="Verdana" w:hAnsi="Verdana" w:cs="Arial"/>
          <w:sz w:val="20"/>
          <w:szCs w:val="20"/>
        </w:rPr>
        <w:t xml:space="preserve">Conformément aux dispositions de l’article L 2232-5-1 du Code du travail, le présent accord fera l’objet d’une publicité sur la base de données  dans une version  ne comportant ni les noms ni </w:t>
      </w:r>
      <w:r w:rsidR="00FA0683">
        <w:rPr>
          <w:rFonts w:ascii="Verdana" w:hAnsi="Verdana" w:cs="Arial"/>
          <w:sz w:val="20"/>
          <w:szCs w:val="20"/>
        </w:rPr>
        <w:t xml:space="preserve">les </w:t>
      </w:r>
      <w:r w:rsidRPr="00ED7D10">
        <w:rPr>
          <w:rFonts w:ascii="Verdana" w:hAnsi="Verdana" w:cs="Arial"/>
          <w:sz w:val="20"/>
          <w:szCs w:val="20"/>
        </w:rPr>
        <w:t>prénoms</w:t>
      </w:r>
      <w:r w:rsidR="00FA0683">
        <w:rPr>
          <w:rFonts w:ascii="Verdana" w:hAnsi="Verdana" w:cs="Arial"/>
          <w:sz w:val="20"/>
          <w:szCs w:val="20"/>
        </w:rPr>
        <w:t xml:space="preserve"> des signataires</w:t>
      </w:r>
      <w:r w:rsidRPr="00ED7D10">
        <w:rPr>
          <w:rFonts w:ascii="Verdana" w:hAnsi="Verdana" w:cs="Arial"/>
          <w:sz w:val="20"/>
          <w:szCs w:val="20"/>
        </w:rPr>
        <w:t xml:space="preserve"> et</w:t>
      </w:r>
      <w:r w:rsidR="00FA0683">
        <w:rPr>
          <w:rFonts w:ascii="Verdana" w:hAnsi="Verdana" w:cs="Arial"/>
          <w:sz w:val="20"/>
          <w:szCs w:val="20"/>
        </w:rPr>
        <w:t xml:space="preserve"> des non</w:t>
      </w:r>
      <w:r w:rsidRPr="00ED7D10">
        <w:rPr>
          <w:rFonts w:ascii="Verdana" w:hAnsi="Verdana" w:cs="Arial"/>
          <w:sz w:val="20"/>
          <w:szCs w:val="20"/>
        </w:rPr>
        <w:t xml:space="preserve"> signataires. </w:t>
      </w:r>
    </w:p>
    <w:p w:rsidR="008B1A5F" w:rsidRPr="005F0E5E" w:rsidRDefault="008B1A5F" w:rsidP="008B1A5F">
      <w:pPr>
        <w:spacing w:before="120" w:line="276" w:lineRule="auto"/>
        <w:ind w:right="-108"/>
        <w:jc w:val="both"/>
        <w:rPr>
          <w:rFonts w:ascii="Verdana" w:hAnsi="Verdana" w:cs="Arial"/>
          <w:sz w:val="20"/>
          <w:szCs w:val="20"/>
        </w:rPr>
      </w:pPr>
      <w:r w:rsidRPr="005F0E5E">
        <w:rPr>
          <w:rFonts w:ascii="Verdana" w:hAnsi="Verdana" w:cs="Arial"/>
          <w:sz w:val="20"/>
          <w:szCs w:val="20"/>
        </w:rPr>
        <w:t xml:space="preserve">Conformément aux dispositions législatives et règlementaires en vigueur, le présent accord sera notifié à l’ensemble des organisations syndicales représentatives dans l’entreprise et déposé par la direction des ressources humaines, en deux exemplaires, dont l’un sous forme électronique, auprès de la direction régionale des entreprises, de la concurrence, de la consommation, du travail et de l’emploi (DIRECCTE) </w:t>
      </w:r>
      <w:r w:rsidR="0080425A">
        <w:rPr>
          <w:rFonts w:ascii="Verdana" w:hAnsi="Verdana" w:cs="Arial"/>
          <w:sz w:val="20"/>
          <w:szCs w:val="20"/>
        </w:rPr>
        <w:t>de Nantes</w:t>
      </w:r>
      <w:r w:rsidRPr="005F0E5E">
        <w:rPr>
          <w:rFonts w:ascii="Verdana" w:hAnsi="Verdana" w:cs="Arial"/>
          <w:sz w:val="20"/>
          <w:szCs w:val="20"/>
        </w:rPr>
        <w:t>.</w:t>
      </w:r>
    </w:p>
    <w:p w:rsidR="008B1A5F" w:rsidRPr="005F0E5E" w:rsidRDefault="008B1A5F" w:rsidP="008B1A5F">
      <w:pPr>
        <w:spacing w:before="120" w:line="276" w:lineRule="auto"/>
        <w:ind w:right="-108"/>
        <w:jc w:val="both"/>
        <w:rPr>
          <w:rFonts w:ascii="Verdana" w:hAnsi="Verdana" w:cs="Arial"/>
          <w:sz w:val="20"/>
          <w:szCs w:val="20"/>
        </w:rPr>
      </w:pPr>
      <w:r w:rsidRPr="005F0E5E">
        <w:rPr>
          <w:rFonts w:ascii="Verdana" w:hAnsi="Verdana" w:cs="Arial"/>
          <w:sz w:val="20"/>
          <w:szCs w:val="20"/>
        </w:rPr>
        <w:t xml:space="preserve">Un exemplaire sera également déposé au secrétariat-greffe du Conseil des Prud’hommes de </w:t>
      </w:r>
      <w:r w:rsidR="0080425A">
        <w:rPr>
          <w:rFonts w:ascii="Verdana" w:hAnsi="Verdana" w:cs="Arial"/>
          <w:sz w:val="20"/>
          <w:szCs w:val="20"/>
        </w:rPr>
        <w:t>Nantes</w:t>
      </w:r>
      <w:r w:rsidRPr="005F0E5E">
        <w:rPr>
          <w:rFonts w:ascii="Verdana" w:hAnsi="Verdana" w:cs="Arial"/>
          <w:sz w:val="20"/>
          <w:szCs w:val="20"/>
        </w:rPr>
        <w:t>.</w:t>
      </w:r>
    </w:p>
    <w:p w:rsidR="008B1A5F" w:rsidRDefault="008B1A5F" w:rsidP="008B1A5F">
      <w:pPr>
        <w:spacing w:before="120" w:line="276" w:lineRule="auto"/>
        <w:ind w:right="-108"/>
        <w:jc w:val="both"/>
        <w:rPr>
          <w:rFonts w:ascii="Verdana" w:hAnsi="Verdana" w:cs="Arial"/>
          <w:sz w:val="20"/>
          <w:szCs w:val="20"/>
        </w:rPr>
      </w:pPr>
    </w:p>
    <w:p w:rsidR="00877F0B" w:rsidRPr="005F0E5E" w:rsidRDefault="00877F0B" w:rsidP="008B1A5F">
      <w:pPr>
        <w:spacing w:before="120" w:line="276" w:lineRule="auto"/>
        <w:ind w:right="-108"/>
        <w:jc w:val="both"/>
        <w:rPr>
          <w:rFonts w:ascii="Verdana" w:hAnsi="Verdana" w:cs="Arial"/>
          <w:sz w:val="20"/>
          <w:szCs w:val="20"/>
        </w:rPr>
      </w:pPr>
    </w:p>
    <w:p w:rsidR="008B1A5F" w:rsidRPr="005F0E5E" w:rsidRDefault="008B1A5F" w:rsidP="008B1A5F">
      <w:pPr>
        <w:spacing w:before="120" w:line="276" w:lineRule="auto"/>
        <w:ind w:right="-108"/>
        <w:jc w:val="both"/>
        <w:rPr>
          <w:rFonts w:ascii="Verdana" w:hAnsi="Verdana" w:cs="Arial"/>
          <w:sz w:val="20"/>
          <w:szCs w:val="20"/>
        </w:rPr>
      </w:pPr>
      <w:r w:rsidRPr="005F0E5E">
        <w:rPr>
          <w:rFonts w:ascii="Verdana" w:hAnsi="Verdana" w:cs="Arial"/>
          <w:sz w:val="20"/>
          <w:szCs w:val="20"/>
        </w:rPr>
        <w:lastRenderedPageBreak/>
        <w:t xml:space="preserve">Fait à </w:t>
      </w:r>
      <w:r w:rsidR="0080425A">
        <w:rPr>
          <w:rFonts w:ascii="Verdana" w:hAnsi="Verdana" w:cs="Arial"/>
          <w:sz w:val="20"/>
          <w:szCs w:val="20"/>
        </w:rPr>
        <w:t>Bouguenais</w:t>
      </w:r>
      <w:r w:rsidR="0080425A" w:rsidRPr="005F0E5E">
        <w:rPr>
          <w:rFonts w:ascii="Verdana" w:hAnsi="Verdana" w:cs="Arial"/>
          <w:sz w:val="20"/>
          <w:szCs w:val="20"/>
        </w:rPr>
        <w:t xml:space="preserve"> </w:t>
      </w:r>
      <w:r w:rsidRPr="005F0E5E">
        <w:rPr>
          <w:rFonts w:ascii="Verdana" w:hAnsi="Verdana" w:cs="Arial"/>
          <w:sz w:val="20"/>
          <w:szCs w:val="20"/>
        </w:rPr>
        <w:t xml:space="preserve">le </w:t>
      </w:r>
      <w:r w:rsidR="00CB3B7B">
        <w:rPr>
          <w:rFonts w:ascii="Verdana" w:hAnsi="Verdana" w:cs="Arial"/>
          <w:sz w:val="20"/>
          <w:szCs w:val="20"/>
        </w:rPr>
        <w:t>4 octobre 2017,</w:t>
      </w:r>
    </w:p>
    <w:p w:rsidR="008B1A5F" w:rsidRPr="005F0E5E" w:rsidRDefault="008B1A5F" w:rsidP="008B1A5F">
      <w:pPr>
        <w:spacing w:before="120" w:line="276" w:lineRule="auto"/>
        <w:ind w:right="-108"/>
        <w:jc w:val="both"/>
        <w:rPr>
          <w:rFonts w:ascii="Verdana" w:hAnsi="Verdana" w:cs="Arial"/>
          <w:sz w:val="20"/>
          <w:szCs w:val="20"/>
        </w:rPr>
      </w:pPr>
      <w:r w:rsidRPr="005F0E5E">
        <w:rPr>
          <w:rFonts w:ascii="Verdana" w:hAnsi="Verdana" w:cs="Arial"/>
          <w:sz w:val="20"/>
          <w:szCs w:val="20"/>
        </w:rPr>
        <w:t>Fait en </w:t>
      </w:r>
      <w:r w:rsidR="003365C0">
        <w:rPr>
          <w:rFonts w:ascii="Verdana" w:hAnsi="Verdana" w:cs="Arial"/>
          <w:sz w:val="20"/>
          <w:szCs w:val="20"/>
        </w:rPr>
        <w:t>7</w:t>
      </w:r>
      <w:r w:rsidR="003365C0" w:rsidRPr="005F0E5E">
        <w:rPr>
          <w:rFonts w:ascii="Verdana" w:hAnsi="Verdana" w:cs="Arial"/>
          <w:sz w:val="20"/>
          <w:szCs w:val="20"/>
        </w:rPr>
        <w:t xml:space="preserve"> </w:t>
      </w:r>
      <w:r w:rsidRPr="005F0E5E">
        <w:rPr>
          <w:rFonts w:ascii="Verdana" w:hAnsi="Verdana" w:cs="Arial"/>
          <w:sz w:val="20"/>
          <w:szCs w:val="20"/>
        </w:rPr>
        <w:t>exemplaires dont trois pour les formalités de publicité</w:t>
      </w:r>
      <w:r w:rsidR="0080425A">
        <w:rPr>
          <w:rFonts w:ascii="Verdana" w:hAnsi="Verdana" w:cs="Arial"/>
          <w:sz w:val="20"/>
          <w:szCs w:val="20"/>
        </w:rPr>
        <w:t>.</w:t>
      </w:r>
    </w:p>
    <w:bookmarkEnd w:id="1"/>
    <w:bookmarkEnd w:id="2"/>
    <w:p w:rsidR="008B1A5F" w:rsidRDefault="008B1A5F" w:rsidP="008B1A5F">
      <w:pPr>
        <w:jc w:val="both"/>
        <w:rPr>
          <w:rFonts w:ascii="Verdana" w:hAnsi="Verdana" w:cs="Arial"/>
          <w:sz w:val="20"/>
          <w:szCs w:val="20"/>
        </w:rPr>
      </w:pPr>
    </w:p>
    <w:p w:rsidR="00877F0B" w:rsidRDefault="00877F0B" w:rsidP="008B1A5F">
      <w:pPr>
        <w:jc w:val="both"/>
        <w:rPr>
          <w:rFonts w:ascii="Verdana" w:hAnsi="Verdana" w:cs="Arial"/>
          <w:sz w:val="20"/>
          <w:szCs w:val="20"/>
        </w:rPr>
      </w:pPr>
    </w:p>
    <w:p w:rsidR="00965D0B" w:rsidRDefault="00965D0B" w:rsidP="008B1A5F">
      <w:pPr>
        <w:jc w:val="both"/>
        <w:rPr>
          <w:rFonts w:ascii="Verdana" w:hAnsi="Verdana" w:cs="Arial"/>
          <w:sz w:val="20"/>
          <w:szCs w:val="20"/>
        </w:rPr>
      </w:pPr>
    </w:p>
    <w:p w:rsidR="00E44801" w:rsidRDefault="00E44801" w:rsidP="00E44801">
      <w:pPr>
        <w:jc w:val="both"/>
        <w:rPr>
          <w:rFonts w:ascii="Verdana" w:hAnsi="Verdana" w:cs="Arial"/>
          <w:sz w:val="20"/>
          <w:szCs w:val="20"/>
        </w:rPr>
      </w:pPr>
      <w:r w:rsidRPr="00E44801">
        <w:rPr>
          <w:rFonts w:ascii="Verdana" w:hAnsi="Verdana" w:cs="Arial"/>
          <w:b/>
          <w:sz w:val="20"/>
          <w:szCs w:val="20"/>
        </w:rPr>
        <w:t xml:space="preserve">Pour SIREHNA, </w:t>
      </w:r>
    </w:p>
    <w:p w:rsidR="00E44801" w:rsidRDefault="00335B9B" w:rsidP="00E44801">
      <w:pPr>
        <w:jc w:val="both"/>
        <w:rPr>
          <w:rFonts w:ascii="Verdana" w:hAnsi="Verdana" w:cs="Arial"/>
          <w:sz w:val="20"/>
          <w:szCs w:val="20"/>
        </w:rPr>
      </w:pPr>
      <w:r>
        <w:rPr>
          <w:rFonts w:ascii="Verdana" w:hAnsi="Verdana" w:cs="Arial"/>
          <w:sz w:val="20"/>
          <w:szCs w:val="20"/>
        </w:rPr>
        <w:t xml:space="preserve">                        , </w:t>
      </w:r>
      <w:r w:rsidR="00C84048">
        <w:rPr>
          <w:rFonts w:ascii="Verdana" w:hAnsi="Verdana" w:cs="Arial"/>
          <w:sz w:val="20"/>
          <w:szCs w:val="20"/>
        </w:rPr>
        <w:t xml:space="preserve">Président </w:t>
      </w:r>
      <w:r w:rsidR="00E44801">
        <w:rPr>
          <w:rFonts w:ascii="Verdana" w:hAnsi="Verdana" w:cs="Arial"/>
          <w:sz w:val="20"/>
          <w:szCs w:val="20"/>
        </w:rPr>
        <w:t>Directeur Général</w:t>
      </w:r>
    </w:p>
    <w:p w:rsidR="00E44801" w:rsidRDefault="00E44801" w:rsidP="00E44801">
      <w:pPr>
        <w:jc w:val="both"/>
        <w:rPr>
          <w:rFonts w:ascii="Verdana" w:hAnsi="Verdana" w:cs="Arial"/>
          <w:sz w:val="20"/>
          <w:szCs w:val="20"/>
        </w:rPr>
      </w:pPr>
    </w:p>
    <w:p w:rsidR="00E44801" w:rsidRDefault="00E44801" w:rsidP="00E44801">
      <w:pPr>
        <w:jc w:val="both"/>
        <w:rPr>
          <w:rFonts w:ascii="Verdana" w:hAnsi="Verdana" w:cs="Arial"/>
          <w:sz w:val="20"/>
          <w:szCs w:val="20"/>
        </w:rPr>
      </w:pPr>
    </w:p>
    <w:p w:rsidR="00E44801" w:rsidRDefault="00E44801" w:rsidP="00E44801">
      <w:pPr>
        <w:jc w:val="both"/>
        <w:rPr>
          <w:rFonts w:ascii="Verdana" w:hAnsi="Verdana" w:cs="Arial"/>
          <w:sz w:val="20"/>
          <w:szCs w:val="20"/>
        </w:rPr>
      </w:pPr>
    </w:p>
    <w:p w:rsidR="00774ED9" w:rsidRDefault="00774ED9" w:rsidP="00E44801">
      <w:pPr>
        <w:jc w:val="both"/>
        <w:rPr>
          <w:rFonts w:ascii="Verdana" w:hAnsi="Verdana" w:cs="Arial"/>
          <w:sz w:val="20"/>
          <w:szCs w:val="20"/>
        </w:rPr>
      </w:pPr>
    </w:p>
    <w:p w:rsidR="00774ED9" w:rsidRDefault="00774ED9" w:rsidP="00E44801">
      <w:pPr>
        <w:jc w:val="both"/>
        <w:rPr>
          <w:rFonts w:ascii="Verdana" w:hAnsi="Verdana" w:cs="Arial"/>
          <w:sz w:val="20"/>
          <w:szCs w:val="20"/>
        </w:rPr>
      </w:pPr>
    </w:p>
    <w:p w:rsidR="00774ED9" w:rsidRDefault="00774ED9" w:rsidP="00E44801">
      <w:pPr>
        <w:jc w:val="both"/>
        <w:rPr>
          <w:rFonts w:ascii="Verdana" w:hAnsi="Verdana" w:cs="Arial"/>
          <w:sz w:val="20"/>
          <w:szCs w:val="20"/>
        </w:rPr>
      </w:pPr>
    </w:p>
    <w:p w:rsidR="00774ED9" w:rsidRDefault="00774ED9" w:rsidP="00E44801">
      <w:pPr>
        <w:jc w:val="both"/>
        <w:rPr>
          <w:rFonts w:ascii="Verdana" w:hAnsi="Verdana" w:cs="Arial"/>
          <w:sz w:val="20"/>
          <w:szCs w:val="20"/>
        </w:rPr>
      </w:pPr>
    </w:p>
    <w:p w:rsidR="00E44801" w:rsidRDefault="00E44801" w:rsidP="00E44801">
      <w:pPr>
        <w:jc w:val="both"/>
        <w:rPr>
          <w:rFonts w:ascii="Verdana" w:hAnsi="Verdana" w:cs="Arial"/>
          <w:sz w:val="20"/>
          <w:szCs w:val="20"/>
        </w:rPr>
      </w:pPr>
    </w:p>
    <w:p w:rsidR="00E44801" w:rsidRDefault="00E44801" w:rsidP="00E44801">
      <w:pPr>
        <w:jc w:val="both"/>
        <w:rPr>
          <w:rFonts w:ascii="Verdana" w:hAnsi="Verdana" w:cs="Arial"/>
          <w:sz w:val="20"/>
          <w:szCs w:val="20"/>
        </w:rPr>
      </w:pPr>
    </w:p>
    <w:p w:rsidR="00E44801" w:rsidRDefault="00E44801" w:rsidP="00E44801">
      <w:pPr>
        <w:rPr>
          <w:rFonts w:ascii="Arial" w:hAnsi="Arial" w:cs="Arial"/>
          <w:b/>
          <w:sz w:val="21"/>
          <w:szCs w:val="21"/>
        </w:rPr>
      </w:pPr>
      <w:r>
        <w:rPr>
          <w:rFonts w:ascii="Verdana" w:hAnsi="Verdana" w:cs="Arial"/>
          <w:sz w:val="20"/>
          <w:szCs w:val="20"/>
        </w:rPr>
        <w:t xml:space="preserve">Pour les Organisations </w:t>
      </w:r>
      <w:r w:rsidRPr="00153E68">
        <w:rPr>
          <w:rFonts w:ascii="Arial" w:hAnsi="Arial" w:cs="Arial"/>
          <w:sz w:val="21"/>
          <w:szCs w:val="21"/>
        </w:rPr>
        <w:t>syndicales représentatives</w:t>
      </w:r>
      <w:r w:rsidRPr="005C31C3">
        <w:rPr>
          <w:rFonts w:ascii="Arial" w:hAnsi="Arial" w:cs="Arial"/>
          <w:b/>
          <w:sz w:val="21"/>
          <w:szCs w:val="21"/>
        </w:rPr>
        <w:t xml:space="preserve"> </w:t>
      </w:r>
    </w:p>
    <w:p w:rsidR="00E44801" w:rsidRPr="005C31C3" w:rsidRDefault="00E44801" w:rsidP="00E44801">
      <w:pPr>
        <w:rPr>
          <w:rFonts w:ascii="Arial" w:hAnsi="Arial" w:cs="Arial"/>
          <w:b/>
          <w:sz w:val="21"/>
          <w:szCs w:val="21"/>
        </w:rPr>
      </w:pPr>
    </w:p>
    <w:p w:rsidR="00E44801" w:rsidRPr="005C31C3" w:rsidRDefault="00E44801" w:rsidP="00E44801">
      <w:pPr>
        <w:rPr>
          <w:rFonts w:ascii="Arial" w:hAnsi="Arial" w:cs="Arial"/>
          <w:sz w:val="21"/>
          <w:szCs w:val="21"/>
        </w:rPr>
      </w:pPr>
    </w:p>
    <w:p w:rsidR="00E44801" w:rsidRPr="00153E68" w:rsidRDefault="00E44801" w:rsidP="00E44801">
      <w:pPr>
        <w:spacing w:before="120" w:line="276" w:lineRule="auto"/>
        <w:ind w:right="-108"/>
        <w:jc w:val="both"/>
        <w:rPr>
          <w:rFonts w:ascii="Verdana" w:hAnsi="Verdana" w:cs="Arial"/>
          <w:b/>
          <w:sz w:val="20"/>
          <w:szCs w:val="20"/>
        </w:rPr>
      </w:pPr>
      <w:r w:rsidRPr="00153E68">
        <w:rPr>
          <w:rFonts w:ascii="Verdana" w:hAnsi="Verdana" w:cs="Arial"/>
          <w:b/>
          <w:sz w:val="20"/>
          <w:szCs w:val="20"/>
        </w:rPr>
        <w:t xml:space="preserve">Le syndicat CFDT </w:t>
      </w:r>
      <w:r w:rsidRPr="00153E68">
        <w:rPr>
          <w:rFonts w:ascii="Verdana" w:hAnsi="Verdana" w:cs="Arial"/>
          <w:b/>
          <w:sz w:val="20"/>
          <w:szCs w:val="20"/>
        </w:rPr>
        <w:tab/>
      </w:r>
      <w:r w:rsidRPr="00153E68">
        <w:rPr>
          <w:rFonts w:ascii="Verdana" w:hAnsi="Verdana" w:cs="Arial"/>
          <w:b/>
          <w:sz w:val="20"/>
          <w:szCs w:val="20"/>
        </w:rPr>
        <w:tab/>
      </w:r>
      <w:r w:rsidRPr="00153E68">
        <w:rPr>
          <w:rFonts w:ascii="Verdana" w:hAnsi="Verdana" w:cs="Arial"/>
          <w:b/>
          <w:sz w:val="20"/>
          <w:szCs w:val="20"/>
        </w:rPr>
        <w:tab/>
      </w:r>
      <w:r w:rsidRPr="00153E68">
        <w:rPr>
          <w:rFonts w:ascii="Verdana" w:hAnsi="Verdana" w:cs="Arial"/>
          <w:b/>
          <w:sz w:val="20"/>
          <w:szCs w:val="20"/>
        </w:rPr>
        <w:tab/>
        <w:t>Le syndicat CFE-CGC</w:t>
      </w:r>
    </w:p>
    <w:p w:rsidR="00335B9B" w:rsidRDefault="00335B9B" w:rsidP="00E44801">
      <w:pPr>
        <w:spacing w:before="120" w:line="276" w:lineRule="auto"/>
        <w:ind w:right="-108"/>
        <w:jc w:val="both"/>
        <w:rPr>
          <w:rFonts w:ascii="Verdana" w:hAnsi="Verdana" w:cs="Arial"/>
          <w:sz w:val="20"/>
          <w:szCs w:val="20"/>
        </w:rPr>
      </w:pPr>
    </w:p>
    <w:p w:rsidR="00335B9B" w:rsidRDefault="00335B9B" w:rsidP="00E44801">
      <w:pPr>
        <w:spacing w:before="120" w:line="276" w:lineRule="auto"/>
        <w:ind w:right="-108"/>
        <w:jc w:val="both"/>
        <w:rPr>
          <w:rFonts w:ascii="Verdana" w:hAnsi="Verdana" w:cs="Arial"/>
          <w:sz w:val="20"/>
          <w:szCs w:val="20"/>
        </w:rPr>
      </w:pPr>
    </w:p>
    <w:p w:rsidR="00335B9B" w:rsidRDefault="00335B9B" w:rsidP="00E44801">
      <w:pPr>
        <w:spacing w:before="120" w:line="276" w:lineRule="auto"/>
        <w:ind w:right="-108"/>
        <w:jc w:val="both"/>
        <w:rPr>
          <w:rFonts w:ascii="Verdana" w:hAnsi="Verdana" w:cs="Arial"/>
          <w:sz w:val="20"/>
          <w:szCs w:val="20"/>
        </w:rPr>
      </w:pPr>
    </w:p>
    <w:p w:rsidR="00335B9B" w:rsidRDefault="00335B9B" w:rsidP="00E44801">
      <w:pPr>
        <w:spacing w:before="120" w:line="276" w:lineRule="auto"/>
        <w:ind w:right="-108"/>
        <w:jc w:val="both"/>
        <w:rPr>
          <w:rFonts w:ascii="Verdana" w:hAnsi="Verdana" w:cs="Arial"/>
          <w:sz w:val="20"/>
          <w:szCs w:val="20"/>
        </w:rPr>
      </w:pPr>
    </w:p>
    <w:p w:rsidR="00E44801" w:rsidRPr="00153E68" w:rsidRDefault="00E44801" w:rsidP="00E44801">
      <w:pPr>
        <w:spacing w:before="120" w:line="276" w:lineRule="auto"/>
        <w:ind w:right="-108"/>
        <w:jc w:val="both"/>
        <w:rPr>
          <w:rFonts w:ascii="Verdana" w:hAnsi="Verdana" w:cs="Arial"/>
          <w:b/>
          <w:sz w:val="20"/>
          <w:szCs w:val="20"/>
        </w:rPr>
      </w:pPr>
      <w:r w:rsidRPr="00153E68">
        <w:rPr>
          <w:rFonts w:ascii="Verdana" w:hAnsi="Verdana" w:cs="Arial"/>
          <w:b/>
          <w:sz w:val="20"/>
          <w:szCs w:val="20"/>
        </w:rPr>
        <w:t>Le syndicat CGT</w:t>
      </w:r>
      <w:r w:rsidRPr="00153E68">
        <w:rPr>
          <w:rFonts w:ascii="Verdana" w:hAnsi="Verdana" w:cs="Arial"/>
          <w:b/>
          <w:sz w:val="20"/>
          <w:szCs w:val="20"/>
        </w:rPr>
        <w:tab/>
      </w:r>
      <w:r w:rsidRPr="00153E68">
        <w:rPr>
          <w:rFonts w:ascii="Verdana" w:hAnsi="Verdana" w:cs="Arial"/>
          <w:b/>
          <w:sz w:val="20"/>
          <w:szCs w:val="20"/>
        </w:rPr>
        <w:tab/>
      </w:r>
      <w:r w:rsidRPr="00153E68">
        <w:rPr>
          <w:rFonts w:ascii="Verdana" w:hAnsi="Verdana" w:cs="Arial"/>
          <w:b/>
          <w:sz w:val="20"/>
          <w:szCs w:val="20"/>
        </w:rPr>
        <w:tab/>
      </w:r>
      <w:r w:rsidRPr="00153E68">
        <w:rPr>
          <w:rFonts w:ascii="Verdana" w:hAnsi="Verdana" w:cs="Arial"/>
          <w:b/>
          <w:sz w:val="20"/>
          <w:szCs w:val="20"/>
        </w:rPr>
        <w:tab/>
        <w:t>Le syndicat UNSA</w:t>
      </w:r>
    </w:p>
    <w:p w:rsidR="00965D0B" w:rsidRDefault="00965D0B" w:rsidP="008B1A5F">
      <w:pPr>
        <w:jc w:val="both"/>
        <w:rPr>
          <w:rFonts w:ascii="Verdana" w:hAnsi="Verdana" w:cs="Arial"/>
          <w:sz w:val="20"/>
          <w:szCs w:val="20"/>
        </w:rPr>
      </w:pPr>
    </w:p>
    <w:p w:rsidR="00965D0B" w:rsidRDefault="00965D0B" w:rsidP="008B1A5F">
      <w:pPr>
        <w:jc w:val="both"/>
        <w:rPr>
          <w:rFonts w:ascii="Verdana" w:hAnsi="Verdana" w:cs="Arial"/>
          <w:sz w:val="20"/>
          <w:szCs w:val="20"/>
        </w:rPr>
      </w:pPr>
    </w:p>
    <w:p w:rsidR="00965D0B" w:rsidRDefault="00965D0B" w:rsidP="008B1A5F">
      <w:pPr>
        <w:jc w:val="both"/>
        <w:rPr>
          <w:rFonts w:ascii="Verdana" w:hAnsi="Verdana" w:cs="Arial"/>
          <w:sz w:val="20"/>
          <w:szCs w:val="20"/>
        </w:rPr>
      </w:pPr>
    </w:p>
    <w:sectPr w:rsidR="00965D0B" w:rsidSect="00DB782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4F" w:rsidRPr="0021202A" w:rsidRDefault="00545B4F">
      <w:pPr>
        <w:rPr>
          <w:sz w:val="23"/>
          <w:szCs w:val="23"/>
        </w:rPr>
      </w:pPr>
      <w:r w:rsidRPr="0021202A">
        <w:rPr>
          <w:sz w:val="23"/>
          <w:szCs w:val="23"/>
        </w:rPr>
        <w:separator/>
      </w:r>
    </w:p>
  </w:endnote>
  <w:endnote w:type="continuationSeparator" w:id="0">
    <w:p w:rsidR="00545B4F" w:rsidRPr="0021202A" w:rsidRDefault="00545B4F">
      <w:pPr>
        <w:rPr>
          <w:sz w:val="23"/>
          <w:szCs w:val="23"/>
        </w:rPr>
      </w:pPr>
      <w:r w:rsidRPr="0021202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0B" w:rsidRPr="0021202A" w:rsidRDefault="00965D0B" w:rsidP="00986D0A">
    <w:pPr>
      <w:pStyle w:val="Pieddepage"/>
      <w:framePr w:wrap="around" w:vAnchor="text" w:hAnchor="margin" w:xAlign="right" w:y="1"/>
      <w:rPr>
        <w:rStyle w:val="Numrodepage"/>
        <w:sz w:val="23"/>
        <w:szCs w:val="23"/>
      </w:rPr>
    </w:pPr>
    <w:r w:rsidRPr="0021202A">
      <w:rPr>
        <w:rStyle w:val="Numrodepage"/>
        <w:sz w:val="23"/>
        <w:szCs w:val="23"/>
      </w:rPr>
      <w:fldChar w:fldCharType="begin"/>
    </w:r>
    <w:r w:rsidRPr="0021202A">
      <w:rPr>
        <w:rStyle w:val="Numrodepage"/>
        <w:sz w:val="23"/>
        <w:szCs w:val="23"/>
      </w:rPr>
      <w:instrText xml:space="preserve">PAGE  </w:instrText>
    </w:r>
    <w:r w:rsidRPr="0021202A">
      <w:rPr>
        <w:rStyle w:val="Numrodepage"/>
        <w:sz w:val="23"/>
        <w:szCs w:val="23"/>
      </w:rPr>
      <w:fldChar w:fldCharType="end"/>
    </w:r>
  </w:p>
  <w:p w:rsidR="00965D0B" w:rsidRPr="0021202A" w:rsidRDefault="00965D0B" w:rsidP="00986D0A">
    <w:pPr>
      <w:pStyle w:val="Pieddepage"/>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0B" w:rsidRPr="0021202A" w:rsidRDefault="00965D0B" w:rsidP="00986D0A">
    <w:pPr>
      <w:pStyle w:val="Pieddepage"/>
      <w:framePr w:wrap="around" w:vAnchor="text" w:hAnchor="margin" w:xAlign="right" w:y="1"/>
      <w:rPr>
        <w:rStyle w:val="Numrodepage"/>
        <w:rFonts w:ascii="Verdana" w:hAnsi="Verdana"/>
        <w:sz w:val="15"/>
        <w:szCs w:val="15"/>
      </w:rPr>
    </w:pPr>
    <w:r w:rsidRPr="0021202A">
      <w:rPr>
        <w:rStyle w:val="Numrodepage"/>
        <w:rFonts w:ascii="Verdana" w:hAnsi="Verdana"/>
        <w:sz w:val="15"/>
        <w:szCs w:val="15"/>
      </w:rPr>
      <w:fldChar w:fldCharType="begin"/>
    </w:r>
    <w:r w:rsidRPr="0021202A">
      <w:rPr>
        <w:rStyle w:val="Numrodepage"/>
        <w:rFonts w:ascii="Verdana" w:hAnsi="Verdana"/>
        <w:sz w:val="15"/>
        <w:szCs w:val="15"/>
      </w:rPr>
      <w:instrText xml:space="preserve">PAGE  </w:instrText>
    </w:r>
    <w:r w:rsidRPr="0021202A">
      <w:rPr>
        <w:rStyle w:val="Numrodepage"/>
        <w:rFonts w:ascii="Verdana" w:hAnsi="Verdana"/>
        <w:sz w:val="15"/>
        <w:szCs w:val="15"/>
      </w:rPr>
      <w:fldChar w:fldCharType="separate"/>
    </w:r>
    <w:r w:rsidR="00FB5014">
      <w:rPr>
        <w:rStyle w:val="Numrodepage"/>
        <w:rFonts w:ascii="Verdana" w:hAnsi="Verdana"/>
        <w:noProof/>
        <w:sz w:val="15"/>
        <w:szCs w:val="15"/>
      </w:rPr>
      <w:t>1</w:t>
    </w:r>
    <w:r w:rsidRPr="0021202A">
      <w:rPr>
        <w:rStyle w:val="Numrodepage"/>
        <w:rFonts w:ascii="Verdana" w:hAnsi="Verdana"/>
        <w:sz w:val="15"/>
        <w:szCs w:val="15"/>
      </w:rPr>
      <w:fldChar w:fldCharType="end"/>
    </w:r>
  </w:p>
  <w:p w:rsidR="00965D0B" w:rsidRPr="0021202A" w:rsidRDefault="00965D0B" w:rsidP="00986D0A">
    <w:pPr>
      <w:pStyle w:val="Pieddepage"/>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4F" w:rsidRPr="0021202A" w:rsidRDefault="00545B4F">
      <w:pPr>
        <w:rPr>
          <w:sz w:val="23"/>
          <w:szCs w:val="23"/>
        </w:rPr>
      </w:pPr>
      <w:r w:rsidRPr="0021202A">
        <w:rPr>
          <w:sz w:val="23"/>
          <w:szCs w:val="23"/>
        </w:rPr>
        <w:separator/>
      </w:r>
    </w:p>
  </w:footnote>
  <w:footnote w:type="continuationSeparator" w:id="0">
    <w:p w:rsidR="00545B4F" w:rsidRPr="0021202A" w:rsidRDefault="00545B4F">
      <w:pPr>
        <w:rPr>
          <w:sz w:val="23"/>
          <w:szCs w:val="23"/>
        </w:rPr>
      </w:pPr>
      <w:r w:rsidRPr="0021202A">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0B" w:rsidRPr="0021202A" w:rsidRDefault="0087747F" w:rsidP="0087747F">
    <w:pPr>
      <w:ind w:left="2832" w:hanging="2832"/>
      <w:jc w:val="center"/>
      <w:rPr>
        <w:rFonts w:ascii="Verdana" w:hAnsi="Verdana" w:cs="Arial"/>
        <w:color w:val="FF0000"/>
        <w:sz w:val="13"/>
        <w:szCs w:val="13"/>
      </w:rPr>
    </w:pPr>
    <w:r>
      <w:rPr>
        <w:rFonts w:ascii="Verdana" w:hAnsi="Verdana" w:cs="Arial"/>
        <w:sz w:val="13"/>
        <w:szCs w:val="13"/>
      </w:rPr>
      <w:t>A</w:t>
    </w:r>
    <w:r w:rsidR="00965D0B" w:rsidRPr="0021202A">
      <w:rPr>
        <w:rFonts w:ascii="Verdana" w:hAnsi="Verdana" w:cs="Arial"/>
        <w:sz w:val="13"/>
        <w:szCs w:val="13"/>
      </w:rPr>
      <w:t xml:space="preserve">ccord relatif aux modalités d’application des règles collectives de la société </w:t>
    </w:r>
    <w:r>
      <w:rPr>
        <w:rFonts w:ascii="Verdana" w:hAnsi="Verdana" w:cs="Arial"/>
        <w:sz w:val="13"/>
        <w:szCs w:val="13"/>
      </w:rPr>
      <w:t>NAVAL GROUP</w:t>
    </w:r>
    <w:r w:rsidR="00965D0B" w:rsidRPr="0021202A">
      <w:rPr>
        <w:rFonts w:ascii="Verdana" w:hAnsi="Verdana" w:cs="Arial"/>
        <w:sz w:val="13"/>
        <w:szCs w:val="13"/>
      </w:rPr>
      <w:t xml:space="preserve"> à la société SIREHNA</w:t>
    </w:r>
  </w:p>
  <w:p w:rsidR="00965D0B" w:rsidRPr="0021202A" w:rsidRDefault="00965D0B">
    <w:pPr>
      <w:pStyle w:val="En-tte"/>
      <w:rPr>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CB0"/>
    <w:multiLevelType w:val="hybridMultilevel"/>
    <w:tmpl w:val="463A97B0"/>
    <w:lvl w:ilvl="0" w:tplc="FA32EAA2">
      <w:numFmt w:val="bullet"/>
      <w:lvlText w:val="-"/>
      <w:lvlJc w:val="left"/>
      <w:pPr>
        <w:ind w:left="1430" w:hanging="360"/>
      </w:pPr>
      <w:rPr>
        <w:rFonts w:ascii="Arial" w:eastAsia="Times New Roman" w:hAnsi="Arial" w:cs="Arial" w:hint="default"/>
        <w:b/>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
    <w:nsid w:val="053A3E4C"/>
    <w:multiLevelType w:val="hybridMultilevel"/>
    <w:tmpl w:val="512C90DE"/>
    <w:lvl w:ilvl="0" w:tplc="F544BBE0">
      <w:start w:val="1"/>
      <w:numFmt w:val="bullet"/>
      <w:lvlText w:val=""/>
      <w:lvlJc w:val="left"/>
      <w:pPr>
        <w:ind w:left="61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E66ACC"/>
    <w:multiLevelType w:val="hybridMultilevel"/>
    <w:tmpl w:val="A15AA682"/>
    <w:lvl w:ilvl="0" w:tplc="2A0EB086">
      <w:numFmt w:val="bullet"/>
      <w:lvlText w:val="•"/>
      <w:lvlJc w:val="left"/>
      <w:pPr>
        <w:ind w:left="1776" w:hanging="360"/>
      </w:pPr>
      <w:rPr>
        <w:rFonts w:ascii="TimesNewRomanPSMT" w:eastAsia="Times New Roman" w:hAnsi="TimesNewRomanPSMT" w:cs="TimesNewRomanPSM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6D37354"/>
    <w:multiLevelType w:val="hybridMultilevel"/>
    <w:tmpl w:val="4CC0E3C6"/>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nsid w:val="07C073CD"/>
    <w:multiLevelType w:val="hybridMultilevel"/>
    <w:tmpl w:val="B1CA25F2"/>
    <w:lvl w:ilvl="0" w:tplc="2A0EB086">
      <w:numFmt w:val="bullet"/>
      <w:lvlText w:val="•"/>
      <w:lvlJc w:val="left"/>
      <w:pPr>
        <w:ind w:left="1776" w:hanging="360"/>
      </w:pPr>
      <w:rPr>
        <w:rFonts w:ascii="TimesNewRomanPSMT" w:eastAsia="Times New Roman" w:hAnsi="TimesNewRomanPSMT" w:cs="TimesNewRomanPSM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8A271FA"/>
    <w:multiLevelType w:val="hybridMultilevel"/>
    <w:tmpl w:val="F4AC2F1A"/>
    <w:lvl w:ilvl="0" w:tplc="4DC4BD98">
      <w:start w:val="1"/>
      <w:numFmt w:val="bullet"/>
      <w:lvlText w:val="–"/>
      <w:lvlJc w:val="left"/>
      <w:pPr>
        <w:ind w:left="36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227CCF"/>
    <w:multiLevelType w:val="hybridMultilevel"/>
    <w:tmpl w:val="D38A0B8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273C37"/>
    <w:multiLevelType w:val="hybridMultilevel"/>
    <w:tmpl w:val="A0683FDC"/>
    <w:lvl w:ilvl="0" w:tplc="A25873D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213510"/>
    <w:multiLevelType w:val="multilevel"/>
    <w:tmpl w:val="C95AF69C"/>
    <w:lvl w:ilvl="0">
      <w:start w:val="1"/>
      <w:numFmt w:val="decimal"/>
      <w:lvlText w:val="%1."/>
      <w:lvlJc w:val="left"/>
      <w:pPr>
        <w:ind w:left="420" w:hanging="420"/>
      </w:pPr>
      <w:rPr>
        <w:rFonts w:cs="Times New Roman" w:hint="default"/>
        <w:sz w:val="24"/>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EA054D3"/>
    <w:multiLevelType w:val="hybridMultilevel"/>
    <w:tmpl w:val="E4CE4372"/>
    <w:lvl w:ilvl="0" w:tplc="FA32EAA2">
      <w:numFmt w:val="bullet"/>
      <w:lvlText w:val="-"/>
      <w:lvlJc w:val="left"/>
      <w:pPr>
        <w:ind w:left="1430" w:hanging="360"/>
      </w:pPr>
      <w:rPr>
        <w:rFonts w:ascii="Arial" w:eastAsia="Times New Roman" w:hAnsi="Arial" w:cs="Arial" w:hint="default"/>
        <w:b/>
      </w:rPr>
    </w:lvl>
    <w:lvl w:ilvl="1" w:tplc="040C0003">
      <w:start w:val="1"/>
      <w:numFmt w:val="bullet"/>
      <w:lvlText w:val="o"/>
      <w:lvlJc w:val="left"/>
      <w:pPr>
        <w:ind w:left="2150" w:hanging="360"/>
      </w:pPr>
      <w:rPr>
        <w:rFonts w:ascii="Courier New" w:hAnsi="Courier New" w:cs="Courier New" w:hint="default"/>
      </w:rPr>
    </w:lvl>
    <w:lvl w:ilvl="2" w:tplc="040C0005">
      <w:start w:val="1"/>
      <w:numFmt w:val="bullet"/>
      <w:lvlText w:val=""/>
      <w:lvlJc w:val="left"/>
      <w:pPr>
        <w:ind w:left="2870" w:hanging="360"/>
      </w:pPr>
      <w:rPr>
        <w:rFonts w:ascii="Wingdings" w:hAnsi="Wingdings" w:hint="default"/>
      </w:rPr>
    </w:lvl>
    <w:lvl w:ilvl="3" w:tplc="040C000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nsid w:val="0F530718"/>
    <w:multiLevelType w:val="hybridMultilevel"/>
    <w:tmpl w:val="B2F61748"/>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5C2667"/>
    <w:multiLevelType w:val="hybridMultilevel"/>
    <w:tmpl w:val="F9BC2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3F338C"/>
    <w:multiLevelType w:val="hybridMultilevel"/>
    <w:tmpl w:val="97643D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AA5E54"/>
    <w:multiLevelType w:val="hybridMultilevel"/>
    <w:tmpl w:val="C83AE2CC"/>
    <w:lvl w:ilvl="0" w:tplc="820A576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8BA5BE9"/>
    <w:multiLevelType w:val="hybridMultilevel"/>
    <w:tmpl w:val="C3F64912"/>
    <w:lvl w:ilvl="0" w:tplc="B1B63BE4">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9AD42A8"/>
    <w:multiLevelType w:val="hybridMultilevel"/>
    <w:tmpl w:val="C130D2BC"/>
    <w:lvl w:ilvl="0" w:tplc="2A0EB086">
      <w:numFmt w:val="bullet"/>
      <w:lvlText w:val="•"/>
      <w:lvlJc w:val="left"/>
      <w:pPr>
        <w:ind w:left="1068"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707760"/>
    <w:multiLevelType w:val="hybridMultilevel"/>
    <w:tmpl w:val="7CAEAFA2"/>
    <w:lvl w:ilvl="0" w:tplc="150A692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FF2851"/>
    <w:multiLevelType w:val="hybridMultilevel"/>
    <w:tmpl w:val="87E273A4"/>
    <w:lvl w:ilvl="0" w:tplc="3190C6D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D7F4898"/>
    <w:multiLevelType w:val="hybridMultilevel"/>
    <w:tmpl w:val="0A7208B6"/>
    <w:lvl w:ilvl="0" w:tplc="7E9EF2B4">
      <w:start w:val="1"/>
      <w:numFmt w:val="bullet"/>
      <w:lvlText w:val="–"/>
      <w:lvlJc w:val="left"/>
      <w:pPr>
        <w:ind w:left="720" w:hanging="360"/>
      </w:pPr>
      <w:rPr>
        <w:rFonts w:ascii="Arial"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2193F9A"/>
    <w:multiLevelType w:val="hybridMultilevel"/>
    <w:tmpl w:val="54722F74"/>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C45F6A"/>
    <w:multiLevelType w:val="singleLevel"/>
    <w:tmpl w:val="166A4070"/>
    <w:lvl w:ilvl="0">
      <w:start w:val="1"/>
      <w:numFmt w:val="bullet"/>
      <w:pStyle w:val="NotedebasdepageCar"/>
      <w:lvlText w:val=""/>
      <w:lvlJc w:val="left"/>
      <w:pPr>
        <w:tabs>
          <w:tab w:val="num" w:pos="360"/>
        </w:tabs>
        <w:ind w:left="360" w:hanging="360"/>
      </w:pPr>
      <w:rPr>
        <w:rFonts w:ascii="Wingdings" w:hAnsi="Wing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29F4338B"/>
    <w:multiLevelType w:val="hybridMultilevel"/>
    <w:tmpl w:val="574EE69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2CB60F5B"/>
    <w:multiLevelType w:val="hybridMultilevel"/>
    <w:tmpl w:val="6FC09AA2"/>
    <w:lvl w:ilvl="0" w:tplc="36E0A08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2FB09B3"/>
    <w:multiLevelType w:val="hybridMultilevel"/>
    <w:tmpl w:val="B2666F80"/>
    <w:lvl w:ilvl="0" w:tplc="FA32EAA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6967B0"/>
    <w:multiLevelType w:val="hybridMultilevel"/>
    <w:tmpl w:val="427E26A2"/>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8375351"/>
    <w:multiLevelType w:val="hybridMultilevel"/>
    <w:tmpl w:val="3DEAA70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90A7B71"/>
    <w:multiLevelType w:val="hybridMultilevel"/>
    <w:tmpl w:val="C952C288"/>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A35BDD"/>
    <w:multiLevelType w:val="hybridMultilevel"/>
    <w:tmpl w:val="E2CEA4CA"/>
    <w:lvl w:ilvl="0" w:tplc="45BCC47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6F562E"/>
    <w:multiLevelType w:val="hybridMultilevel"/>
    <w:tmpl w:val="60C27A22"/>
    <w:lvl w:ilvl="0" w:tplc="6D9EAECC">
      <w:start w:val="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4152DCE"/>
    <w:multiLevelType w:val="hybridMultilevel"/>
    <w:tmpl w:val="F036F65C"/>
    <w:lvl w:ilvl="0" w:tplc="A25873D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B21357"/>
    <w:multiLevelType w:val="singleLevel"/>
    <w:tmpl w:val="5B38CAEA"/>
    <w:lvl w:ilvl="0">
      <w:start w:val="1"/>
      <w:numFmt w:val="decimal"/>
      <w:pStyle w:val="Notedebasdepage"/>
      <w:lvlText w:val="%1."/>
      <w:lvlJc w:val="left"/>
      <w:pPr>
        <w:tabs>
          <w:tab w:val="num" w:pos="360"/>
        </w:tabs>
        <w:ind w:left="360" w:hanging="360"/>
      </w:pPr>
    </w:lvl>
  </w:abstractNum>
  <w:abstractNum w:abstractNumId="31">
    <w:nsid w:val="463D5539"/>
    <w:multiLevelType w:val="hybridMultilevel"/>
    <w:tmpl w:val="61D8FF4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46660A77"/>
    <w:multiLevelType w:val="hybridMultilevel"/>
    <w:tmpl w:val="440C0788"/>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195827"/>
    <w:multiLevelType w:val="hybridMultilevel"/>
    <w:tmpl w:val="4254F390"/>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7472C05"/>
    <w:multiLevelType w:val="multilevel"/>
    <w:tmpl w:val="F9909E4E"/>
    <w:lvl w:ilvl="0">
      <w:start w:val="1"/>
      <w:numFmt w:val="decimal"/>
      <w:lvlText w:val="Article %1."/>
      <w:lvlJc w:val="left"/>
      <w:pPr>
        <w:ind w:left="9432" w:hanging="360"/>
      </w:pPr>
      <w:rPr>
        <w:rFonts w:hint="default"/>
        <w:color w:val="auto"/>
      </w:rPr>
    </w:lvl>
    <w:lvl w:ilvl="1">
      <w:start w:val="1"/>
      <w:numFmt w:val="decimal"/>
      <w:pStyle w:val="Sous-titreCar"/>
      <w:isLgl/>
      <w:lvlText w:val="%1.%2"/>
      <w:lvlJc w:val="left"/>
      <w:pPr>
        <w:ind w:left="1068" w:hanging="360"/>
      </w:pPr>
      <w:rPr>
        <w:rFonts w:hint="default"/>
        <w:b/>
        <w:i w:val="0"/>
      </w:rPr>
    </w:lvl>
    <w:lvl w:ilvl="2">
      <w:start w:val="1"/>
      <w:numFmt w:val="decimal"/>
      <w:isLgl/>
      <w:lvlText w:val="%1.%2.%3"/>
      <w:lvlJc w:val="left"/>
      <w:pPr>
        <w:ind w:left="1504" w:hanging="720"/>
      </w:pPr>
      <w:rPr>
        <w:rFonts w:hint="default"/>
        <w:b w:val="0"/>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35">
    <w:nsid w:val="498F3176"/>
    <w:multiLevelType w:val="hybridMultilevel"/>
    <w:tmpl w:val="86828830"/>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A7E1A35"/>
    <w:multiLevelType w:val="hybridMultilevel"/>
    <w:tmpl w:val="AAB8CD4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4A8A5CB5"/>
    <w:multiLevelType w:val="hybridMultilevel"/>
    <w:tmpl w:val="1A5A77DE"/>
    <w:lvl w:ilvl="0" w:tplc="EE7A55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nsid w:val="4B3920B0"/>
    <w:multiLevelType w:val="hybridMultilevel"/>
    <w:tmpl w:val="883015FC"/>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9">
    <w:nsid w:val="4B764571"/>
    <w:multiLevelType w:val="hybridMultilevel"/>
    <w:tmpl w:val="821E5550"/>
    <w:lvl w:ilvl="0" w:tplc="FA32EAA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F413CC8"/>
    <w:multiLevelType w:val="hybridMultilevel"/>
    <w:tmpl w:val="EE3E87F0"/>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0064ACA"/>
    <w:multiLevelType w:val="hybridMultilevel"/>
    <w:tmpl w:val="E8104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2990554"/>
    <w:multiLevelType w:val="hybridMultilevel"/>
    <w:tmpl w:val="5DE6A074"/>
    <w:lvl w:ilvl="0" w:tplc="040C0005">
      <w:start w:val="1"/>
      <w:numFmt w:val="bullet"/>
      <w:lvlText w:val=""/>
      <w:lvlJc w:val="left"/>
      <w:pPr>
        <w:tabs>
          <w:tab w:val="num" w:pos="720"/>
        </w:tabs>
        <w:ind w:left="720" w:hanging="360"/>
      </w:pPr>
      <w:rPr>
        <w:rFonts w:ascii="Wingdings" w:hAnsi="Wingdings" w:hint="default"/>
      </w:rPr>
    </w:lvl>
    <w:lvl w:ilvl="1" w:tplc="FA32EAA2">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59041DB"/>
    <w:multiLevelType w:val="hybridMultilevel"/>
    <w:tmpl w:val="713EC7A4"/>
    <w:lvl w:ilvl="0" w:tplc="6138094C">
      <w:start w:val="1"/>
      <w:numFmt w:val="bullet"/>
      <w:pStyle w:val="Titre5Car"/>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589D53D4"/>
    <w:multiLevelType w:val="hybridMultilevel"/>
    <w:tmpl w:val="371A34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9542632"/>
    <w:multiLevelType w:val="hybridMultilevel"/>
    <w:tmpl w:val="0464ABFC"/>
    <w:lvl w:ilvl="0" w:tplc="6EA4F1B2">
      <w:start w:val="2"/>
      <w:numFmt w:val="decimal"/>
      <w:lvlText w:val="%1)"/>
      <w:lvlJc w:val="left"/>
      <w:pPr>
        <w:tabs>
          <w:tab w:val="num" w:pos="301"/>
        </w:tabs>
        <w:ind w:left="301" w:hanging="360"/>
      </w:pPr>
      <w:rPr>
        <w:rFonts w:hint="default"/>
      </w:rPr>
    </w:lvl>
    <w:lvl w:ilvl="1" w:tplc="040C0019" w:tentative="1">
      <w:start w:val="1"/>
      <w:numFmt w:val="lowerLetter"/>
      <w:lvlText w:val="%2."/>
      <w:lvlJc w:val="left"/>
      <w:pPr>
        <w:tabs>
          <w:tab w:val="num" w:pos="1021"/>
        </w:tabs>
        <w:ind w:left="1021" w:hanging="360"/>
      </w:pPr>
    </w:lvl>
    <w:lvl w:ilvl="2" w:tplc="040C001B" w:tentative="1">
      <w:start w:val="1"/>
      <w:numFmt w:val="lowerRoman"/>
      <w:lvlText w:val="%3."/>
      <w:lvlJc w:val="right"/>
      <w:pPr>
        <w:tabs>
          <w:tab w:val="num" w:pos="1741"/>
        </w:tabs>
        <w:ind w:left="1741" w:hanging="180"/>
      </w:pPr>
    </w:lvl>
    <w:lvl w:ilvl="3" w:tplc="040C000F" w:tentative="1">
      <w:start w:val="1"/>
      <w:numFmt w:val="decimal"/>
      <w:lvlText w:val="%4."/>
      <w:lvlJc w:val="left"/>
      <w:pPr>
        <w:tabs>
          <w:tab w:val="num" w:pos="2461"/>
        </w:tabs>
        <w:ind w:left="2461" w:hanging="360"/>
      </w:pPr>
    </w:lvl>
    <w:lvl w:ilvl="4" w:tplc="040C0019" w:tentative="1">
      <w:start w:val="1"/>
      <w:numFmt w:val="lowerLetter"/>
      <w:lvlText w:val="%5."/>
      <w:lvlJc w:val="left"/>
      <w:pPr>
        <w:tabs>
          <w:tab w:val="num" w:pos="3181"/>
        </w:tabs>
        <w:ind w:left="3181" w:hanging="360"/>
      </w:pPr>
    </w:lvl>
    <w:lvl w:ilvl="5" w:tplc="040C001B" w:tentative="1">
      <w:start w:val="1"/>
      <w:numFmt w:val="lowerRoman"/>
      <w:lvlText w:val="%6."/>
      <w:lvlJc w:val="right"/>
      <w:pPr>
        <w:tabs>
          <w:tab w:val="num" w:pos="3901"/>
        </w:tabs>
        <w:ind w:left="3901" w:hanging="180"/>
      </w:pPr>
    </w:lvl>
    <w:lvl w:ilvl="6" w:tplc="040C000F" w:tentative="1">
      <w:start w:val="1"/>
      <w:numFmt w:val="decimal"/>
      <w:lvlText w:val="%7."/>
      <w:lvlJc w:val="left"/>
      <w:pPr>
        <w:tabs>
          <w:tab w:val="num" w:pos="4621"/>
        </w:tabs>
        <w:ind w:left="4621" w:hanging="360"/>
      </w:pPr>
    </w:lvl>
    <w:lvl w:ilvl="7" w:tplc="040C0019" w:tentative="1">
      <w:start w:val="1"/>
      <w:numFmt w:val="lowerLetter"/>
      <w:lvlText w:val="%8."/>
      <w:lvlJc w:val="left"/>
      <w:pPr>
        <w:tabs>
          <w:tab w:val="num" w:pos="5341"/>
        </w:tabs>
        <w:ind w:left="5341" w:hanging="360"/>
      </w:pPr>
    </w:lvl>
    <w:lvl w:ilvl="8" w:tplc="040C001B" w:tentative="1">
      <w:start w:val="1"/>
      <w:numFmt w:val="lowerRoman"/>
      <w:lvlText w:val="%9."/>
      <w:lvlJc w:val="right"/>
      <w:pPr>
        <w:tabs>
          <w:tab w:val="num" w:pos="6061"/>
        </w:tabs>
        <w:ind w:left="6061" w:hanging="180"/>
      </w:pPr>
    </w:lvl>
  </w:abstractNum>
  <w:abstractNum w:abstractNumId="46">
    <w:nsid w:val="5B8A7D0F"/>
    <w:multiLevelType w:val="hybridMultilevel"/>
    <w:tmpl w:val="ED1CEE34"/>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CAE3614"/>
    <w:multiLevelType w:val="hybridMultilevel"/>
    <w:tmpl w:val="F4445FA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CBA27F5"/>
    <w:multiLevelType w:val="hybridMultilevel"/>
    <w:tmpl w:val="14B47E60"/>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ED26FE4"/>
    <w:multiLevelType w:val="hybridMultilevel"/>
    <w:tmpl w:val="84DC6C58"/>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F93DCC"/>
    <w:multiLevelType w:val="hybridMultilevel"/>
    <w:tmpl w:val="D8E20A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16F2F0A"/>
    <w:multiLevelType w:val="hybridMultilevel"/>
    <w:tmpl w:val="122C9C4E"/>
    <w:lvl w:ilvl="0" w:tplc="85082C9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23F4EEE"/>
    <w:multiLevelType w:val="hybridMultilevel"/>
    <w:tmpl w:val="7908A3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5D27DBC"/>
    <w:multiLevelType w:val="hybridMultilevel"/>
    <w:tmpl w:val="B50293C2"/>
    <w:lvl w:ilvl="0" w:tplc="2A0EB086">
      <w:numFmt w:val="bullet"/>
      <w:lvlText w:val="•"/>
      <w:lvlJc w:val="left"/>
      <w:pPr>
        <w:ind w:left="1068"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7143C68"/>
    <w:multiLevelType w:val="hybridMultilevel"/>
    <w:tmpl w:val="138AFB4E"/>
    <w:lvl w:ilvl="0" w:tplc="D3168F40">
      <w:start w:val="6"/>
      <w:numFmt w:val="bullet"/>
      <w:lvlText w:val="-"/>
      <w:lvlJc w:val="left"/>
      <w:pPr>
        <w:ind w:left="1065" w:hanging="360"/>
      </w:pPr>
      <w:rPr>
        <w:rFonts w:ascii="ArialMT" w:eastAsia="Times New Roman" w:hAnsi="ArialMT" w:cs="ArialMT"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5">
    <w:nsid w:val="6A84269E"/>
    <w:multiLevelType w:val="hybridMultilevel"/>
    <w:tmpl w:val="ED28C1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6D300B66"/>
    <w:multiLevelType w:val="hybridMultilevel"/>
    <w:tmpl w:val="061A8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E4069A3"/>
    <w:multiLevelType w:val="hybridMultilevel"/>
    <w:tmpl w:val="CDD86F1C"/>
    <w:lvl w:ilvl="0" w:tplc="49FE1FFC">
      <w:start w:val="1"/>
      <w:numFmt w:val="bullet"/>
      <w:lvlText w:val="-"/>
      <w:lvlJc w:val="left"/>
      <w:pPr>
        <w:tabs>
          <w:tab w:val="num" w:pos="720"/>
        </w:tabs>
        <w:ind w:left="720"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6F78158B"/>
    <w:multiLevelType w:val="hybridMultilevel"/>
    <w:tmpl w:val="5A8E66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21B33FC"/>
    <w:multiLevelType w:val="hybridMultilevel"/>
    <w:tmpl w:val="25CC66FC"/>
    <w:lvl w:ilvl="0" w:tplc="9F3EAF94">
      <w:start w:val="1"/>
      <w:numFmt w:val="upperRoman"/>
      <w:lvlText w:val="%1."/>
      <w:lvlJc w:val="right"/>
      <w:pPr>
        <w:tabs>
          <w:tab w:val="num" w:pos="747"/>
        </w:tabs>
        <w:ind w:left="747" w:hanging="180"/>
      </w:pPr>
      <w:rPr>
        <w:rFonts w:hint="default"/>
        <w:b/>
      </w:rPr>
    </w:lvl>
    <w:lvl w:ilvl="1" w:tplc="857A18DA">
      <w:start w:val="1"/>
      <w:numFmt w:val="bullet"/>
      <w:lvlText w:val=""/>
      <w:lvlJc w:val="left"/>
      <w:pPr>
        <w:tabs>
          <w:tab w:val="num" w:pos="1307"/>
        </w:tabs>
        <w:ind w:left="1080" w:firstLine="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733B6F96"/>
    <w:multiLevelType w:val="hybridMultilevel"/>
    <w:tmpl w:val="83082C3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nsid w:val="736659B2"/>
    <w:multiLevelType w:val="hybridMultilevel"/>
    <w:tmpl w:val="7746506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4617FB5"/>
    <w:multiLevelType w:val="hybridMultilevel"/>
    <w:tmpl w:val="9088134E"/>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BA52995"/>
    <w:multiLevelType w:val="hybridMultilevel"/>
    <w:tmpl w:val="5B16F814"/>
    <w:lvl w:ilvl="0" w:tplc="DF42927E">
      <w:start w:val="1"/>
      <w:numFmt w:val="bullet"/>
      <w:lvlText w:val="-"/>
      <w:lvlJc w:val="left"/>
      <w:pPr>
        <w:tabs>
          <w:tab w:val="num" w:pos="1065"/>
        </w:tabs>
        <w:ind w:left="1065" w:hanging="360"/>
      </w:pPr>
      <w:rPr>
        <w:rFonts w:ascii="ArialMT" w:eastAsia="Times New Roman" w:hAnsi="ArialMT" w:cs="ArialMT"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4">
    <w:nsid w:val="7BE84CEB"/>
    <w:multiLevelType w:val="hybridMultilevel"/>
    <w:tmpl w:val="0E3EC506"/>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985D76"/>
    <w:multiLevelType w:val="hybridMultilevel"/>
    <w:tmpl w:val="3C862DF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6">
    <w:nsid w:val="7ED90E6B"/>
    <w:multiLevelType w:val="hybridMultilevel"/>
    <w:tmpl w:val="8CF06AB6"/>
    <w:lvl w:ilvl="0" w:tplc="FA32EAA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FCB56A2"/>
    <w:multiLevelType w:val="hybridMultilevel"/>
    <w:tmpl w:val="87B475AC"/>
    <w:lvl w:ilvl="0" w:tplc="5DD66CFE">
      <w:start w:val="1"/>
      <w:numFmt w:val="bullet"/>
      <w:lvlText w:val="●"/>
      <w:lvlJc w:val="left"/>
      <w:pPr>
        <w:ind w:left="720" w:hanging="360"/>
      </w:pPr>
      <w:rPr>
        <w:rFonts w:ascii="Times New Roman" w:hAnsi="Times New Roman"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9"/>
  </w:num>
  <w:num w:numId="4">
    <w:abstractNumId w:val="20"/>
  </w:num>
  <w:num w:numId="5">
    <w:abstractNumId w:val="30"/>
  </w:num>
  <w:num w:numId="6">
    <w:abstractNumId w:val="43"/>
  </w:num>
  <w:num w:numId="7">
    <w:abstractNumId w:val="42"/>
  </w:num>
  <w:num w:numId="8">
    <w:abstractNumId w:val="63"/>
  </w:num>
  <w:num w:numId="9">
    <w:abstractNumId w:val="57"/>
  </w:num>
  <w:num w:numId="10">
    <w:abstractNumId w:val="18"/>
  </w:num>
  <w:num w:numId="11">
    <w:abstractNumId w:val="1"/>
  </w:num>
  <w:num w:numId="12">
    <w:abstractNumId w:val="5"/>
  </w:num>
  <w:num w:numId="13">
    <w:abstractNumId w:val="16"/>
  </w:num>
  <w:num w:numId="14">
    <w:abstractNumId w:val="28"/>
  </w:num>
  <w:num w:numId="15">
    <w:abstractNumId w:val="51"/>
  </w:num>
  <w:num w:numId="16">
    <w:abstractNumId w:val="58"/>
  </w:num>
  <w:num w:numId="17">
    <w:abstractNumId w:val="31"/>
  </w:num>
  <w:num w:numId="18">
    <w:abstractNumId w:val="12"/>
  </w:num>
  <w:num w:numId="19">
    <w:abstractNumId w:val="27"/>
  </w:num>
  <w:num w:numId="20">
    <w:abstractNumId w:val="3"/>
  </w:num>
  <w:num w:numId="21">
    <w:abstractNumId w:val="9"/>
  </w:num>
  <w:num w:numId="22">
    <w:abstractNumId w:val="23"/>
  </w:num>
  <w:num w:numId="23">
    <w:abstractNumId w:val="39"/>
  </w:num>
  <w:num w:numId="24">
    <w:abstractNumId w:val="0"/>
  </w:num>
  <w:num w:numId="25">
    <w:abstractNumId w:val="66"/>
  </w:num>
  <w:num w:numId="26">
    <w:abstractNumId w:val="21"/>
  </w:num>
  <w:num w:numId="27">
    <w:abstractNumId w:val="45"/>
  </w:num>
  <w:num w:numId="28">
    <w:abstractNumId w:val="37"/>
  </w:num>
  <w:num w:numId="29">
    <w:abstractNumId w:val="22"/>
  </w:num>
  <w:num w:numId="30">
    <w:abstractNumId w:val="7"/>
  </w:num>
  <w:num w:numId="31">
    <w:abstractNumId w:val="8"/>
  </w:num>
  <w:num w:numId="32">
    <w:abstractNumId w:val="62"/>
  </w:num>
  <w:num w:numId="33">
    <w:abstractNumId w:val="47"/>
  </w:num>
  <w:num w:numId="34">
    <w:abstractNumId w:val="35"/>
  </w:num>
  <w:num w:numId="35">
    <w:abstractNumId w:val="49"/>
  </w:num>
  <w:num w:numId="36">
    <w:abstractNumId w:val="48"/>
  </w:num>
  <w:num w:numId="37">
    <w:abstractNumId w:val="67"/>
  </w:num>
  <w:num w:numId="38">
    <w:abstractNumId w:val="64"/>
  </w:num>
  <w:num w:numId="39">
    <w:abstractNumId w:val="19"/>
  </w:num>
  <w:num w:numId="40">
    <w:abstractNumId w:val="61"/>
  </w:num>
  <w:num w:numId="41">
    <w:abstractNumId w:val="26"/>
  </w:num>
  <w:num w:numId="42">
    <w:abstractNumId w:val="6"/>
  </w:num>
  <w:num w:numId="43">
    <w:abstractNumId w:val="10"/>
  </w:num>
  <w:num w:numId="44">
    <w:abstractNumId w:val="24"/>
  </w:num>
  <w:num w:numId="45">
    <w:abstractNumId w:val="32"/>
  </w:num>
  <w:num w:numId="46">
    <w:abstractNumId w:val="46"/>
  </w:num>
  <w:num w:numId="47">
    <w:abstractNumId w:val="25"/>
  </w:num>
  <w:num w:numId="48">
    <w:abstractNumId w:val="33"/>
  </w:num>
  <w:num w:numId="49">
    <w:abstractNumId w:val="40"/>
  </w:num>
  <w:num w:numId="50">
    <w:abstractNumId w:val="29"/>
  </w:num>
  <w:num w:numId="51">
    <w:abstractNumId w:val="54"/>
  </w:num>
  <w:num w:numId="52">
    <w:abstractNumId w:val="34"/>
  </w:num>
  <w:num w:numId="53">
    <w:abstractNumId w:val="2"/>
  </w:num>
  <w:num w:numId="54">
    <w:abstractNumId w:val="4"/>
  </w:num>
  <w:num w:numId="55">
    <w:abstractNumId w:val="15"/>
  </w:num>
  <w:num w:numId="56">
    <w:abstractNumId w:val="53"/>
  </w:num>
  <w:num w:numId="57">
    <w:abstractNumId w:val="38"/>
  </w:num>
  <w:num w:numId="58">
    <w:abstractNumId w:val="65"/>
  </w:num>
  <w:num w:numId="59">
    <w:abstractNumId w:val="55"/>
  </w:num>
  <w:num w:numId="60">
    <w:abstractNumId w:val="36"/>
  </w:num>
  <w:num w:numId="61">
    <w:abstractNumId w:val="44"/>
  </w:num>
  <w:num w:numId="62">
    <w:abstractNumId w:val="17"/>
  </w:num>
  <w:num w:numId="63">
    <w:abstractNumId w:val="60"/>
  </w:num>
  <w:num w:numId="64">
    <w:abstractNumId w:val="52"/>
  </w:num>
  <w:num w:numId="65">
    <w:abstractNumId w:val="56"/>
  </w:num>
  <w:num w:numId="66">
    <w:abstractNumId w:val="41"/>
  </w:num>
  <w:num w:numId="67">
    <w:abstractNumId w:val="11"/>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09"/>
    <w:rsid w:val="00001EBD"/>
    <w:rsid w:val="00004033"/>
    <w:rsid w:val="00006606"/>
    <w:rsid w:val="00015008"/>
    <w:rsid w:val="0002280E"/>
    <w:rsid w:val="00023003"/>
    <w:rsid w:val="00025599"/>
    <w:rsid w:val="0002649B"/>
    <w:rsid w:val="00031337"/>
    <w:rsid w:val="0003356D"/>
    <w:rsid w:val="00044428"/>
    <w:rsid w:val="00046A17"/>
    <w:rsid w:val="0004719E"/>
    <w:rsid w:val="00050396"/>
    <w:rsid w:val="000548EE"/>
    <w:rsid w:val="0005729A"/>
    <w:rsid w:val="000579B8"/>
    <w:rsid w:val="00060881"/>
    <w:rsid w:val="00062576"/>
    <w:rsid w:val="00067259"/>
    <w:rsid w:val="00067CBF"/>
    <w:rsid w:val="00071966"/>
    <w:rsid w:val="00074624"/>
    <w:rsid w:val="00082F69"/>
    <w:rsid w:val="000834D1"/>
    <w:rsid w:val="00086FCC"/>
    <w:rsid w:val="00092877"/>
    <w:rsid w:val="00093DD4"/>
    <w:rsid w:val="00095EF2"/>
    <w:rsid w:val="0009676E"/>
    <w:rsid w:val="000A1D9C"/>
    <w:rsid w:val="000A42CE"/>
    <w:rsid w:val="000A6DA5"/>
    <w:rsid w:val="000A6EBF"/>
    <w:rsid w:val="000A7F9B"/>
    <w:rsid w:val="000B1A5C"/>
    <w:rsid w:val="000B3F91"/>
    <w:rsid w:val="000B4A1A"/>
    <w:rsid w:val="000C111E"/>
    <w:rsid w:val="000D0091"/>
    <w:rsid w:val="000D72BD"/>
    <w:rsid w:val="000E0817"/>
    <w:rsid w:val="000F027D"/>
    <w:rsid w:val="000F1A62"/>
    <w:rsid w:val="000F5A02"/>
    <w:rsid w:val="0010168C"/>
    <w:rsid w:val="00103B64"/>
    <w:rsid w:val="001041C8"/>
    <w:rsid w:val="00104FC9"/>
    <w:rsid w:val="00107EC6"/>
    <w:rsid w:val="0011228B"/>
    <w:rsid w:val="00114507"/>
    <w:rsid w:val="00114A1D"/>
    <w:rsid w:val="00114E9C"/>
    <w:rsid w:val="00115105"/>
    <w:rsid w:val="00117E3C"/>
    <w:rsid w:val="0012225E"/>
    <w:rsid w:val="00123B18"/>
    <w:rsid w:val="00124D68"/>
    <w:rsid w:val="00131821"/>
    <w:rsid w:val="00132096"/>
    <w:rsid w:val="00132481"/>
    <w:rsid w:val="00134439"/>
    <w:rsid w:val="00141F34"/>
    <w:rsid w:val="00147717"/>
    <w:rsid w:val="001502C4"/>
    <w:rsid w:val="0015538B"/>
    <w:rsid w:val="0015678E"/>
    <w:rsid w:val="0015761D"/>
    <w:rsid w:val="00157632"/>
    <w:rsid w:val="001641B6"/>
    <w:rsid w:val="00166155"/>
    <w:rsid w:val="00166156"/>
    <w:rsid w:val="00170E3A"/>
    <w:rsid w:val="001746C0"/>
    <w:rsid w:val="00174FC9"/>
    <w:rsid w:val="00176933"/>
    <w:rsid w:val="001845C1"/>
    <w:rsid w:val="001865F3"/>
    <w:rsid w:val="001866F4"/>
    <w:rsid w:val="0018687E"/>
    <w:rsid w:val="001941BD"/>
    <w:rsid w:val="001946C8"/>
    <w:rsid w:val="001962DC"/>
    <w:rsid w:val="001967D9"/>
    <w:rsid w:val="001A1024"/>
    <w:rsid w:val="001A32A8"/>
    <w:rsid w:val="001B0401"/>
    <w:rsid w:val="001B1932"/>
    <w:rsid w:val="001C4C7E"/>
    <w:rsid w:val="001C52F3"/>
    <w:rsid w:val="001C6F41"/>
    <w:rsid w:val="001D1FA9"/>
    <w:rsid w:val="001D312F"/>
    <w:rsid w:val="001D417E"/>
    <w:rsid w:val="001D5D23"/>
    <w:rsid w:val="001D6744"/>
    <w:rsid w:val="001D674E"/>
    <w:rsid w:val="001D6A5E"/>
    <w:rsid w:val="001E08B2"/>
    <w:rsid w:val="001E0A0C"/>
    <w:rsid w:val="001E6F23"/>
    <w:rsid w:val="00200E05"/>
    <w:rsid w:val="0020535F"/>
    <w:rsid w:val="002119D0"/>
    <w:rsid w:val="00211FF7"/>
    <w:rsid w:val="0021202A"/>
    <w:rsid w:val="00212F1D"/>
    <w:rsid w:val="00214166"/>
    <w:rsid w:val="00214798"/>
    <w:rsid w:val="00215905"/>
    <w:rsid w:val="00216EA6"/>
    <w:rsid w:val="002266A6"/>
    <w:rsid w:val="00231116"/>
    <w:rsid w:val="00232A4E"/>
    <w:rsid w:val="002402F2"/>
    <w:rsid w:val="002428A9"/>
    <w:rsid w:val="00243888"/>
    <w:rsid w:val="00263F6E"/>
    <w:rsid w:val="00265E13"/>
    <w:rsid w:val="002701A5"/>
    <w:rsid w:val="00271028"/>
    <w:rsid w:val="00276ABE"/>
    <w:rsid w:val="002776B5"/>
    <w:rsid w:val="00281F88"/>
    <w:rsid w:val="0028294A"/>
    <w:rsid w:val="0028691C"/>
    <w:rsid w:val="002871C0"/>
    <w:rsid w:val="00290F75"/>
    <w:rsid w:val="0029351A"/>
    <w:rsid w:val="00296A88"/>
    <w:rsid w:val="002975BD"/>
    <w:rsid w:val="002A1494"/>
    <w:rsid w:val="002A2BFB"/>
    <w:rsid w:val="002A48E3"/>
    <w:rsid w:val="002C13C7"/>
    <w:rsid w:val="002C25D9"/>
    <w:rsid w:val="002C52FA"/>
    <w:rsid w:val="002C615E"/>
    <w:rsid w:val="002D0A5B"/>
    <w:rsid w:val="002D34D8"/>
    <w:rsid w:val="002E1CF1"/>
    <w:rsid w:val="002E4ADF"/>
    <w:rsid w:val="002F05AB"/>
    <w:rsid w:val="002F6A1E"/>
    <w:rsid w:val="0030022E"/>
    <w:rsid w:val="003117FD"/>
    <w:rsid w:val="00313469"/>
    <w:rsid w:val="00313538"/>
    <w:rsid w:val="00314329"/>
    <w:rsid w:val="00314841"/>
    <w:rsid w:val="00314E0C"/>
    <w:rsid w:val="00314E1B"/>
    <w:rsid w:val="003159FA"/>
    <w:rsid w:val="00326E9D"/>
    <w:rsid w:val="00327CB7"/>
    <w:rsid w:val="003300A7"/>
    <w:rsid w:val="00335B9B"/>
    <w:rsid w:val="003361BE"/>
    <w:rsid w:val="003365C0"/>
    <w:rsid w:val="00337781"/>
    <w:rsid w:val="00341EBB"/>
    <w:rsid w:val="00343E5B"/>
    <w:rsid w:val="00345441"/>
    <w:rsid w:val="00346843"/>
    <w:rsid w:val="00350297"/>
    <w:rsid w:val="00350C66"/>
    <w:rsid w:val="003516F3"/>
    <w:rsid w:val="00354D13"/>
    <w:rsid w:val="00356208"/>
    <w:rsid w:val="00365B70"/>
    <w:rsid w:val="003671B8"/>
    <w:rsid w:val="00367A2D"/>
    <w:rsid w:val="00367AE6"/>
    <w:rsid w:val="00381265"/>
    <w:rsid w:val="00385975"/>
    <w:rsid w:val="00394414"/>
    <w:rsid w:val="00394E8C"/>
    <w:rsid w:val="003969F3"/>
    <w:rsid w:val="003A698F"/>
    <w:rsid w:val="003A7B4C"/>
    <w:rsid w:val="003B1688"/>
    <w:rsid w:val="003B2FC0"/>
    <w:rsid w:val="003B5A32"/>
    <w:rsid w:val="003B6C81"/>
    <w:rsid w:val="003C049D"/>
    <w:rsid w:val="003C2DC6"/>
    <w:rsid w:val="003C3CD8"/>
    <w:rsid w:val="003C52E2"/>
    <w:rsid w:val="003C598D"/>
    <w:rsid w:val="003C7A7F"/>
    <w:rsid w:val="003C7E81"/>
    <w:rsid w:val="003D0856"/>
    <w:rsid w:val="003D1433"/>
    <w:rsid w:val="003D2973"/>
    <w:rsid w:val="003D3612"/>
    <w:rsid w:val="003E17F1"/>
    <w:rsid w:val="003E326C"/>
    <w:rsid w:val="003E37B8"/>
    <w:rsid w:val="003E5C6D"/>
    <w:rsid w:val="003F069D"/>
    <w:rsid w:val="003F0A6C"/>
    <w:rsid w:val="003F118F"/>
    <w:rsid w:val="003F2752"/>
    <w:rsid w:val="003F4AFA"/>
    <w:rsid w:val="003F4B29"/>
    <w:rsid w:val="003F4D5B"/>
    <w:rsid w:val="003F505F"/>
    <w:rsid w:val="00402463"/>
    <w:rsid w:val="0040455C"/>
    <w:rsid w:val="00405A90"/>
    <w:rsid w:val="00407E5A"/>
    <w:rsid w:val="00411C62"/>
    <w:rsid w:val="00412CEB"/>
    <w:rsid w:val="004145F9"/>
    <w:rsid w:val="0041620B"/>
    <w:rsid w:val="00423191"/>
    <w:rsid w:val="00424F1B"/>
    <w:rsid w:val="00432A22"/>
    <w:rsid w:val="00432AA2"/>
    <w:rsid w:val="00437FCE"/>
    <w:rsid w:val="00440C0E"/>
    <w:rsid w:val="00440C9F"/>
    <w:rsid w:val="0044256A"/>
    <w:rsid w:val="004444B1"/>
    <w:rsid w:val="00446658"/>
    <w:rsid w:val="00447B3F"/>
    <w:rsid w:val="00450EB1"/>
    <w:rsid w:val="0045111B"/>
    <w:rsid w:val="00453907"/>
    <w:rsid w:val="00455A1B"/>
    <w:rsid w:val="00460DA0"/>
    <w:rsid w:val="00463671"/>
    <w:rsid w:val="00464360"/>
    <w:rsid w:val="00464DF5"/>
    <w:rsid w:val="004673CD"/>
    <w:rsid w:val="00470393"/>
    <w:rsid w:val="004723D8"/>
    <w:rsid w:val="004748CA"/>
    <w:rsid w:val="00475335"/>
    <w:rsid w:val="00480046"/>
    <w:rsid w:val="00484B24"/>
    <w:rsid w:val="0048512B"/>
    <w:rsid w:val="00486F70"/>
    <w:rsid w:val="0048745E"/>
    <w:rsid w:val="0049507F"/>
    <w:rsid w:val="00497566"/>
    <w:rsid w:val="004A01D9"/>
    <w:rsid w:val="004A0444"/>
    <w:rsid w:val="004A0E9E"/>
    <w:rsid w:val="004A3A17"/>
    <w:rsid w:val="004A44CB"/>
    <w:rsid w:val="004A5BD0"/>
    <w:rsid w:val="004B0856"/>
    <w:rsid w:val="004B0940"/>
    <w:rsid w:val="004B38B8"/>
    <w:rsid w:val="004B6228"/>
    <w:rsid w:val="004B6D3A"/>
    <w:rsid w:val="004C2D39"/>
    <w:rsid w:val="004C2D6B"/>
    <w:rsid w:val="004C2EDB"/>
    <w:rsid w:val="004C671C"/>
    <w:rsid w:val="004D1957"/>
    <w:rsid w:val="004D1B7A"/>
    <w:rsid w:val="004D288B"/>
    <w:rsid w:val="004D3397"/>
    <w:rsid w:val="004D5178"/>
    <w:rsid w:val="004D52D2"/>
    <w:rsid w:val="004D72DC"/>
    <w:rsid w:val="004E32DA"/>
    <w:rsid w:val="004E34BF"/>
    <w:rsid w:val="004E462F"/>
    <w:rsid w:val="004E5AE2"/>
    <w:rsid w:val="004E7233"/>
    <w:rsid w:val="004F2066"/>
    <w:rsid w:val="004F233A"/>
    <w:rsid w:val="004F4085"/>
    <w:rsid w:val="004F720B"/>
    <w:rsid w:val="00500DE0"/>
    <w:rsid w:val="0050108D"/>
    <w:rsid w:val="005010E7"/>
    <w:rsid w:val="00501322"/>
    <w:rsid w:val="00504C22"/>
    <w:rsid w:val="00506570"/>
    <w:rsid w:val="0051023C"/>
    <w:rsid w:val="00512DFC"/>
    <w:rsid w:val="0051343A"/>
    <w:rsid w:val="005143FE"/>
    <w:rsid w:val="005164A3"/>
    <w:rsid w:val="00520AB4"/>
    <w:rsid w:val="00521EE9"/>
    <w:rsid w:val="00525FA2"/>
    <w:rsid w:val="00531805"/>
    <w:rsid w:val="005363E2"/>
    <w:rsid w:val="005368FF"/>
    <w:rsid w:val="005421F0"/>
    <w:rsid w:val="00545B4F"/>
    <w:rsid w:val="005506F6"/>
    <w:rsid w:val="00550A77"/>
    <w:rsid w:val="00554965"/>
    <w:rsid w:val="00560510"/>
    <w:rsid w:val="005706DC"/>
    <w:rsid w:val="00573DBE"/>
    <w:rsid w:val="005754DF"/>
    <w:rsid w:val="00576F7E"/>
    <w:rsid w:val="005825A9"/>
    <w:rsid w:val="005833EA"/>
    <w:rsid w:val="00585B72"/>
    <w:rsid w:val="00586792"/>
    <w:rsid w:val="005919C0"/>
    <w:rsid w:val="00591F44"/>
    <w:rsid w:val="0059349F"/>
    <w:rsid w:val="005958DB"/>
    <w:rsid w:val="00596A01"/>
    <w:rsid w:val="005A0AA6"/>
    <w:rsid w:val="005A225E"/>
    <w:rsid w:val="005A3528"/>
    <w:rsid w:val="005A62AC"/>
    <w:rsid w:val="005B03A8"/>
    <w:rsid w:val="005B08A6"/>
    <w:rsid w:val="005B34D4"/>
    <w:rsid w:val="005C518E"/>
    <w:rsid w:val="005C6170"/>
    <w:rsid w:val="005C7239"/>
    <w:rsid w:val="005D093F"/>
    <w:rsid w:val="005D24E2"/>
    <w:rsid w:val="005D3F04"/>
    <w:rsid w:val="005D5F44"/>
    <w:rsid w:val="005D62BF"/>
    <w:rsid w:val="005E1EB3"/>
    <w:rsid w:val="005E5D8B"/>
    <w:rsid w:val="005E6058"/>
    <w:rsid w:val="005E737A"/>
    <w:rsid w:val="005F0E5E"/>
    <w:rsid w:val="005F1795"/>
    <w:rsid w:val="005F325F"/>
    <w:rsid w:val="005F429E"/>
    <w:rsid w:val="0060249D"/>
    <w:rsid w:val="0060255F"/>
    <w:rsid w:val="00604D8C"/>
    <w:rsid w:val="0060564A"/>
    <w:rsid w:val="006126B3"/>
    <w:rsid w:val="006126C9"/>
    <w:rsid w:val="0062019F"/>
    <w:rsid w:val="006219C8"/>
    <w:rsid w:val="00623D61"/>
    <w:rsid w:val="00623E50"/>
    <w:rsid w:val="00626543"/>
    <w:rsid w:val="0062796F"/>
    <w:rsid w:val="00634C09"/>
    <w:rsid w:val="00654700"/>
    <w:rsid w:val="00655317"/>
    <w:rsid w:val="0065564E"/>
    <w:rsid w:val="00656DF0"/>
    <w:rsid w:val="00657930"/>
    <w:rsid w:val="00660442"/>
    <w:rsid w:val="006604ED"/>
    <w:rsid w:val="006614E1"/>
    <w:rsid w:val="0066426B"/>
    <w:rsid w:val="00670F04"/>
    <w:rsid w:val="00672293"/>
    <w:rsid w:val="00676C7D"/>
    <w:rsid w:val="00681379"/>
    <w:rsid w:val="006840A8"/>
    <w:rsid w:val="00684122"/>
    <w:rsid w:val="0069048F"/>
    <w:rsid w:val="006A77AB"/>
    <w:rsid w:val="006C363D"/>
    <w:rsid w:val="006C4C64"/>
    <w:rsid w:val="006D0459"/>
    <w:rsid w:val="006D0D31"/>
    <w:rsid w:val="006D1A97"/>
    <w:rsid w:val="006D5EE1"/>
    <w:rsid w:val="006D6F3E"/>
    <w:rsid w:val="006D7C81"/>
    <w:rsid w:val="006E0891"/>
    <w:rsid w:val="006E1A96"/>
    <w:rsid w:val="006E2D12"/>
    <w:rsid w:val="006E37BF"/>
    <w:rsid w:val="006E5ED1"/>
    <w:rsid w:val="006F07CA"/>
    <w:rsid w:val="006F4FD4"/>
    <w:rsid w:val="006F6CC3"/>
    <w:rsid w:val="00701BA8"/>
    <w:rsid w:val="00702FF9"/>
    <w:rsid w:val="00703605"/>
    <w:rsid w:val="007066B3"/>
    <w:rsid w:val="00712D7A"/>
    <w:rsid w:val="00714C34"/>
    <w:rsid w:val="007167AD"/>
    <w:rsid w:val="007167CD"/>
    <w:rsid w:val="007169E0"/>
    <w:rsid w:val="00726559"/>
    <w:rsid w:val="00733042"/>
    <w:rsid w:val="00733831"/>
    <w:rsid w:val="00734967"/>
    <w:rsid w:val="00734AF1"/>
    <w:rsid w:val="007355B0"/>
    <w:rsid w:val="007457F6"/>
    <w:rsid w:val="00747AA2"/>
    <w:rsid w:val="00752576"/>
    <w:rsid w:val="007547B7"/>
    <w:rsid w:val="00756A8A"/>
    <w:rsid w:val="007605A0"/>
    <w:rsid w:val="00760C00"/>
    <w:rsid w:val="00764135"/>
    <w:rsid w:val="00766290"/>
    <w:rsid w:val="0077104D"/>
    <w:rsid w:val="007723CF"/>
    <w:rsid w:val="00774B09"/>
    <w:rsid w:val="00774ED9"/>
    <w:rsid w:val="0077594F"/>
    <w:rsid w:val="00775F0B"/>
    <w:rsid w:val="0077669F"/>
    <w:rsid w:val="007813FC"/>
    <w:rsid w:val="007848B6"/>
    <w:rsid w:val="007854B0"/>
    <w:rsid w:val="00786F36"/>
    <w:rsid w:val="0079338A"/>
    <w:rsid w:val="00793B52"/>
    <w:rsid w:val="00793E41"/>
    <w:rsid w:val="007968E3"/>
    <w:rsid w:val="007A1AF2"/>
    <w:rsid w:val="007A1E41"/>
    <w:rsid w:val="007A343E"/>
    <w:rsid w:val="007A56DC"/>
    <w:rsid w:val="007B2271"/>
    <w:rsid w:val="007B4263"/>
    <w:rsid w:val="007B608F"/>
    <w:rsid w:val="007B7811"/>
    <w:rsid w:val="007C4259"/>
    <w:rsid w:val="007C5824"/>
    <w:rsid w:val="007C5F5A"/>
    <w:rsid w:val="007C64A5"/>
    <w:rsid w:val="007C741F"/>
    <w:rsid w:val="007D55B3"/>
    <w:rsid w:val="007E238F"/>
    <w:rsid w:val="007E4E82"/>
    <w:rsid w:val="007E7C31"/>
    <w:rsid w:val="0080425A"/>
    <w:rsid w:val="00804CD5"/>
    <w:rsid w:val="0080511E"/>
    <w:rsid w:val="0081425D"/>
    <w:rsid w:val="008143E5"/>
    <w:rsid w:val="008145CC"/>
    <w:rsid w:val="00814735"/>
    <w:rsid w:val="00816471"/>
    <w:rsid w:val="00821D43"/>
    <w:rsid w:val="00821F4F"/>
    <w:rsid w:val="00823E31"/>
    <w:rsid w:val="0082524C"/>
    <w:rsid w:val="00830CF8"/>
    <w:rsid w:val="0083104D"/>
    <w:rsid w:val="008323DA"/>
    <w:rsid w:val="0083255B"/>
    <w:rsid w:val="00836977"/>
    <w:rsid w:val="00837F5F"/>
    <w:rsid w:val="008512F3"/>
    <w:rsid w:val="00853820"/>
    <w:rsid w:val="00855A3B"/>
    <w:rsid w:val="008561B4"/>
    <w:rsid w:val="00860750"/>
    <w:rsid w:val="00861F2C"/>
    <w:rsid w:val="00862D87"/>
    <w:rsid w:val="0086331A"/>
    <w:rsid w:val="00864213"/>
    <w:rsid w:val="00866EFA"/>
    <w:rsid w:val="00870890"/>
    <w:rsid w:val="00870C58"/>
    <w:rsid w:val="00870CEE"/>
    <w:rsid w:val="00873329"/>
    <w:rsid w:val="00874CD6"/>
    <w:rsid w:val="00876D31"/>
    <w:rsid w:val="0087747F"/>
    <w:rsid w:val="00877F0B"/>
    <w:rsid w:val="00882070"/>
    <w:rsid w:val="00882599"/>
    <w:rsid w:val="00885020"/>
    <w:rsid w:val="008938E7"/>
    <w:rsid w:val="008970F6"/>
    <w:rsid w:val="008A09A2"/>
    <w:rsid w:val="008A10E5"/>
    <w:rsid w:val="008A78A8"/>
    <w:rsid w:val="008B1A5F"/>
    <w:rsid w:val="008B453C"/>
    <w:rsid w:val="008B4F39"/>
    <w:rsid w:val="008B5F4B"/>
    <w:rsid w:val="008C65F3"/>
    <w:rsid w:val="008D04C5"/>
    <w:rsid w:val="008D2B97"/>
    <w:rsid w:val="008E32B5"/>
    <w:rsid w:val="008E4289"/>
    <w:rsid w:val="008F4196"/>
    <w:rsid w:val="008F6122"/>
    <w:rsid w:val="00901224"/>
    <w:rsid w:val="0090178D"/>
    <w:rsid w:val="009101E7"/>
    <w:rsid w:val="009112EC"/>
    <w:rsid w:val="0091385D"/>
    <w:rsid w:val="00920403"/>
    <w:rsid w:val="00921C0A"/>
    <w:rsid w:val="00925470"/>
    <w:rsid w:val="00926D1C"/>
    <w:rsid w:val="0092701C"/>
    <w:rsid w:val="009342F3"/>
    <w:rsid w:val="00935A58"/>
    <w:rsid w:val="0094134B"/>
    <w:rsid w:val="00942580"/>
    <w:rsid w:val="00945881"/>
    <w:rsid w:val="00951ADA"/>
    <w:rsid w:val="009533AE"/>
    <w:rsid w:val="009551DB"/>
    <w:rsid w:val="00957B70"/>
    <w:rsid w:val="0096069B"/>
    <w:rsid w:val="0096472F"/>
    <w:rsid w:val="00964D5A"/>
    <w:rsid w:val="009653A0"/>
    <w:rsid w:val="00965D0B"/>
    <w:rsid w:val="00974C01"/>
    <w:rsid w:val="009756EA"/>
    <w:rsid w:val="009772F5"/>
    <w:rsid w:val="00977AB7"/>
    <w:rsid w:val="00977F4D"/>
    <w:rsid w:val="0098322D"/>
    <w:rsid w:val="00986305"/>
    <w:rsid w:val="00986BA3"/>
    <w:rsid w:val="00986D0A"/>
    <w:rsid w:val="0099141F"/>
    <w:rsid w:val="00991A22"/>
    <w:rsid w:val="0099304D"/>
    <w:rsid w:val="009979EF"/>
    <w:rsid w:val="009A07D9"/>
    <w:rsid w:val="009A2271"/>
    <w:rsid w:val="009A3136"/>
    <w:rsid w:val="009A3D58"/>
    <w:rsid w:val="009A3E8A"/>
    <w:rsid w:val="009A5FA5"/>
    <w:rsid w:val="009B1AC1"/>
    <w:rsid w:val="009B206B"/>
    <w:rsid w:val="009B34D5"/>
    <w:rsid w:val="009B4880"/>
    <w:rsid w:val="009B49F0"/>
    <w:rsid w:val="009B69DF"/>
    <w:rsid w:val="009B77BC"/>
    <w:rsid w:val="009B7B94"/>
    <w:rsid w:val="009C0B40"/>
    <w:rsid w:val="009C1CE4"/>
    <w:rsid w:val="009C324B"/>
    <w:rsid w:val="009C48F6"/>
    <w:rsid w:val="009D5E24"/>
    <w:rsid w:val="009D7043"/>
    <w:rsid w:val="009E02DC"/>
    <w:rsid w:val="009E5D0C"/>
    <w:rsid w:val="009E75D6"/>
    <w:rsid w:val="009F072B"/>
    <w:rsid w:val="009F1FAB"/>
    <w:rsid w:val="009F4916"/>
    <w:rsid w:val="009F79FD"/>
    <w:rsid w:val="00A04C87"/>
    <w:rsid w:val="00A07B6D"/>
    <w:rsid w:val="00A07F04"/>
    <w:rsid w:val="00A101E3"/>
    <w:rsid w:val="00A147EC"/>
    <w:rsid w:val="00A2182D"/>
    <w:rsid w:val="00A21C9A"/>
    <w:rsid w:val="00A2666F"/>
    <w:rsid w:val="00A3443E"/>
    <w:rsid w:val="00A3782A"/>
    <w:rsid w:val="00A40829"/>
    <w:rsid w:val="00A42783"/>
    <w:rsid w:val="00A45179"/>
    <w:rsid w:val="00A506C5"/>
    <w:rsid w:val="00A52158"/>
    <w:rsid w:val="00A52C98"/>
    <w:rsid w:val="00A55D4C"/>
    <w:rsid w:val="00A6283B"/>
    <w:rsid w:val="00A67D57"/>
    <w:rsid w:val="00A71F1F"/>
    <w:rsid w:val="00A75295"/>
    <w:rsid w:val="00A762A2"/>
    <w:rsid w:val="00A81A33"/>
    <w:rsid w:val="00A82320"/>
    <w:rsid w:val="00A82B74"/>
    <w:rsid w:val="00A836A2"/>
    <w:rsid w:val="00A95A32"/>
    <w:rsid w:val="00A95FEA"/>
    <w:rsid w:val="00A97193"/>
    <w:rsid w:val="00AA029C"/>
    <w:rsid w:val="00AA20A4"/>
    <w:rsid w:val="00AA3B0B"/>
    <w:rsid w:val="00AA62CB"/>
    <w:rsid w:val="00AB0B93"/>
    <w:rsid w:val="00AB11E4"/>
    <w:rsid w:val="00AB15B5"/>
    <w:rsid w:val="00AB3C5E"/>
    <w:rsid w:val="00AB6118"/>
    <w:rsid w:val="00AB6847"/>
    <w:rsid w:val="00AC060E"/>
    <w:rsid w:val="00AC1C26"/>
    <w:rsid w:val="00AC2FDB"/>
    <w:rsid w:val="00AD0476"/>
    <w:rsid w:val="00AD1298"/>
    <w:rsid w:val="00AD3D83"/>
    <w:rsid w:val="00AD6EBC"/>
    <w:rsid w:val="00AE1BD9"/>
    <w:rsid w:val="00AE4A0B"/>
    <w:rsid w:val="00AE579A"/>
    <w:rsid w:val="00AE79AE"/>
    <w:rsid w:val="00AE7C64"/>
    <w:rsid w:val="00AF09FD"/>
    <w:rsid w:val="00AF188F"/>
    <w:rsid w:val="00AF4FB7"/>
    <w:rsid w:val="00B03F6F"/>
    <w:rsid w:val="00B057B0"/>
    <w:rsid w:val="00B0734E"/>
    <w:rsid w:val="00B113BA"/>
    <w:rsid w:val="00B1739D"/>
    <w:rsid w:val="00B31602"/>
    <w:rsid w:val="00B31669"/>
    <w:rsid w:val="00B32842"/>
    <w:rsid w:val="00B3284D"/>
    <w:rsid w:val="00B3545C"/>
    <w:rsid w:val="00B36465"/>
    <w:rsid w:val="00B37B1E"/>
    <w:rsid w:val="00B40C9F"/>
    <w:rsid w:val="00B532F6"/>
    <w:rsid w:val="00B534E0"/>
    <w:rsid w:val="00B54155"/>
    <w:rsid w:val="00B547EB"/>
    <w:rsid w:val="00B55D6E"/>
    <w:rsid w:val="00B63EB1"/>
    <w:rsid w:val="00B64660"/>
    <w:rsid w:val="00B65AEC"/>
    <w:rsid w:val="00B65BA0"/>
    <w:rsid w:val="00B65D44"/>
    <w:rsid w:val="00B72260"/>
    <w:rsid w:val="00B8273B"/>
    <w:rsid w:val="00B85A8C"/>
    <w:rsid w:val="00B8748B"/>
    <w:rsid w:val="00B906C9"/>
    <w:rsid w:val="00B91295"/>
    <w:rsid w:val="00B92E84"/>
    <w:rsid w:val="00B97716"/>
    <w:rsid w:val="00BA0A39"/>
    <w:rsid w:val="00BA1C69"/>
    <w:rsid w:val="00BA22C4"/>
    <w:rsid w:val="00BA4EE1"/>
    <w:rsid w:val="00BB19E6"/>
    <w:rsid w:val="00BB38F9"/>
    <w:rsid w:val="00BB49E6"/>
    <w:rsid w:val="00BB5322"/>
    <w:rsid w:val="00BC1B7C"/>
    <w:rsid w:val="00BC4FCE"/>
    <w:rsid w:val="00BD1413"/>
    <w:rsid w:val="00BD2038"/>
    <w:rsid w:val="00BD3097"/>
    <w:rsid w:val="00BD470A"/>
    <w:rsid w:val="00BD4755"/>
    <w:rsid w:val="00BD5D26"/>
    <w:rsid w:val="00BD64A8"/>
    <w:rsid w:val="00BE1447"/>
    <w:rsid w:val="00BE15CF"/>
    <w:rsid w:val="00BE220E"/>
    <w:rsid w:val="00BE4227"/>
    <w:rsid w:val="00BF114E"/>
    <w:rsid w:val="00BF2443"/>
    <w:rsid w:val="00BF4AFA"/>
    <w:rsid w:val="00BF55B3"/>
    <w:rsid w:val="00C00CE0"/>
    <w:rsid w:val="00C01E56"/>
    <w:rsid w:val="00C02746"/>
    <w:rsid w:val="00C04BC8"/>
    <w:rsid w:val="00C058B9"/>
    <w:rsid w:val="00C05EC5"/>
    <w:rsid w:val="00C11165"/>
    <w:rsid w:val="00C11817"/>
    <w:rsid w:val="00C1757D"/>
    <w:rsid w:val="00C2034B"/>
    <w:rsid w:val="00C22AD5"/>
    <w:rsid w:val="00C22C97"/>
    <w:rsid w:val="00C240D9"/>
    <w:rsid w:val="00C243B0"/>
    <w:rsid w:val="00C25B7E"/>
    <w:rsid w:val="00C27527"/>
    <w:rsid w:val="00C31E47"/>
    <w:rsid w:val="00C33D0D"/>
    <w:rsid w:val="00C365D8"/>
    <w:rsid w:val="00C368CE"/>
    <w:rsid w:val="00C37641"/>
    <w:rsid w:val="00C37F6F"/>
    <w:rsid w:val="00C415BB"/>
    <w:rsid w:val="00C426B7"/>
    <w:rsid w:val="00C4414B"/>
    <w:rsid w:val="00C47A94"/>
    <w:rsid w:val="00C47CDA"/>
    <w:rsid w:val="00C47FD9"/>
    <w:rsid w:val="00C51EB6"/>
    <w:rsid w:val="00C53EE7"/>
    <w:rsid w:val="00C605A0"/>
    <w:rsid w:val="00C6196A"/>
    <w:rsid w:val="00C66923"/>
    <w:rsid w:val="00C70907"/>
    <w:rsid w:val="00C712BC"/>
    <w:rsid w:val="00C712CA"/>
    <w:rsid w:val="00C71FA0"/>
    <w:rsid w:val="00C72830"/>
    <w:rsid w:val="00C73301"/>
    <w:rsid w:val="00C73A31"/>
    <w:rsid w:val="00C746B4"/>
    <w:rsid w:val="00C751F0"/>
    <w:rsid w:val="00C7596E"/>
    <w:rsid w:val="00C81632"/>
    <w:rsid w:val="00C82425"/>
    <w:rsid w:val="00C84048"/>
    <w:rsid w:val="00C85C71"/>
    <w:rsid w:val="00C9098C"/>
    <w:rsid w:val="00C90A35"/>
    <w:rsid w:val="00C97D21"/>
    <w:rsid w:val="00C97E6D"/>
    <w:rsid w:val="00CA01C4"/>
    <w:rsid w:val="00CA2815"/>
    <w:rsid w:val="00CA37F2"/>
    <w:rsid w:val="00CA4EA1"/>
    <w:rsid w:val="00CA5B60"/>
    <w:rsid w:val="00CA6D6B"/>
    <w:rsid w:val="00CA767A"/>
    <w:rsid w:val="00CB194D"/>
    <w:rsid w:val="00CB3B66"/>
    <w:rsid w:val="00CB3B7B"/>
    <w:rsid w:val="00CB65C3"/>
    <w:rsid w:val="00CB76C8"/>
    <w:rsid w:val="00CC1709"/>
    <w:rsid w:val="00CC4DC8"/>
    <w:rsid w:val="00CC7BF2"/>
    <w:rsid w:val="00CD4325"/>
    <w:rsid w:val="00CD5D5F"/>
    <w:rsid w:val="00CD6578"/>
    <w:rsid w:val="00CE0299"/>
    <w:rsid w:val="00CE227F"/>
    <w:rsid w:val="00CE276D"/>
    <w:rsid w:val="00CE2D48"/>
    <w:rsid w:val="00CE513B"/>
    <w:rsid w:val="00CF1143"/>
    <w:rsid w:val="00D01583"/>
    <w:rsid w:val="00D0189A"/>
    <w:rsid w:val="00D02E13"/>
    <w:rsid w:val="00D05371"/>
    <w:rsid w:val="00D06AB0"/>
    <w:rsid w:val="00D10EF9"/>
    <w:rsid w:val="00D17D96"/>
    <w:rsid w:val="00D23B1D"/>
    <w:rsid w:val="00D2407B"/>
    <w:rsid w:val="00D24535"/>
    <w:rsid w:val="00D26930"/>
    <w:rsid w:val="00D27BCC"/>
    <w:rsid w:val="00D316CC"/>
    <w:rsid w:val="00D32200"/>
    <w:rsid w:val="00D36C71"/>
    <w:rsid w:val="00D3705E"/>
    <w:rsid w:val="00D37EB5"/>
    <w:rsid w:val="00D441D7"/>
    <w:rsid w:val="00D45BD0"/>
    <w:rsid w:val="00D45E04"/>
    <w:rsid w:val="00D461DE"/>
    <w:rsid w:val="00D50FAB"/>
    <w:rsid w:val="00D603C8"/>
    <w:rsid w:val="00D60425"/>
    <w:rsid w:val="00D64E1A"/>
    <w:rsid w:val="00D65070"/>
    <w:rsid w:val="00D7352F"/>
    <w:rsid w:val="00D755B6"/>
    <w:rsid w:val="00D81F6A"/>
    <w:rsid w:val="00D8229B"/>
    <w:rsid w:val="00D82629"/>
    <w:rsid w:val="00D85CAD"/>
    <w:rsid w:val="00D901C6"/>
    <w:rsid w:val="00D92342"/>
    <w:rsid w:val="00D92B74"/>
    <w:rsid w:val="00D9335A"/>
    <w:rsid w:val="00D934B9"/>
    <w:rsid w:val="00D936D2"/>
    <w:rsid w:val="00D97086"/>
    <w:rsid w:val="00DA1BA0"/>
    <w:rsid w:val="00DA28D0"/>
    <w:rsid w:val="00DA5C20"/>
    <w:rsid w:val="00DB3E8D"/>
    <w:rsid w:val="00DB4FDA"/>
    <w:rsid w:val="00DB77BA"/>
    <w:rsid w:val="00DB7826"/>
    <w:rsid w:val="00DC215A"/>
    <w:rsid w:val="00DC4BA1"/>
    <w:rsid w:val="00DD0CD0"/>
    <w:rsid w:val="00DD5C9A"/>
    <w:rsid w:val="00DD7180"/>
    <w:rsid w:val="00DE2D48"/>
    <w:rsid w:val="00DE4EE5"/>
    <w:rsid w:val="00DE6470"/>
    <w:rsid w:val="00DE7757"/>
    <w:rsid w:val="00DF2495"/>
    <w:rsid w:val="00DF7CD5"/>
    <w:rsid w:val="00E03CF6"/>
    <w:rsid w:val="00E13198"/>
    <w:rsid w:val="00E23456"/>
    <w:rsid w:val="00E23B17"/>
    <w:rsid w:val="00E3106C"/>
    <w:rsid w:val="00E327AF"/>
    <w:rsid w:val="00E33B0F"/>
    <w:rsid w:val="00E42024"/>
    <w:rsid w:val="00E4291B"/>
    <w:rsid w:val="00E434F4"/>
    <w:rsid w:val="00E44801"/>
    <w:rsid w:val="00E4517C"/>
    <w:rsid w:val="00E460A2"/>
    <w:rsid w:val="00E46A3C"/>
    <w:rsid w:val="00E50083"/>
    <w:rsid w:val="00E50FE4"/>
    <w:rsid w:val="00E517E4"/>
    <w:rsid w:val="00E53272"/>
    <w:rsid w:val="00E56D92"/>
    <w:rsid w:val="00E6430B"/>
    <w:rsid w:val="00E651CE"/>
    <w:rsid w:val="00E75FAD"/>
    <w:rsid w:val="00E765C4"/>
    <w:rsid w:val="00E81B2E"/>
    <w:rsid w:val="00E82FFC"/>
    <w:rsid w:val="00E83959"/>
    <w:rsid w:val="00E879F8"/>
    <w:rsid w:val="00E91FC4"/>
    <w:rsid w:val="00E942F4"/>
    <w:rsid w:val="00E94B9E"/>
    <w:rsid w:val="00E95BFB"/>
    <w:rsid w:val="00EA6A09"/>
    <w:rsid w:val="00EA7872"/>
    <w:rsid w:val="00EB4944"/>
    <w:rsid w:val="00EB5CA6"/>
    <w:rsid w:val="00EB70F6"/>
    <w:rsid w:val="00EB7FA9"/>
    <w:rsid w:val="00EC1C0A"/>
    <w:rsid w:val="00EC6A67"/>
    <w:rsid w:val="00EC7721"/>
    <w:rsid w:val="00ED1DC8"/>
    <w:rsid w:val="00ED265E"/>
    <w:rsid w:val="00ED5DB5"/>
    <w:rsid w:val="00ED7D10"/>
    <w:rsid w:val="00ED7E7F"/>
    <w:rsid w:val="00EE2018"/>
    <w:rsid w:val="00EE56F7"/>
    <w:rsid w:val="00EE76C7"/>
    <w:rsid w:val="00EE7913"/>
    <w:rsid w:val="00EE7D71"/>
    <w:rsid w:val="00EF1996"/>
    <w:rsid w:val="00EF1D4E"/>
    <w:rsid w:val="00EF457A"/>
    <w:rsid w:val="00EF5D37"/>
    <w:rsid w:val="00EF6767"/>
    <w:rsid w:val="00EF7C11"/>
    <w:rsid w:val="00F00046"/>
    <w:rsid w:val="00F016F8"/>
    <w:rsid w:val="00F04FE2"/>
    <w:rsid w:val="00F13F06"/>
    <w:rsid w:val="00F14476"/>
    <w:rsid w:val="00F14F05"/>
    <w:rsid w:val="00F22278"/>
    <w:rsid w:val="00F23452"/>
    <w:rsid w:val="00F249A6"/>
    <w:rsid w:val="00F25D7D"/>
    <w:rsid w:val="00F320EC"/>
    <w:rsid w:val="00F3250C"/>
    <w:rsid w:val="00F3253B"/>
    <w:rsid w:val="00F35A2A"/>
    <w:rsid w:val="00F378F9"/>
    <w:rsid w:val="00F37937"/>
    <w:rsid w:val="00F412DC"/>
    <w:rsid w:val="00F434FE"/>
    <w:rsid w:val="00F46356"/>
    <w:rsid w:val="00F470FF"/>
    <w:rsid w:val="00F53D5B"/>
    <w:rsid w:val="00F57961"/>
    <w:rsid w:val="00F60009"/>
    <w:rsid w:val="00F60293"/>
    <w:rsid w:val="00F61E53"/>
    <w:rsid w:val="00F64A3E"/>
    <w:rsid w:val="00F7005A"/>
    <w:rsid w:val="00F724C9"/>
    <w:rsid w:val="00F8481A"/>
    <w:rsid w:val="00F84F77"/>
    <w:rsid w:val="00F97E86"/>
    <w:rsid w:val="00FA02D9"/>
    <w:rsid w:val="00FA0683"/>
    <w:rsid w:val="00FA365C"/>
    <w:rsid w:val="00FB0648"/>
    <w:rsid w:val="00FB5014"/>
    <w:rsid w:val="00FB7493"/>
    <w:rsid w:val="00FC2966"/>
    <w:rsid w:val="00FC4CA0"/>
    <w:rsid w:val="00FC643B"/>
    <w:rsid w:val="00FC766F"/>
    <w:rsid w:val="00FD24DA"/>
    <w:rsid w:val="00FD4B00"/>
    <w:rsid w:val="00FD54BA"/>
    <w:rsid w:val="00FE1286"/>
    <w:rsid w:val="00FE1889"/>
    <w:rsid w:val="00FE3342"/>
    <w:rsid w:val="00FE3D05"/>
    <w:rsid w:val="00FE50AD"/>
    <w:rsid w:val="00FF04D7"/>
    <w:rsid w:val="00FF0FC8"/>
    <w:rsid w:val="00FF56D3"/>
    <w:rsid w:val="00FF6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965D0B"/>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965D0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965D0B"/>
    <w:pPr>
      <w:keepNext/>
      <w:spacing w:before="240" w:after="60"/>
      <w:ind w:left="714" w:hanging="357"/>
      <w:jc w:val="both"/>
      <w:outlineLvl w:val="2"/>
    </w:pPr>
    <w:rPr>
      <w:rFonts w:ascii="Cambria" w:hAnsi="Cambria"/>
      <w:b/>
      <w:bCs/>
      <w:sz w:val="26"/>
      <w:szCs w:val="26"/>
      <w:lang w:eastAsia="en-US"/>
    </w:rPr>
  </w:style>
  <w:style w:type="paragraph" w:styleId="Titre4">
    <w:name w:val="heading 4"/>
    <w:basedOn w:val="Normal"/>
    <w:next w:val="Normal"/>
    <w:link w:val="Titre4Car"/>
    <w:uiPriority w:val="9"/>
    <w:qFormat/>
    <w:rsid w:val="00AF09FD"/>
    <w:pPr>
      <w:keepNext/>
      <w:ind w:right="213"/>
      <w:jc w:val="both"/>
      <w:outlineLvl w:val="3"/>
    </w:pPr>
    <w:rPr>
      <w:rFonts w:ascii="Arial" w:hAnsi="Arial"/>
      <w:b/>
      <w:sz w:val="20"/>
      <w:szCs w:val="20"/>
    </w:rPr>
  </w:style>
  <w:style w:type="paragraph" w:styleId="Titre5">
    <w:name w:val="heading 5"/>
    <w:basedOn w:val="Normal"/>
    <w:next w:val="Normal"/>
    <w:link w:val="Titre5Car"/>
    <w:semiHidden/>
    <w:unhideWhenUsed/>
    <w:qFormat/>
    <w:rsid w:val="00965D0B"/>
    <w:pPr>
      <w:spacing w:before="240" w:after="60"/>
      <w:outlineLvl w:val="4"/>
    </w:pPr>
    <w:rPr>
      <w:rFonts w:ascii="Calibri" w:hAnsi="Calibri"/>
      <w:b/>
      <w:bCs/>
      <w:i/>
      <w:iCs/>
      <w:sz w:val="26"/>
      <w:szCs w:val="26"/>
    </w:rPr>
  </w:style>
  <w:style w:type="paragraph" w:styleId="Titre8">
    <w:name w:val="heading 8"/>
    <w:basedOn w:val="Normal"/>
    <w:next w:val="Normal"/>
    <w:link w:val="Titre8Car"/>
    <w:qFormat/>
    <w:rsid w:val="00965D0B"/>
    <w:pPr>
      <w:spacing w:before="240" w:after="60"/>
      <w:outlineLvl w:val="7"/>
    </w:pPr>
    <w:rPr>
      <w:i/>
      <w:iCs/>
    </w:rPr>
  </w:style>
  <w:style w:type="paragraph" w:styleId="Titre9">
    <w:name w:val="heading 9"/>
    <w:basedOn w:val="Normal"/>
    <w:next w:val="Normal"/>
    <w:qFormat/>
    <w:rsid w:val="00AF09FD"/>
    <w:pPr>
      <w:keepNext/>
      <w:ind w:left="1985" w:right="213" w:hanging="1985"/>
      <w:outlineLvl w:val="8"/>
    </w:pPr>
    <w:rPr>
      <w:rFonts w:ascii="Arial" w:hAnsi="Arial"/>
      <w:b/>
      <w:smallCaps/>
      <w:szCs w:val="20"/>
    </w:rPr>
  </w:style>
  <w:style w:type="character" w:default="1" w:styleId="Policepardfaut">
    <w:name w:val="Default Paragraph Font"/>
    <w:link w:val="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customStyle="1" w:styleId="Titre1Car">
    <w:name w:val="Titre 1 Car"/>
    <w:link w:val="Titre1"/>
    <w:rsid w:val="00965D0B"/>
    <w:rPr>
      <w:rFonts w:ascii="Cambria" w:hAnsi="Cambria"/>
      <w:b/>
      <w:bCs/>
      <w:kern w:val="32"/>
      <w:sz w:val="32"/>
      <w:szCs w:val="32"/>
    </w:rPr>
  </w:style>
  <w:style w:type="paragraph" w:customStyle="1" w:styleId="Car">
    <w:name w:val=" Car"/>
    <w:basedOn w:val="Normal"/>
    <w:link w:val="Policepardfaut"/>
    <w:rsid w:val="00AF09FD"/>
    <w:pPr>
      <w:adjustRightInd w:val="0"/>
      <w:spacing w:after="160" w:line="240" w:lineRule="exact"/>
      <w:textAlignment w:val="baseline"/>
    </w:pPr>
    <w:rPr>
      <w:rFonts w:ascii="Verdana" w:hAnsi="Verdana"/>
      <w:sz w:val="20"/>
      <w:szCs w:val="20"/>
      <w:lang w:val="en-US" w:eastAsia="en-US"/>
    </w:rPr>
  </w:style>
  <w:style w:type="character" w:customStyle="1" w:styleId="Titre2Car">
    <w:name w:val="Titre 2 Car"/>
    <w:link w:val="Titre2"/>
    <w:rsid w:val="00965D0B"/>
    <w:rPr>
      <w:rFonts w:ascii="Cambria" w:hAnsi="Cambria"/>
      <w:b/>
      <w:bCs/>
      <w:i/>
      <w:iCs/>
      <w:sz w:val="28"/>
      <w:szCs w:val="28"/>
    </w:rPr>
  </w:style>
  <w:style w:type="character" w:customStyle="1" w:styleId="Titre3Car">
    <w:name w:val="Titre 3 Car"/>
    <w:link w:val="Titre3"/>
    <w:uiPriority w:val="9"/>
    <w:rsid w:val="00965D0B"/>
    <w:rPr>
      <w:rFonts w:ascii="Cambria" w:hAnsi="Cambria"/>
      <w:b/>
      <w:bCs/>
      <w:sz w:val="26"/>
      <w:szCs w:val="26"/>
      <w:lang w:eastAsia="en-US"/>
    </w:rPr>
  </w:style>
  <w:style w:type="character" w:customStyle="1" w:styleId="Titre4Car">
    <w:name w:val="Titre 4 Car"/>
    <w:link w:val="Titre4"/>
    <w:uiPriority w:val="9"/>
    <w:rsid w:val="00965D0B"/>
    <w:rPr>
      <w:rFonts w:ascii="Arial" w:hAnsi="Arial"/>
      <w:b/>
    </w:rPr>
  </w:style>
  <w:style w:type="character" w:customStyle="1" w:styleId="Titre8Car">
    <w:name w:val="Titre 8 Car"/>
    <w:link w:val="Titre8"/>
    <w:rsid w:val="00965D0B"/>
    <w:rPr>
      <w:i/>
      <w:iCs/>
      <w:sz w:val="24"/>
      <w:szCs w:val="24"/>
    </w:rPr>
  </w:style>
  <w:style w:type="paragraph" w:styleId="Pieddepage">
    <w:name w:val="footer"/>
    <w:basedOn w:val="Normal"/>
    <w:link w:val="PieddepageCar"/>
    <w:uiPriority w:val="99"/>
    <w:rsid w:val="00AF09FD"/>
    <w:pPr>
      <w:tabs>
        <w:tab w:val="center" w:pos="4536"/>
        <w:tab w:val="right" w:pos="9072"/>
      </w:tabs>
    </w:pPr>
  </w:style>
  <w:style w:type="character" w:customStyle="1" w:styleId="PieddepageCar">
    <w:name w:val="Pied de page Car"/>
    <w:link w:val="Pieddepage"/>
    <w:uiPriority w:val="99"/>
    <w:rsid w:val="00965D0B"/>
    <w:rPr>
      <w:sz w:val="24"/>
      <w:szCs w:val="24"/>
    </w:rPr>
  </w:style>
  <w:style w:type="character" w:styleId="Numrodepage">
    <w:name w:val="page number"/>
    <w:basedOn w:val="Policepardfaut"/>
    <w:rsid w:val="00AF09FD"/>
  </w:style>
  <w:style w:type="paragraph" w:styleId="Corpsdetexte">
    <w:name w:val="Body Text"/>
    <w:basedOn w:val="Normal"/>
    <w:link w:val="CorpsdetexteCar"/>
    <w:rsid w:val="00AF09FD"/>
    <w:pPr>
      <w:jc w:val="both"/>
    </w:pPr>
  </w:style>
  <w:style w:type="character" w:customStyle="1" w:styleId="CorpsdetexteCar">
    <w:name w:val="Corps de texte Car"/>
    <w:link w:val="Corpsdetexte"/>
    <w:rsid w:val="008B1A5F"/>
    <w:rPr>
      <w:sz w:val="24"/>
      <w:szCs w:val="24"/>
    </w:rPr>
  </w:style>
  <w:style w:type="table" w:styleId="Grilledutableau">
    <w:name w:val="Table Grid"/>
    <w:basedOn w:val="TableauNormal"/>
    <w:rsid w:val="00AF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0">
    <w:name w:val="Car"/>
    <w:basedOn w:val="Normal"/>
    <w:rsid w:val="00AF09FD"/>
    <w:pPr>
      <w:adjustRightInd w:val="0"/>
      <w:spacing w:after="160" w:line="240" w:lineRule="exact"/>
    </w:pPr>
    <w:rPr>
      <w:rFonts w:ascii="Verdana" w:hAnsi="Verdana"/>
      <w:sz w:val="20"/>
      <w:szCs w:val="20"/>
      <w:lang w:val="en-US" w:eastAsia="en-US"/>
    </w:rPr>
  </w:style>
  <w:style w:type="paragraph" w:styleId="Retraitcorpsdetexte2">
    <w:name w:val="Body Text Indent 2"/>
    <w:basedOn w:val="Normal"/>
    <w:rsid w:val="00AF09FD"/>
    <w:pPr>
      <w:spacing w:after="120" w:line="480" w:lineRule="auto"/>
      <w:ind w:left="283"/>
    </w:pPr>
  </w:style>
  <w:style w:type="paragraph" w:styleId="En-tte">
    <w:name w:val="header"/>
    <w:basedOn w:val="Normal"/>
    <w:link w:val="En-tteCar"/>
    <w:rsid w:val="00AF09FD"/>
    <w:pPr>
      <w:tabs>
        <w:tab w:val="center" w:pos="4536"/>
        <w:tab w:val="right" w:pos="9072"/>
      </w:tabs>
    </w:pPr>
  </w:style>
  <w:style w:type="character" w:customStyle="1" w:styleId="En-tteCar">
    <w:name w:val="En-tête Car"/>
    <w:link w:val="En-tte"/>
    <w:rsid w:val="00965D0B"/>
    <w:rPr>
      <w:sz w:val="24"/>
      <w:szCs w:val="24"/>
    </w:rPr>
  </w:style>
  <w:style w:type="paragraph" w:customStyle="1" w:styleId="article">
    <w:name w:val="article"/>
    <w:basedOn w:val="Normal"/>
    <w:next w:val="Normal"/>
    <w:rsid w:val="00ED5DB5"/>
    <w:pPr>
      <w:keepLines/>
      <w:widowControl w:val="0"/>
      <w:autoSpaceDE w:val="0"/>
      <w:autoSpaceDN w:val="0"/>
      <w:adjustRightInd w:val="0"/>
      <w:spacing w:before="720" w:after="120"/>
      <w:jc w:val="both"/>
    </w:pPr>
    <w:rPr>
      <w:b/>
      <w:bCs/>
      <w:sz w:val="28"/>
      <w:szCs w:val="28"/>
    </w:rPr>
  </w:style>
  <w:style w:type="paragraph" w:styleId="Textedebulles">
    <w:name w:val="Balloon Text"/>
    <w:basedOn w:val="Normal"/>
    <w:link w:val="TextedebullesCar"/>
    <w:rsid w:val="00AE579A"/>
    <w:rPr>
      <w:rFonts w:ascii="Tahoma" w:hAnsi="Tahoma" w:cs="Tahoma"/>
      <w:sz w:val="16"/>
      <w:szCs w:val="16"/>
    </w:rPr>
  </w:style>
  <w:style w:type="character" w:customStyle="1" w:styleId="TextedebullesCar">
    <w:name w:val="Texte de bulles Car"/>
    <w:link w:val="Textedebulles"/>
    <w:rsid w:val="00965D0B"/>
    <w:rPr>
      <w:rFonts w:ascii="Tahoma" w:hAnsi="Tahoma" w:cs="Tahoma"/>
      <w:sz w:val="16"/>
      <w:szCs w:val="16"/>
    </w:rPr>
  </w:style>
  <w:style w:type="character" w:styleId="Marquedecommentaire">
    <w:name w:val="annotation reference"/>
    <w:uiPriority w:val="99"/>
    <w:rsid w:val="009653A0"/>
    <w:rPr>
      <w:sz w:val="16"/>
      <w:szCs w:val="16"/>
    </w:rPr>
  </w:style>
  <w:style w:type="paragraph" w:styleId="Commentaire">
    <w:name w:val="annotation text"/>
    <w:basedOn w:val="Normal"/>
    <w:link w:val="CommentaireCar"/>
    <w:uiPriority w:val="99"/>
    <w:rsid w:val="009653A0"/>
    <w:rPr>
      <w:sz w:val="20"/>
      <w:szCs w:val="20"/>
    </w:rPr>
  </w:style>
  <w:style w:type="character" w:customStyle="1" w:styleId="CommentaireCar">
    <w:name w:val="Commentaire Car"/>
    <w:basedOn w:val="Policepardfaut"/>
    <w:link w:val="Commentaire"/>
    <w:uiPriority w:val="99"/>
    <w:rsid w:val="009653A0"/>
  </w:style>
  <w:style w:type="paragraph" w:styleId="Objetducommentaire">
    <w:name w:val="annotation subject"/>
    <w:basedOn w:val="Commentaire"/>
    <w:next w:val="Commentaire"/>
    <w:link w:val="ObjetducommentaireCar"/>
    <w:rsid w:val="009653A0"/>
    <w:rPr>
      <w:b/>
      <w:bCs/>
    </w:rPr>
  </w:style>
  <w:style w:type="character" w:customStyle="1" w:styleId="ObjetducommentaireCar">
    <w:name w:val="Objet du commentaire Car"/>
    <w:link w:val="Objetducommentaire"/>
    <w:rsid w:val="009653A0"/>
    <w:rPr>
      <w:b/>
      <w:bCs/>
    </w:rPr>
  </w:style>
  <w:style w:type="character" w:customStyle="1" w:styleId="Titre5Car">
    <w:name w:val="Titre 5 Car"/>
    <w:link w:val="Titre5"/>
    <w:semiHidden/>
    <w:rsid w:val="00965D0B"/>
    <w:rPr>
      <w:rFonts w:ascii="Calibri" w:hAnsi="Calibri"/>
      <w:b/>
      <w:bCs/>
      <w:i/>
      <w:iCs/>
      <w:sz w:val="26"/>
      <w:szCs w:val="26"/>
    </w:rPr>
  </w:style>
  <w:style w:type="paragraph" w:styleId="Notedebasdepage">
    <w:name w:val="footnote text"/>
    <w:basedOn w:val="Normal"/>
    <w:link w:val="NotedebasdepageCar"/>
    <w:rsid w:val="00965D0B"/>
    <w:rPr>
      <w:sz w:val="20"/>
      <w:szCs w:val="20"/>
    </w:rPr>
  </w:style>
  <w:style w:type="character" w:customStyle="1" w:styleId="NotedebasdepageCar">
    <w:name w:val="Note de bas de page Car"/>
    <w:basedOn w:val="Policepardfaut"/>
    <w:link w:val="Notedebasdepage"/>
    <w:rsid w:val="00965D0B"/>
  </w:style>
  <w:style w:type="paragraph" w:customStyle="1" w:styleId="puce1">
    <w:name w:val="puce 1"/>
    <w:basedOn w:val="Normal"/>
    <w:autoRedefine/>
    <w:rsid w:val="00965D0B"/>
    <w:pPr>
      <w:widowControl w:val="0"/>
      <w:numPr>
        <w:numId w:val="6"/>
      </w:numPr>
      <w:tabs>
        <w:tab w:val="left" w:pos="1980"/>
        <w:tab w:val="left" w:pos="5400"/>
        <w:tab w:val="left" w:pos="5580"/>
        <w:tab w:val="left" w:pos="7200"/>
        <w:tab w:val="left" w:pos="7740"/>
        <w:tab w:val="left" w:pos="8100"/>
        <w:tab w:val="left" w:pos="9000"/>
      </w:tabs>
      <w:autoSpaceDE w:val="0"/>
      <w:autoSpaceDN w:val="0"/>
      <w:adjustRightInd w:val="0"/>
      <w:spacing w:before="120"/>
      <w:ind w:right="68"/>
      <w:jc w:val="both"/>
    </w:pPr>
    <w:rPr>
      <w:rFonts w:ascii="Arial" w:hAnsi="Arial" w:cs="Arial"/>
      <w:color w:val="000000"/>
      <w:sz w:val="21"/>
      <w:szCs w:val="21"/>
    </w:rPr>
  </w:style>
  <w:style w:type="paragraph" w:customStyle="1" w:styleId="pucechiffre">
    <w:name w:val="puce chiffre"/>
    <w:basedOn w:val="puce1"/>
    <w:autoRedefine/>
    <w:rsid w:val="00965D0B"/>
    <w:pPr>
      <w:numPr>
        <w:numId w:val="5"/>
      </w:numPr>
      <w:tabs>
        <w:tab w:val="clear" w:pos="360"/>
        <w:tab w:val="clear" w:pos="5400"/>
        <w:tab w:val="right" w:pos="0"/>
        <w:tab w:val="num" w:pos="1068"/>
        <w:tab w:val="right" w:leader="dot" w:pos="9724"/>
      </w:tabs>
      <w:ind w:left="1068"/>
    </w:pPr>
  </w:style>
  <w:style w:type="paragraph" w:customStyle="1" w:styleId="Puce10">
    <w:name w:val="Puce 1"/>
    <w:basedOn w:val="Normal"/>
    <w:next w:val="Normal"/>
    <w:autoRedefine/>
    <w:rsid w:val="00965D0B"/>
    <w:pPr>
      <w:numPr>
        <w:numId w:val="4"/>
      </w:numPr>
      <w:tabs>
        <w:tab w:val="clear" w:pos="360"/>
        <w:tab w:val="left" w:pos="720"/>
        <w:tab w:val="left" w:pos="1980"/>
        <w:tab w:val="left" w:pos="5580"/>
        <w:tab w:val="left" w:pos="7380"/>
        <w:tab w:val="left" w:pos="7740"/>
        <w:tab w:val="left" w:pos="8100"/>
        <w:tab w:val="left" w:pos="8820"/>
      </w:tabs>
      <w:autoSpaceDE w:val="0"/>
      <w:autoSpaceDN w:val="0"/>
      <w:adjustRightInd w:val="0"/>
      <w:spacing w:before="120"/>
      <w:ind w:left="714" w:right="68" w:hanging="357"/>
      <w:jc w:val="both"/>
    </w:pPr>
    <w:rPr>
      <w:rFonts w:ascii="Arial" w:hAnsi="Arial" w:cs="Arial"/>
      <w:color w:val="000000"/>
      <w:sz w:val="21"/>
      <w:szCs w:val="21"/>
    </w:rPr>
  </w:style>
  <w:style w:type="paragraph" w:customStyle="1" w:styleId="Style1">
    <w:name w:val="Style 1"/>
    <w:rsid w:val="00965D0B"/>
    <w:pPr>
      <w:widowControl w:val="0"/>
      <w:autoSpaceDE w:val="0"/>
      <w:autoSpaceDN w:val="0"/>
      <w:adjustRightInd w:val="0"/>
    </w:pPr>
    <w:rPr>
      <w:rFonts w:eastAsia="Batang"/>
      <w:lang w:eastAsia="ja-JP"/>
    </w:rPr>
  </w:style>
  <w:style w:type="character" w:customStyle="1" w:styleId="CharacterStyle1">
    <w:name w:val="Character Style 1"/>
    <w:rsid w:val="00965D0B"/>
    <w:rPr>
      <w:sz w:val="24"/>
    </w:rPr>
  </w:style>
  <w:style w:type="paragraph" w:customStyle="1" w:styleId="Style4">
    <w:name w:val="Style 4"/>
    <w:rsid w:val="00965D0B"/>
    <w:pPr>
      <w:widowControl w:val="0"/>
      <w:autoSpaceDE w:val="0"/>
      <w:autoSpaceDN w:val="0"/>
      <w:spacing w:before="72"/>
      <w:jc w:val="both"/>
    </w:pPr>
    <w:rPr>
      <w:rFonts w:eastAsia="Batang"/>
      <w:i/>
      <w:iCs/>
      <w:sz w:val="22"/>
      <w:szCs w:val="22"/>
      <w:lang w:eastAsia="ja-JP"/>
    </w:rPr>
  </w:style>
  <w:style w:type="character" w:customStyle="1" w:styleId="CharacterStyle2">
    <w:name w:val="Character Style 2"/>
    <w:rsid w:val="00965D0B"/>
    <w:rPr>
      <w:i/>
      <w:sz w:val="22"/>
    </w:rPr>
  </w:style>
  <w:style w:type="paragraph" w:customStyle="1" w:styleId="Paragraphedeliste1">
    <w:name w:val="Paragraphe de liste1"/>
    <w:basedOn w:val="Normal"/>
    <w:rsid w:val="00965D0B"/>
    <w:pPr>
      <w:spacing w:after="200" w:line="276" w:lineRule="auto"/>
      <w:ind w:left="720"/>
      <w:contextualSpacing/>
    </w:pPr>
    <w:rPr>
      <w:rFonts w:ascii="Calibri" w:hAnsi="Calibri"/>
      <w:sz w:val="22"/>
      <w:szCs w:val="22"/>
      <w:lang w:eastAsia="en-US"/>
    </w:rPr>
  </w:style>
  <w:style w:type="character" w:styleId="Lienhypertexte">
    <w:name w:val="Hyperlink"/>
    <w:uiPriority w:val="99"/>
    <w:unhideWhenUsed/>
    <w:rsid w:val="00965D0B"/>
    <w:rPr>
      <w:color w:val="0000FF"/>
      <w:u w:val="single"/>
    </w:rPr>
  </w:style>
  <w:style w:type="paragraph" w:styleId="Paragraphedeliste">
    <w:name w:val="List Paragraph"/>
    <w:basedOn w:val="Normal"/>
    <w:link w:val="ParagraphedelisteCar"/>
    <w:uiPriority w:val="34"/>
    <w:qFormat/>
    <w:rsid w:val="00965D0B"/>
    <w:pPr>
      <w:ind w:left="720"/>
      <w:contextualSpacing/>
    </w:pPr>
  </w:style>
  <w:style w:type="character" w:customStyle="1" w:styleId="ParagraphedelisteCar">
    <w:name w:val="Paragraphe de liste Car"/>
    <w:link w:val="Paragraphedeliste"/>
    <w:uiPriority w:val="34"/>
    <w:rsid w:val="00965D0B"/>
    <w:rPr>
      <w:sz w:val="24"/>
      <w:szCs w:val="24"/>
    </w:rPr>
  </w:style>
  <w:style w:type="character" w:customStyle="1" w:styleId="txt">
    <w:name w:val="txt"/>
    <w:rsid w:val="00965D0B"/>
  </w:style>
  <w:style w:type="paragraph" w:styleId="NormalWeb">
    <w:name w:val="Normal (Web)"/>
    <w:basedOn w:val="Normal"/>
    <w:unhideWhenUsed/>
    <w:rsid w:val="00965D0B"/>
    <w:pPr>
      <w:spacing w:before="100" w:beforeAutospacing="1" w:after="100" w:afterAutospacing="1"/>
    </w:pPr>
  </w:style>
  <w:style w:type="paragraph" w:customStyle="1" w:styleId="Default">
    <w:name w:val="Default"/>
    <w:rsid w:val="00965D0B"/>
    <w:pPr>
      <w:autoSpaceDE w:val="0"/>
      <w:autoSpaceDN w:val="0"/>
      <w:adjustRightInd w:val="0"/>
    </w:pPr>
    <w:rPr>
      <w:rFonts w:ascii="Calibri" w:eastAsia="Calibri" w:hAnsi="Calibri" w:cs="Calibri"/>
      <w:color w:val="000000"/>
      <w:sz w:val="24"/>
      <w:szCs w:val="24"/>
      <w:lang w:eastAsia="en-US"/>
    </w:rPr>
  </w:style>
  <w:style w:type="character" w:styleId="Appelnotedebasdep">
    <w:name w:val="footnote reference"/>
    <w:rsid w:val="00965D0B"/>
    <w:rPr>
      <w:vertAlign w:val="superscript"/>
    </w:rPr>
  </w:style>
  <w:style w:type="paragraph" w:styleId="TM1">
    <w:name w:val="toc 1"/>
    <w:basedOn w:val="Normal"/>
    <w:next w:val="Normal"/>
    <w:autoRedefine/>
    <w:uiPriority w:val="39"/>
    <w:qFormat/>
    <w:rsid w:val="00965D0B"/>
    <w:pPr>
      <w:tabs>
        <w:tab w:val="right" w:pos="9062"/>
      </w:tabs>
      <w:spacing w:before="360"/>
    </w:pPr>
    <w:rPr>
      <w:rFonts w:ascii="Arial" w:hAnsi="Arial" w:cs="Arial"/>
      <w:b/>
      <w:sz w:val="28"/>
    </w:rPr>
  </w:style>
  <w:style w:type="paragraph" w:styleId="TM2">
    <w:name w:val="toc 2"/>
    <w:basedOn w:val="Normal"/>
    <w:next w:val="Normal"/>
    <w:autoRedefine/>
    <w:uiPriority w:val="39"/>
    <w:qFormat/>
    <w:rsid w:val="00965D0B"/>
    <w:pPr>
      <w:spacing w:before="240"/>
    </w:pPr>
    <w:rPr>
      <w:rFonts w:ascii="Calibri" w:hAnsi="Calibri" w:cs="Calibri"/>
      <w:b/>
      <w:bCs/>
      <w:sz w:val="20"/>
      <w:szCs w:val="20"/>
    </w:rPr>
  </w:style>
  <w:style w:type="paragraph" w:styleId="TM3">
    <w:name w:val="toc 3"/>
    <w:basedOn w:val="Normal"/>
    <w:next w:val="Normal"/>
    <w:autoRedefine/>
    <w:uiPriority w:val="39"/>
    <w:qFormat/>
    <w:rsid w:val="00965D0B"/>
    <w:pPr>
      <w:tabs>
        <w:tab w:val="right" w:pos="9062"/>
      </w:tabs>
      <w:ind w:left="240"/>
    </w:pPr>
    <w:rPr>
      <w:rFonts w:ascii="ArialMT" w:hAnsi="ArialMT" w:cs="ArialMT"/>
      <w:noProof/>
      <w:sz w:val="22"/>
      <w:szCs w:val="20"/>
    </w:rPr>
  </w:style>
  <w:style w:type="paragraph" w:styleId="TM4">
    <w:name w:val="toc 4"/>
    <w:basedOn w:val="Normal"/>
    <w:next w:val="Normal"/>
    <w:autoRedefine/>
    <w:uiPriority w:val="39"/>
    <w:rsid w:val="00965D0B"/>
    <w:pPr>
      <w:ind w:left="480"/>
    </w:pPr>
    <w:rPr>
      <w:rFonts w:ascii="Calibri" w:hAnsi="Calibri" w:cs="Calibri"/>
      <w:sz w:val="20"/>
      <w:szCs w:val="20"/>
    </w:rPr>
  </w:style>
  <w:style w:type="paragraph" w:styleId="TM5">
    <w:name w:val="toc 5"/>
    <w:basedOn w:val="Normal"/>
    <w:next w:val="Normal"/>
    <w:autoRedefine/>
    <w:uiPriority w:val="39"/>
    <w:rsid w:val="00965D0B"/>
    <w:pPr>
      <w:ind w:left="720"/>
    </w:pPr>
    <w:rPr>
      <w:rFonts w:ascii="Calibri" w:hAnsi="Calibri" w:cs="Calibri"/>
      <w:sz w:val="20"/>
      <w:szCs w:val="20"/>
    </w:rPr>
  </w:style>
  <w:style w:type="paragraph" w:styleId="TM6">
    <w:name w:val="toc 6"/>
    <w:basedOn w:val="Normal"/>
    <w:next w:val="Normal"/>
    <w:autoRedefine/>
    <w:uiPriority w:val="39"/>
    <w:rsid w:val="00965D0B"/>
    <w:pPr>
      <w:ind w:left="960"/>
    </w:pPr>
    <w:rPr>
      <w:rFonts w:ascii="Calibri" w:hAnsi="Calibri" w:cs="Calibri"/>
      <w:sz w:val="20"/>
      <w:szCs w:val="20"/>
    </w:rPr>
  </w:style>
  <w:style w:type="paragraph" w:styleId="TM7">
    <w:name w:val="toc 7"/>
    <w:basedOn w:val="Normal"/>
    <w:next w:val="Normal"/>
    <w:autoRedefine/>
    <w:uiPriority w:val="39"/>
    <w:rsid w:val="00965D0B"/>
    <w:pPr>
      <w:ind w:left="1200"/>
    </w:pPr>
    <w:rPr>
      <w:rFonts w:ascii="Calibri" w:hAnsi="Calibri" w:cs="Calibri"/>
      <w:sz w:val="20"/>
      <w:szCs w:val="20"/>
    </w:rPr>
  </w:style>
  <w:style w:type="paragraph" w:styleId="TM8">
    <w:name w:val="toc 8"/>
    <w:basedOn w:val="Normal"/>
    <w:next w:val="Normal"/>
    <w:autoRedefine/>
    <w:uiPriority w:val="39"/>
    <w:rsid w:val="00965D0B"/>
    <w:pPr>
      <w:ind w:left="1440"/>
    </w:pPr>
    <w:rPr>
      <w:rFonts w:ascii="Calibri" w:hAnsi="Calibri" w:cs="Calibri"/>
      <w:sz w:val="20"/>
      <w:szCs w:val="20"/>
    </w:rPr>
  </w:style>
  <w:style w:type="paragraph" w:styleId="TM9">
    <w:name w:val="toc 9"/>
    <w:basedOn w:val="Normal"/>
    <w:next w:val="Normal"/>
    <w:autoRedefine/>
    <w:uiPriority w:val="39"/>
    <w:rsid w:val="00965D0B"/>
    <w:pPr>
      <w:ind w:left="1680"/>
    </w:pPr>
    <w:rPr>
      <w:rFonts w:ascii="Calibri" w:hAnsi="Calibri" w:cs="Calibri"/>
      <w:sz w:val="20"/>
      <w:szCs w:val="20"/>
    </w:rPr>
  </w:style>
  <w:style w:type="paragraph" w:styleId="Titre">
    <w:name w:val="Title"/>
    <w:basedOn w:val="Normal"/>
    <w:link w:val="TitreCar"/>
    <w:autoRedefine/>
    <w:qFormat/>
    <w:rsid w:val="00965D0B"/>
    <w:pPr>
      <w:keepLines/>
      <w:tabs>
        <w:tab w:val="left" w:pos="1980"/>
        <w:tab w:val="left" w:pos="5400"/>
        <w:tab w:val="left" w:pos="5580"/>
        <w:tab w:val="left" w:pos="7200"/>
        <w:tab w:val="left" w:pos="7740"/>
        <w:tab w:val="left" w:pos="8100"/>
        <w:tab w:val="left" w:pos="9000"/>
      </w:tabs>
      <w:autoSpaceDE w:val="0"/>
      <w:autoSpaceDN w:val="0"/>
      <w:adjustRightInd w:val="0"/>
      <w:spacing w:before="120" w:after="240"/>
      <w:ind w:right="68"/>
      <w:jc w:val="center"/>
      <w:outlineLvl w:val="0"/>
    </w:pPr>
    <w:rPr>
      <w:rFonts w:ascii="Arial" w:hAnsi="Arial" w:cs="Arial"/>
      <w:b/>
      <w:bCs/>
      <w:smallCaps/>
      <w:color w:val="800080"/>
      <w:kern w:val="28"/>
      <w:sz w:val="28"/>
      <w:szCs w:val="28"/>
    </w:rPr>
  </w:style>
  <w:style w:type="character" w:customStyle="1" w:styleId="TitreCar">
    <w:name w:val="Titre Car"/>
    <w:link w:val="Titre"/>
    <w:rsid w:val="00965D0B"/>
    <w:rPr>
      <w:rFonts w:ascii="Arial" w:hAnsi="Arial" w:cs="Arial"/>
      <w:b/>
      <w:bCs/>
      <w:smallCaps/>
      <w:color w:val="800080"/>
      <w:kern w:val="28"/>
      <w:sz w:val="28"/>
      <w:szCs w:val="28"/>
    </w:rPr>
  </w:style>
  <w:style w:type="paragraph" w:customStyle="1" w:styleId="Style2">
    <w:name w:val="Style 2"/>
    <w:rsid w:val="00965D0B"/>
    <w:pPr>
      <w:widowControl w:val="0"/>
      <w:autoSpaceDE w:val="0"/>
      <w:autoSpaceDN w:val="0"/>
      <w:adjustRightInd w:val="0"/>
    </w:pPr>
    <w:rPr>
      <w:rFonts w:eastAsia="Batang"/>
      <w:sz w:val="24"/>
      <w:szCs w:val="24"/>
      <w:lang w:eastAsia="ja-JP"/>
    </w:rPr>
  </w:style>
  <w:style w:type="character" w:styleId="lev">
    <w:name w:val="Strong"/>
    <w:uiPriority w:val="99"/>
    <w:qFormat/>
    <w:rsid w:val="00965D0B"/>
    <w:rPr>
      <w:rFonts w:cs="Times New Roman"/>
      <w:b/>
      <w:bCs/>
    </w:rPr>
  </w:style>
  <w:style w:type="character" w:customStyle="1" w:styleId="tgc">
    <w:name w:val="_tgc"/>
    <w:rsid w:val="00965D0B"/>
  </w:style>
  <w:style w:type="paragraph" w:styleId="Sous-titre">
    <w:name w:val="Subtitle"/>
    <w:basedOn w:val="Normal"/>
    <w:next w:val="Normal"/>
    <w:link w:val="Sous-titreCar"/>
    <w:uiPriority w:val="11"/>
    <w:qFormat/>
    <w:rsid w:val="00965D0B"/>
    <w:pPr>
      <w:numPr>
        <w:ilvl w:val="1"/>
        <w:numId w:val="52"/>
      </w:numPr>
      <w:autoSpaceDE w:val="0"/>
      <w:autoSpaceDN w:val="0"/>
      <w:adjustRightInd w:val="0"/>
      <w:jc w:val="both"/>
    </w:pPr>
    <w:rPr>
      <w:rFonts w:ascii="Arial" w:eastAsia="Calibri" w:hAnsi="Arial" w:cs="Arial"/>
      <w:b/>
      <w:color w:val="000000"/>
      <w:sz w:val="22"/>
      <w:szCs w:val="22"/>
    </w:rPr>
  </w:style>
  <w:style w:type="character" w:customStyle="1" w:styleId="Sous-titreCar">
    <w:name w:val="Sous-titre Car"/>
    <w:link w:val="Sous-titre"/>
    <w:uiPriority w:val="11"/>
    <w:rsid w:val="00965D0B"/>
    <w:rPr>
      <w:rFonts w:ascii="Arial" w:eastAsia="Calibri" w:hAnsi="Arial" w:cs="Arial"/>
      <w:b/>
      <w:color w:val="000000"/>
      <w:sz w:val="22"/>
      <w:szCs w:val="22"/>
    </w:rPr>
  </w:style>
  <w:style w:type="paragraph" w:customStyle="1" w:styleId="p2">
    <w:name w:val="p2"/>
    <w:basedOn w:val="Normal"/>
    <w:rsid w:val="00965D0B"/>
    <w:rPr>
      <w:rFonts w:ascii="Helvetica" w:hAnsi="Helvetica"/>
      <w:color w:val="009293"/>
      <w:sz w:val="20"/>
      <w:szCs w:val="20"/>
      <w:lang w:eastAsia="zh-CN"/>
    </w:rPr>
  </w:style>
  <w:style w:type="paragraph" w:customStyle="1" w:styleId="p3">
    <w:name w:val="p3"/>
    <w:basedOn w:val="Normal"/>
    <w:rsid w:val="00965D0B"/>
    <w:rPr>
      <w:rFonts w:ascii="Helvetica" w:hAnsi="Helvetica"/>
      <w:sz w:val="16"/>
      <w:szCs w:val="16"/>
      <w:lang w:eastAsia="zh-CN"/>
    </w:rPr>
  </w:style>
  <w:style w:type="table" w:customStyle="1" w:styleId="Grilledutableau1">
    <w:name w:val="Grille du tableau1"/>
    <w:basedOn w:val="TableauNormal"/>
    <w:next w:val="Grilledutableau"/>
    <w:uiPriority w:val="59"/>
    <w:rsid w:val="00965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unhideWhenUsed/>
    <w:rsid w:val="00965D0B"/>
    <w:rPr>
      <w:color w:val="800080"/>
      <w:u w:val="single"/>
    </w:rPr>
  </w:style>
  <w:style w:type="table" w:customStyle="1" w:styleId="Grilledutableau2">
    <w:name w:val="Grille du tableau2"/>
    <w:basedOn w:val="TableauNormal"/>
    <w:next w:val="Grilledutableau"/>
    <w:rsid w:val="00965D0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65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FollowedHyperlink" w:uiPriority="99"/>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965D0B"/>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965D0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965D0B"/>
    <w:pPr>
      <w:keepNext/>
      <w:spacing w:before="240" w:after="60"/>
      <w:ind w:left="714" w:hanging="357"/>
      <w:jc w:val="both"/>
      <w:outlineLvl w:val="2"/>
    </w:pPr>
    <w:rPr>
      <w:rFonts w:ascii="Cambria" w:hAnsi="Cambria"/>
      <w:b/>
      <w:bCs/>
      <w:sz w:val="26"/>
      <w:szCs w:val="26"/>
      <w:lang w:eastAsia="en-US"/>
    </w:rPr>
  </w:style>
  <w:style w:type="paragraph" w:styleId="Titre4">
    <w:name w:val="heading 4"/>
    <w:basedOn w:val="Normal"/>
    <w:next w:val="Normal"/>
    <w:link w:val="Titre4Car"/>
    <w:uiPriority w:val="9"/>
    <w:qFormat/>
    <w:rsid w:val="00AF09FD"/>
    <w:pPr>
      <w:keepNext/>
      <w:ind w:right="213"/>
      <w:jc w:val="both"/>
      <w:outlineLvl w:val="3"/>
    </w:pPr>
    <w:rPr>
      <w:rFonts w:ascii="Arial" w:hAnsi="Arial"/>
      <w:b/>
      <w:sz w:val="20"/>
      <w:szCs w:val="20"/>
    </w:rPr>
  </w:style>
  <w:style w:type="paragraph" w:styleId="Titre5">
    <w:name w:val="heading 5"/>
    <w:basedOn w:val="Normal"/>
    <w:next w:val="Normal"/>
    <w:link w:val="Titre5Car"/>
    <w:semiHidden/>
    <w:unhideWhenUsed/>
    <w:qFormat/>
    <w:rsid w:val="00965D0B"/>
    <w:pPr>
      <w:spacing w:before="240" w:after="60"/>
      <w:outlineLvl w:val="4"/>
    </w:pPr>
    <w:rPr>
      <w:rFonts w:ascii="Calibri" w:hAnsi="Calibri"/>
      <w:b/>
      <w:bCs/>
      <w:i/>
      <w:iCs/>
      <w:sz w:val="26"/>
      <w:szCs w:val="26"/>
    </w:rPr>
  </w:style>
  <w:style w:type="paragraph" w:styleId="Titre8">
    <w:name w:val="heading 8"/>
    <w:basedOn w:val="Normal"/>
    <w:next w:val="Normal"/>
    <w:link w:val="Titre8Car"/>
    <w:qFormat/>
    <w:rsid w:val="00965D0B"/>
    <w:pPr>
      <w:spacing w:before="240" w:after="60"/>
      <w:outlineLvl w:val="7"/>
    </w:pPr>
    <w:rPr>
      <w:i/>
      <w:iCs/>
    </w:rPr>
  </w:style>
  <w:style w:type="paragraph" w:styleId="Titre9">
    <w:name w:val="heading 9"/>
    <w:basedOn w:val="Normal"/>
    <w:next w:val="Normal"/>
    <w:qFormat/>
    <w:rsid w:val="00AF09FD"/>
    <w:pPr>
      <w:keepNext/>
      <w:ind w:left="1985" w:right="213" w:hanging="1985"/>
      <w:outlineLvl w:val="8"/>
    </w:pPr>
    <w:rPr>
      <w:rFonts w:ascii="Arial" w:hAnsi="Arial"/>
      <w:b/>
      <w:smallCaps/>
      <w:szCs w:val="20"/>
    </w:rPr>
  </w:style>
  <w:style w:type="character" w:default="1" w:styleId="Policepardfaut">
    <w:name w:val="Default Paragraph Font"/>
    <w:link w:val="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customStyle="1" w:styleId="Titre1Car">
    <w:name w:val="Titre 1 Car"/>
    <w:link w:val="Titre1"/>
    <w:rsid w:val="00965D0B"/>
    <w:rPr>
      <w:rFonts w:ascii="Cambria" w:hAnsi="Cambria"/>
      <w:b/>
      <w:bCs/>
      <w:kern w:val="32"/>
      <w:sz w:val="32"/>
      <w:szCs w:val="32"/>
    </w:rPr>
  </w:style>
  <w:style w:type="paragraph" w:customStyle="1" w:styleId="Car">
    <w:name w:val=" Car"/>
    <w:basedOn w:val="Normal"/>
    <w:link w:val="Policepardfaut"/>
    <w:rsid w:val="00AF09FD"/>
    <w:pPr>
      <w:adjustRightInd w:val="0"/>
      <w:spacing w:after="160" w:line="240" w:lineRule="exact"/>
      <w:textAlignment w:val="baseline"/>
    </w:pPr>
    <w:rPr>
      <w:rFonts w:ascii="Verdana" w:hAnsi="Verdana"/>
      <w:sz w:val="20"/>
      <w:szCs w:val="20"/>
      <w:lang w:val="en-US" w:eastAsia="en-US"/>
    </w:rPr>
  </w:style>
  <w:style w:type="character" w:customStyle="1" w:styleId="Titre2Car">
    <w:name w:val="Titre 2 Car"/>
    <w:link w:val="Titre2"/>
    <w:rsid w:val="00965D0B"/>
    <w:rPr>
      <w:rFonts w:ascii="Cambria" w:hAnsi="Cambria"/>
      <w:b/>
      <w:bCs/>
      <w:i/>
      <w:iCs/>
      <w:sz w:val="28"/>
      <w:szCs w:val="28"/>
    </w:rPr>
  </w:style>
  <w:style w:type="character" w:customStyle="1" w:styleId="Titre3Car">
    <w:name w:val="Titre 3 Car"/>
    <w:link w:val="Titre3"/>
    <w:uiPriority w:val="9"/>
    <w:rsid w:val="00965D0B"/>
    <w:rPr>
      <w:rFonts w:ascii="Cambria" w:hAnsi="Cambria"/>
      <w:b/>
      <w:bCs/>
      <w:sz w:val="26"/>
      <w:szCs w:val="26"/>
      <w:lang w:eastAsia="en-US"/>
    </w:rPr>
  </w:style>
  <w:style w:type="character" w:customStyle="1" w:styleId="Titre4Car">
    <w:name w:val="Titre 4 Car"/>
    <w:link w:val="Titre4"/>
    <w:uiPriority w:val="9"/>
    <w:rsid w:val="00965D0B"/>
    <w:rPr>
      <w:rFonts w:ascii="Arial" w:hAnsi="Arial"/>
      <w:b/>
    </w:rPr>
  </w:style>
  <w:style w:type="character" w:customStyle="1" w:styleId="Titre8Car">
    <w:name w:val="Titre 8 Car"/>
    <w:link w:val="Titre8"/>
    <w:rsid w:val="00965D0B"/>
    <w:rPr>
      <w:i/>
      <w:iCs/>
      <w:sz w:val="24"/>
      <w:szCs w:val="24"/>
    </w:rPr>
  </w:style>
  <w:style w:type="paragraph" w:styleId="Pieddepage">
    <w:name w:val="footer"/>
    <w:basedOn w:val="Normal"/>
    <w:link w:val="PieddepageCar"/>
    <w:uiPriority w:val="99"/>
    <w:rsid w:val="00AF09FD"/>
    <w:pPr>
      <w:tabs>
        <w:tab w:val="center" w:pos="4536"/>
        <w:tab w:val="right" w:pos="9072"/>
      </w:tabs>
    </w:pPr>
  </w:style>
  <w:style w:type="character" w:customStyle="1" w:styleId="PieddepageCar">
    <w:name w:val="Pied de page Car"/>
    <w:link w:val="Pieddepage"/>
    <w:uiPriority w:val="99"/>
    <w:rsid w:val="00965D0B"/>
    <w:rPr>
      <w:sz w:val="24"/>
      <w:szCs w:val="24"/>
    </w:rPr>
  </w:style>
  <w:style w:type="character" w:styleId="Numrodepage">
    <w:name w:val="page number"/>
    <w:basedOn w:val="Policepardfaut"/>
    <w:rsid w:val="00AF09FD"/>
  </w:style>
  <w:style w:type="paragraph" w:styleId="Corpsdetexte">
    <w:name w:val="Body Text"/>
    <w:basedOn w:val="Normal"/>
    <w:link w:val="CorpsdetexteCar"/>
    <w:rsid w:val="00AF09FD"/>
    <w:pPr>
      <w:jc w:val="both"/>
    </w:pPr>
  </w:style>
  <w:style w:type="character" w:customStyle="1" w:styleId="CorpsdetexteCar">
    <w:name w:val="Corps de texte Car"/>
    <w:link w:val="Corpsdetexte"/>
    <w:rsid w:val="008B1A5F"/>
    <w:rPr>
      <w:sz w:val="24"/>
      <w:szCs w:val="24"/>
    </w:rPr>
  </w:style>
  <w:style w:type="table" w:styleId="Grilledutableau">
    <w:name w:val="Table Grid"/>
    <w:basedOn w:val="TableauNormal"/>
    <w:rsid w:val="00AF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0">
    <w:name w:val="Car"/>
    <w:basedOn w:val="Normal"/>
    <w:rsid w:val="00AF09FD"/>
    <w:pPr>
      <w:adjustRightInd w:val="0"/>
      <w:spacing w:after="160" w:line="240" w:lineRule="exact"/>
    </w:pPr>
    <w:rPr>
      <w:rFonts w:ascii="Verdana" w:hAnsi="Verdana"/>
      <w:sz w:val="20"/>
      <w:szCs w:val="20"/>
      <w:lang w:val="en-US" w:eastAsia="en-US"/>
    </w:rPr>
  </w:style>
  <w:style w:type="paragraph" w:styleId="Retraitcorpsdetexte2">
    <w:name w:val="Body Text Indent 2"/>
    <w:basedOn w:val="Normal"/>
    <w:rsid w:val="00AF09FD"/>
    <w:pPr>
      <w:spacing w:after="120" w:line="480" w:lineRule="auto"/>
      <w:ind w:left="283"/>
    </w:pPr>
  </w:style>
  <w:style w:type="paragraph" w:styleId="En-tte">
    <w:name w:val="header"/>
    <w:basedOn w:val="Normal"/>
    <w:link w:val="En-tteCar"/>
    <w:rsid w:val="00AF09FD"/>
    <w:pPr>
      <w:tabs>
        <w:tab w:val="center" w:pos="4536"/>
        <w:tab w:val="right" w:pos="9072"/>
      </w:tabs>
    </w:pPr>
  </w:style>
  <w:style w:type="character" w:customStyle="1" w:styleId="En-tteCar">
    <w:name w:val="En-tête Car"/>
    <w:link w:val="En-tte"/>
    <w:rsid w:val="00965D0B"/>
    <w:rPr>
      <w:sz w:val="24"/>
      <w:szCs w:val="24"/>
    </w:rPr>
  </w:style>
  <w:style w:type="paragraph" w:customStyle="1" w:styleId="article">
    <w:name w:val="article"/>
    <w:basedOn w:val="Normal"/>
    <w:next w:val="Normal"/>
    <w:rsid w:val="00ED5DB5"/>
    <w:pPr>
      <w:keepLines/>
      <w:widowControl w:val="0"/>
      <w:autoSpaceDE w:val="0"/>
      <w:autoSpaceDN w:val="0"/>
      <w:adjustRightInd w:val="0"/>
      <w:spacing w:before="720" w:after="120"/>
      <w:jc w:val="both"/>
    </w:pPr>
    <w:rPr>
      <w:b/>
      <w:bCs/>
      <w:sz w:val="28"/>
      <w:szCs w:val="28"/>
    </w:rPr>
  </w:style>
  <w:style w:type="paragraph" w:styleId="Textedebulles">
    <w:name w:val="Balloon Text"/>
    <w:basedOn w:val="Normal"/>
    <w:link w:val="TextedebullesCar"/>
    <w:rsid w:val="00AE579A"/>
    <w:rPr>
      <w:rFonts w:ascii="Tahoma" w:hAnsi="Tahoma" w:cs="Tahoma"/>
      <w:sz w:val="16"/>
      <w:szCs w:val="16"/>
    </w:rPr>
  </w:style>
  <w:style w:type="character" w:customStyle="1" w:styleId="TextedebullesCar">
    <w:name w:val="Texte de bulles Car"/>
    <w:link w:val="Textedebulles"/>
    <w:rsid w:val="00965D0B"/>
    <w:rPr>
      <w:rFonts w:ascii="Tahoma" w:hAnsi="Tahoma" w:cs="Tahoma"/>
      <w:sz w:val="16"/>
      <w:szCs w:val="16"/>
    </w:rPr>
  </w:style>
  <w:style w:type="character" w:styleId="Marquedecommentaire">
    <w:name w:val="annotation reference"/>
    <w:uiPriority w:val="99"/>
    <w:rsid w:val="009653A0"/>
    <w:rPr>
      <w:sz w:val="16"/>
      <w:szCs w:val="16"/>
    </w:rPr>
  </w:style>
  <w:style w:type="paragraph" w:styleId="Commentaire">
    <w:name w:val="annotation text"/>
    <w:basedOn w:val="Normal"/>
    <w:link w:val="CommentaireCar"/>
    <w:uiPriority w:val="99"/>
    <w:rsid w:val="009653A0"/>
    <w:rPr>
      <w:sz w:val="20"/>
      <w:szCs w:val="20"/>
    </w:rPr>
  </w:style>
  <w:style w:type="character" w:customStyle="1" w:styleId="CommentaireCar">
    <w:name w:val="Commentaire Car"/>
    <w:basedOn w:val="Policepardfaut"/>
    <w:link w:val="Commentaire"/>
    <w:uiPriority w:val="99"/>
    <w:rsid w:val="009653A0"/>
  </w:style>
  <w:style w:type="paragraph" w:styleId="Objetducommentaire">
    <w:name w:val="annotation subject"/>
    <w:basedOn w:val="Commentaire"/>
    <w:next w:val="Commentaire"/>
    <w:link w:val="ObjetducommentaireCar"/>
    <w:rsid w:val="009653A0"/>
    <w:rPr>
      <w:b/>
      <w:bCs/>
    </w:rPr>
  </w:style>
  <w:style w:type="character" w:customStyle="1" w:styleId="ObjetducommentaireCar">
    <w:name w:val="Objet du commentaire Car"/>
    <w:link w:val="Objetducommentaire"/>
    <w:rsid w:val="009653A0"/>
    <w:rPr>
      <w:b/>
      <w:bCs/>
    </w:rPr>
  </w:style>
  <w:style w:type="character" w:customStyle="1" w:styleId="Titre5Car">
    <w:name w:val="Titre 5 Car"/>
    <w:link w:val="Titre5"/>
    <w:semiHidden/>
    <w:rsid w:val="00965D0B"/>
    <w:rPr>
      <w:rFonts w:ascii="Calibri" w:hAnsi="Calibri"/>
      <w:b/>
      <w:bCs/>
      <w:i/>
      <w:iCs/>
      <w:sz w:val="26"/>
      <w:szCs w:val="26"/>
    </w:rPr>
  </w:style>
  <w:style w:type="paragraph" w:styleId="Notedebasdepage">
    <w:name w:val="footnote text"/>
    <w:basedOn w:val="Normal"/>
    <w:link w:val="NotedebasdepageCar"/>
    <w:rsid w:val="00965D0B"/>
    <w:rPr>
      <w:sz w:val="20"/>
      <w:szCs w:val="20"/>
    </w:rPr>
  </w:style>
  <w:style w:type="character" w:customStyle="1" w:styleId="NotedebasdepageCar">
    <w:name w:val="Note de bas de page Car"/>
    <w:basedOn w:val="Policepardfaut"/>
    <w:link w:val="Notedebasdepage"/>
    <w:rsid w:val="00965D0B"/>
  </w:style>
  <w:style w:type="paragraph" w:customStyle="1" w:styleId="puce1">
    <w:name w:val="puce 1"/>
    <w:basedOn w:val="Normal"/>
    <w:autoRedefine/>
    <w:rsid w:val="00965D0B"/>
    <w:pPr>
      <w:widowControl w:val="0"/>
      <w:numPr>
        <w:numId w:val="6"/>
      </w:numPr>
      <w:tabs>
        <w:tab w:val="left" w:pos="1980"/>
        <w:tab w:val="left" w:pos="5400"/>
        <w:tab w:val="left" w:pos="5580"/>
        <w:tab w:val="left" w:pos="7200"/>
        <w:tab w:val="left" w:pos="7740"/>
        <w:tab w:val="left" w:pos="8100"/>
        <w:tab w:val="left" w:pos="9000"/>
      </w:tabs>
      <w:autoSpaceDE w:val="0"/>
      <w:autoSpaceDN w:val="0"/>
      <w:adjustRightInd w:val="0"/>
      <w:spacing w:before="120"/>
      <w:ind w:right="68"/>
      <w:jc w:val="both"/>
    </w:pPr>
    <w:rPr>
      <w:rFonts w:ascii="Arial" w:hAnsi="Arial" w:cs="Arial"/>
      <w:color w:val="000000"/>
      <w:sz w:val="21"/>
      <w:szCs w:val="21"/>
    </w:rPr>
  </w:style>
  <w:style w:type="paragraph" w:customStyle="1" w:styleId="pucechiffre">
    <w:name w:val="puce chiffre"/>
    <w:basedOn w:val="puce1"/>
    <w:autoRedefine/>
    <w:rsid w:val="00965D0B"/>
    <w:pPr>
      <w:numPr>
        <w:numId w:val="5"/>
      </w:numPr>
      <w:tabs>
        <w:tab w:val="clear" w:pos="360"/>
        <w:tab w:val="clear" w:pos="5400"/>
        <w:tab w:val="right" w:pos="0"/>
        <w:tab w:val="num" w:pos="1068"/>
        <w:tab w:val="right" w:leader="dot" w:pos="9724"/>
      </w:tabs>
      <w:ind w:left="1068"/>
    </w:pPr>
  </w:style>
  <w:style w:type="paragraph" w:customStyle="1" w:styleId="Puce10">
    <w:name w:val="Puce 1"/>
    <w:basedOn w:val="Normal"/>
    <w:next w:val="Normal"/>
    <w:autoRedefine/>
    <w:rsid w:val="00965D0B"/>
    <w:pPr>
      <w:numPr>
        <w:numId w:val="4"/>
      </w:numPr>
      <w:tabs>
        <w:tab w:val="clear" w:pos="360"/>
        <w:tab w:val="left" w:pos="720"/>
        <w:tab w:val="left" w:pos="1980"/>
        <w:tab w:val="left" w:pos="5580"/>
        <w:tab w:val="left" w:pos="7380"/>
        <w:tab w:val="left" w:pos="7740"/>
        <w:tab w:val="left" w:pos="8100"/>
        <w:tab w:val="left" w:pos="8820"/>
      </w:tabs>
      <w:autoSpaceDE w:val="0"/>
      <w:autoSpaceDN w:val="0"/>
      <w:adjustRightInd w:val="0"/>
      <w:spacing w:before="120"/>
      <w:ind w:left="714" w:right="68" w:hanging="357"/>
      <w:jc w:val="both"/>
    </w:pPr>
    <w:rPr>
      <w:rFonts w:ascii="Arial" w:hAnsi="Arial" w:cs="Arial"/>
      <w:color w:val="000000"/>
      <w:sz w:val="21"/>
      <w:szCs w:val="21"/>
    </w:rPr>
  </w:style>
  <w:style w:type="paragraph" w:customStyle="1" w:styleId="Style1">
    <w:name w:val="Style 1"/>
    <w:rsid w:val="00965D0B"/>
    <w:pPr>
      <w:widowControl w:val="0"/>
      <w:autoSpaceDE w:val="0"/>
      <w:autoSpaceDN w:val="0"/>
      <w:adjustRightInd w:val="0"/>
    </w:pPr>
    <w:rPr>
      <w:rFonts w:eastAsia="Batang"/>
      <w:lang w:eastAsia="ja-JP"/>
    </w:rPr>
  </w:style>
  <w:style w:type="character" w:customStyle="1" w:styleId="CharacterStyle1">
    <w:name w:val="Character Style 1"/>
    <w:rsid w:val="00965D0B"/>
    <w:rPr>
      <w:sz w:val="24"/>
    </w:rPr>
  </w:style>
  <w:style w:type="paragraph" w:customStyle="1" w:styleId="Style4">
    <w:name w:val="Style 4"/>
    <w:rsid w:val="00965D0B"/>
    <w:pPr>
      <w:widowControl w:val="0"/>
      <w:autoSpaceDE w:val="0"/>
      <w:autoSpaceDN w:val="0"/>
      <w:spacing w:before="72"/>
      <w:jc w:val="both"/>
    </w:pPr>
    <w:rPr>
      <w:rFonts w:eastAsia="Batang"/>
      <w:i/>
      <w:iCs/>
      <w:sz w:val="22"/>
      <w:szCs w:val="22"/>
      <w:lang w:eastAsia="ja-JP"/>
    </w:rPr>
  </w:style>
  <w:style w:type="character" w:customStyle="1" w:styleId="CharacterStyle2">
    <w:name w:val="Character Style 2"/>
    <w:rsid w:val="00965D0B"/>
    <w:rPr>
      <w:i/>
      <w:sz w:val="22"/>
    </w:rPr>
  </w:style>
  <w:style w:type="paragraph" w:customStyle="1" w:styleId="Paragraphedeliste1">
    <w:name w:val="Paragraphe de liste1"/>
    <w:basedOn w:val="Normal"/>
    <w:rsid w:val="00965D0B"/>
    <w:pPr>
      <w:spacing w:after="200" w:line="276" w:lineRule="auto"/>
      <w:ind w:left="720"/>
      <w:contextualSpacing/>
    </w:pPr>
    <w:rPr>
      <w:rFonts w:ascii="Calibri" w:hAnsi="Calibri"/>
      <w:sz w:val="22"/>
      <w:szCs w:val="22"/>
      <w:lang w:eastAsia="en-US"/>
    </w:rPr>
  </w:style>
  <w:style w:type="character" w:styleId="Lienhypertexte">
    <w:name w:val="Hyperlink"/>
    <w:uiPriority w:val="99"/>
    <w:unhideWhenUsed/>
    <w:rsid w:val="00965D0B"/>
    <w:rPr>
      <w:color w:val="0000FF"/>
      <w:u w:val="single"/>
    </w:rPr>
  </w:style>
  <w:style w:type="paragraph" w:styleId="Paragraphedeliste">
    <w:name w:val="List Paragraph"/>
    <w:basedOn w:val="Normal"/>
    <w:link w:val="ParagraphedelisteCar"/>
    <w:uiPriority w:val="34"/>
    <w:qFormat/>
    <w:rsid w:val="00965D0B"/>
    <w:pPr>
      <w:ind w:left="720"/>
      <w:contextualSpacing/>
    </w:pPr>
  </w:style>
  <w:style w:type="character" w:customStyle="1" w:styleId="ParagraphedelisteCar">
    <w:name w:val="Paragraphe de liste Car"/>
    <w:link w:val="Paragraphedeliste"/>
    <w:uiPriority w:val="34"/>
    <w:rsid w:val="00965D0B"/>
    <w:rPr>
      <w:sz w:val="24"/>
      <w:szCs w:val="24"/>
    </w:rPr>
  </w:style>
  <w:style w:type="character" w:customStyle="1" w:styleId="txt">
    <w:name w:val="txt"/>
    <w:rsid w:val="00965D0B"/>
  </w:style>
  <w:style w:type="paragraph" w:styleId="NormalWeb">
    <w:name w:val="Normal (Web)"/>
    <w:basedOn w:val="Normal"/>
    <w:unhideWhenUsed/>
    <w:rsid w:val="00965D0B"/>
    <w:pPr>
      <w:spacing w:before="100" w:beforeAutospacing="1" w:after="100" w:afterAutospacing="1"/>
    </w:pPr>
  </w:style>
  <w:style w:type="paragraph" w:customStyle="1" w:styleId="Default">
    <w:name w:val="Default"/>
    <w:rsid w:val="00965D0B"/>
    <w:pPr>
      <w:autoSpaceDE w:val="0"/>
      <w:autoSpaceDN w:val="0"/>
      <w:adjustRightInd w:val="0"/>
    </w:pPr>
    <w:rPr>
      <w:rFonts w:ascii="Calibri" w:eastAsia="Calibri" w:hAnsi="Calibri" w:cs="Calibri"/>
      <w:color w:val="000000"/>
      <w:sz w:val="24"/>
      <w:szCs w:val="24"/>
      <w:lang w:eastAsia="en-US"/>
    </w:rPr>
  </w:style>
  <w:style w:type="character" w:styleId="Appelnotedebasdep">
    <w:name w:val="footnote reference"/>
    <w:rsid w:val="00965D0B"/>
    <w:rPr>
      <w:vertAlign w:val="superscript"/>
    </w:rPr>
  </w:style>
  <w:style w:type="paragraph" w:styleId="TM1">
    <w:name w:val="toc 1"/>
    <w:basedOn w:val="Normal"/>
    <w:next w:val="Normal"/>
    <w:autoRedefine/>
    <w:uiPriority w:val="39"/>
    <w:qFormat/>
    <w:rsid w:val="00965D0B"/>
    <w:pPr>
      <w:tabs>
        <w:tab w:val="right" w:pos="9062"/>
      </w:tabs>
      <w:spacing w:before="360"/>
    </w:pPr>
    <w:rPr>
      <w:rFonts w:ascii="Arial" w:hAnsi="Arial" w:cs="Arial"/>
      <w:b/>
      <w:sz w:val="28"/>
    </w:rPr>
  </w:style>
  <w:style w:type="paragraph" w:styleId="TM2">
    <w:name w:val="toc 2"/>
    <w:basedOn w:val="Normal"/>
    <w:next w:val="Normal"/>
    <w:autoRedefine/>
    <w:uiPriority w:val="39"/>
    <w:qFormat/>
    <w:rsid w:val="00965D0B"/>
    <w:pPr>
      <w:spacing w:before="240"/>
    </w:pPr>
    <w:rPr>
      <w:rFonts w:ascii="Calibri" w:hAnsi="Calibri" w:cs="Calibri"/>
      <w:b/>
      <w:bCs/>
      <w:sz w:val="20"/>
      <w:szCs w:val="20"/>
    </w:rPr>
  </w:style>
  <w:style w:type="paragraph" w:styleId="TM3">
    <w:name w:val="toc 3"/>
    <w:basedOn w:val="Normal"/>
    <w:next w:val="Normal"/>
    <w:autoRedefine/>
    <w:uiPriority w:val="39"/>
    <w:qFormat/>
    <w:rsid w:val="00965D0B"/>
    <w:pPr>
      <w:tabs>
        <w:tab w:val="right" w:pos="9062"/>
      </w:tabs>
      <w:ind w:left="240"/>
    </w:pPr>
    <w:rPr>
      <w:rFonts w:ascii="ArialMT" w:hAnsi="ArialMT" w:cs="ArialMT"/>
      <w:noProof/>
      <w:sz w:val="22"/>
      <w:szCs w:val="20"/>
    </w:rPr>
  </w:style>
  <w:style w:type="paragraph" w:styleId="TM4">
    <w:name w:val="toc 4"/>
    <w:basedOn w:val="Normal"/>
    <w:next w:val="Normal"/>
    <w:autoRedefine/>
    <w:uiPriority w:val="39"/>
    <w:rsid w:val="00965D0B"/>
    <w:pPr>
      <w:ind w:left="480"/>
    </w:pPr>
    <w:rPr>
      <w:rFonts w:ascii="Calibri" w:hAnsi="Calibri" w:cs="Calibri"/>
      <w:sz w:val="20"/>
      <w:szCs w:val="20"/>
    </w:rPr>
  </w:style>
  <w:style w:type="paragraph" w:styleId="TM5">
    <w:name w:val="toc 5"/>
    <w:basedOn w:val="Normal"/>
    <w:next w:val="Normal"/>
    <w:autoRedefine/>
    <w:uiPriority w:val="39"/>
    <w:rsid w:val="00965D0B"/>
    <w:pPr>
      <w:ind w:left="720"/>
    </w:pPr>
    <w:rPr>
      <w:rFonts w:ascii="Calibri" w:hAnsi="Calibri" w:cs="Calibri"/>
      <w:sz w:val="20"/>
      <w:szCs w:val="20"/>
    </w:rPr>
  </w:style>
  <w:style w:type="paragraph" w:styleId="TM6">
    <w:name w:val="toc 6"/>
    <w:basedOn w:val="Normal"/>
    <w:next w:val="Normal"/>
    <w:autoRedefine/>
    <w:uiPriority w:val="39"/>
    <w:rsid w:val="00965D0B"/>
    <w:pPr>
      <w:ind w:left="960"/>
    </w:pPr>
    <w:rPr>
      <w:rFonts w:ascii="Calibri" w:hAnsi="Calibri" w:cs="Calibri"/>
      <w:sz w:val="20"/>
      <w:szCs w:val="20"/>
    </w:rPr>
  </w:style>
  <w:style w:type="paragraph" w:styleId="TM7">
    <w:name w:val="toc 7"/>
    <w:basedOn w:val="Normal"/>
    <w:next w:val="Normal"/>
    <w:autoRedefine/>
    <w:uiPriority w:val="39"/>
    <w:rsid w:val="00965D0B"/>
    <w:pPr>
      <w:ind w:left="1200"/>
    </w:pPr>
    <w:rPr>
      <w:rFonts w:ascii="Calibri" w:hAnsi="Calibri" w:cs="Calibri"/>
      <w:sz w:val="20"/>
      <w:szCs w:val="20"/>
    </w:rPr>
  </w:style>
  <w:style w:type="paragraph" w:styleId="TM8">
    <w:name w:val="toc 8"/>
    <w:basedOn w:val="Normal"/>
    <w:next w:val="Normal"/>
    <w:autoRedefine/>
    <w:uiPriority w:val="39"/>
    <w:rsid w:val="00965D0B"/>
    <w:pPr>
      <w:ind w:left="1440"/>
    </w:pPr>
    <w:rPr>
      <w:rFonts w:ascii="Calibri" w:hAnsi="Calibri" w:cs="Calibri"/>
      <w:sz w:val="20"/>
      <w:szCs w:val="20"/>
    </w:rPr>
  </w:style>
  <w:style w:type="paragraph" w:styleId="TM9">
    <w:name w:val="toc 9"/>
    <w:basedOn w:val="Normal"/>
    <w:next w:val="Normal"/>
    <w:autoRedefine/>
    <w:uiPriority w:val="39"/>
    <w:rsid w:val="00965D0B"/>
    <w:pPr>
      <w:ind w:left="1680"/>
    </w:pPr>
    <w:rPr>
      <w:rFonts w:ascii="Calibri" w:hAnsi="Calibri" w:cs="Calibri"/>
      <w:sz w:val="20"/>
      <w:szCs w:val="20"/>
    </w:rPr>
  </w:style>
  <w:style w:type="paragraph" w:styleId="Titre">
    <w:name w:val="Title"/>
    <w:basedOn w:val="Normal"/>
    <w:link w:val="TitreCar"/>
    <w:autoRedefine/>
    <w:qFormat/>
    <w:rsid w:val="00965D0B"/>
    <w:pPr>
      <w:keepLines/>
      <w:tabs>
        <w:tab w:val="left" w:pos="1980"/>
        <w:tab w:val="left" w:pos="5400"/>
        <w:tab w:val="left" w:pos="5580"/>
        <w:tab w:val="left" w:pos="7200"/>
        <w:tab w:val="left" w:pos="7740"/>
        <w:tab w:val="left" w:pos="8100"/>
        <w:tab w:val="left" w:pos="9000"/>
      </w:tabs>
      <w:autoSpaceDE w:val="0"/>
      <w:autoSpaceDN w:val="0"/>
      <w:adjustRightInd w:val="0"/>
      <w:spacing w:before="120" w:after="240"/>
      <w:ind w:right="68"/>
      <w:jc w:val="center"/>
      <w:outlineLvl w:val="0"/>
    </w:pPr>
    <w:rPr>
      <w:rFonts w:ascii="Arial" w:hAnsi="Arial" w:cs="Arial"/>
      <w:b/>
      <w:bCs/>
      <w:smallCaps/>
      <w:color w:val="800080"/>
      <w:kern w:val="28"/>
      <w:sz w:val="28"/>
      <w:szCs w:val="28"/>
    </w:rPr>
  </w:style>
  <w:style w:type="character" w:customStyle="1" w:styleId="TitreCar">
    <w:name w:val="Titre Car"/>
    <w:link w:val="Titre"/>
    <w:rsid w:val="00965D0B"/>
    <w:rPr>
      <w:rFonts w:ascii="Arial" w:hAnsi="Arial" w:cs="Arial"/>
      <w:b/>
      <w:bCs/>
      <w:smallCaps/>
      <w:color w:val="800080"/>
      <w:kern w:val="28"/>
      <w:sz w:val="28"/>
      <w:szCs w:val="28"/>
    </w:rPr>
  </w:style>
  <w:style w:type="paragraph" w:customStyle="1" w:styleId="Style2">
    <w:name w:val="Style 2"/>
    <w:rsid w:val="00965D0B"/>
    <w:pPr>
      <w:widowControl w:val="0"/>
      <w:autoSpaceDE w:val="0"/>
      <w:autoSpaceDN w:val="0"/>
      <w:adjustRightInd w:val="0"/>
    </w:pPr>
    <w:rPr>
      <w:rFonts w:eastAsia="Batang"/>
      <w:sz w:val="24"/>
      <w:szCs w:val="24"/>
      <w:lang w:eastAsia="ja-JP"/>
    </w:rPr>
  </w:style>
  <w:style w:type="character" w:styleId="lev">
    <w:name w:val="Strong"/>
    <w:uiPriority w:val="99"/>
    <w:qFormat/>
    <w:rsid w:val="00965D0B"/>
    <w:rPr>
      <w:rFonts w:cs="Times New Roman"/>
      <w:b/>
      <w:bCs/>
    </w:rPr>
  </w:style>
  <w:style w:type="character" w:customStyle="1" w:styleId="tgc">
    <w:name w:val="_tgc"/>
    <w:rsid w:val="00965D0B"/>
  </w:style>
  <w:style w:type="paragraph" w:styleId="Sous-titre">
    <w:name w:val="Subtitle"/>
    <w:basedOn w:val="Normal"/>
    <w:next w:val="Normal"/>
    <w:link w:val="Sous-titreCar"/>
    <w:uiPriority w:val="11"/>
    <w:qFormat/>
    <w:rsid w:val="00965D0B"/>
    <w:pPr>
      <w:numPr>
        <w:ilvl w:val="1"/>
        <w:numId w:val="52"/>
      </w:numPr>
      <w:autoSpaceDE w:val="0"/>
      <w:autoSpaceDN w:val="0"/>
      <w:adjustRightInd w:val="0"/>
      <w:jc w:val="both"/>
    </w:pPr>
    <w:rPr>
      <w:rFonts w:ascii="Arial" w:eastAsia="Calibri" w:hAnsi="Arial" w:cs="Arial"/>
      <w:b/>
      <w:color w:val="000000"/>
      <w:sz w:val="22"/>
      <w:szCs w:val="22"/>
    </w:rPr>
  </w:style>
  <w:style w:type="character" w:customStyle="1" w:styleId="Sous-titreCar">
    <w:name w:val="Sous-titre Car"/>
    <w:link w:val="Sous-titre"/>
    <w:uiPriority w:val="11"/>
    <w:rsid w:val="00965D0B"/>
    <w:rPr>
      <w:rFonts w:ascii="Arial" w:eastAsia="Calibri" w:hAnsi="Arial" w:cs="Arial"/>
      <w:b/>
      <w:color w:val="000000"/>
      <w:sz w:val="22"/>
      <w:szCs w:val="22"/>
    </w:rPr>
  </w:style>
  <w:style w:type="paragraph" w:customStyle="1" w:styleId="p2">
    <w:name w:val="p2"/>
    <w:basedOn w:val="Normal"/>
    <w:rsid w:val="00965D0B"/>
    <w:rPr>
      <w:rFonts w:ascii="Helvetica" w:hAnsi="Helvetica"/>
      <w:color w:val="009293"/>
      <w:sz w:val="20"/>
      <w:szCs w:val="20"/>
      <w:lang w:eastAsia="zh-CN"/>
    </w:rPr>
  </w:style>
  <w:style w:type="paragraph" w:customStyle="1" w:styleId="p3">
    <w:name w:val="p3"/>
    <w:basedOn w:val="Normal"/>
    <w:rsid w:val="00965D0B"/>
    <w:rPr>
      <w:rFonts w:ascii="Helvetica" w:hAnsi="Helvetica"/>
      <w:sz w:val="16"/>
      <w:szCs w:val="16"/>
      <w:lang w:eastAsia="zh-CN"/>
    </w:rPr>
  </w:style>
  <w:style w:type="table" w:customStyle="1" w:styleId="Grilledutableau1">
    <w:name w:val="Grille du tableau1"/>
    <w:basedOn w:val="TableauNormal"/>
    <w:next w:val="Grilledutableau"/>
    <w:uiPriority w:val="59"/>
    <w:rsid w:val="00965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unhideWhenUsed/>
    <w:rsid w:val="00965D0B"/>
    <w:rPr>
      <w:color w:val="800080"/>
      <w:u w:val="single"/>
    </w:rPr>
  </w:style>
  <w:style w:type="table" w:customStyle="1" w:styleId="Grilledutableau2">
    <w:name w:val="Grille du tableau2"/>
    <w:basedOn w:val="TableauNormal"/>
    <w:next w:val="Grilledutableau"/>
    <w:rsid w:val="00965D0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65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D37B-4E61-4148-9F41-640DACBB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11996</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ACCORD RELATIF AUX MODALITES D’APPLICATION DES REGLES COLLECTIVES DE LA SOCIETE DCNS A LA SOCIETE SIREHNA</vt:lpstr>
    </vt:vector>
  </TitlesOfParts>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2017-09-22T14:31:00Z</cp:lastPrinted>
  <dcterms:created xsi:type="dcterms:W3CDTF">2017-11-28T16:26:00Z</dcterms:created>
  <dcterms:modified xsi:type="dcterms:W3CDTF">2017-11-28T16:26:00Z</dcterms:modified>
</cp:coreProperties>
</file>