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02" w:rsidRDefault="00CF3DC0">
      <w:pPr>
        <w:pStyle w:val="Titre3"/>
        <w:pBdr>
          <w:top w:val="single" w:sz="4" w:space="1" w:color="000000"/>
          <w:left w:val="single" w:sz="4" w:space="4" w:color="000000"/>
          <w:bottom w:val="single" w:sz="4" w:space="1" w:color="000000"/>
          <w:right w:val="single" w:sz="4" w:space="4" w:color="000000"/>
        </w:pBdr>
        <w:shd w:val="clear" w:color="auto" w:fill="E6E6E6"/>
        <w:jc w:val="center"/>
        <w:rPr>
          <w:sz w:val="32"/>
          <w:szCs w:val="32"/>
        </w:rPr>
      </w:pPr>
      <w:r>
        <w:rPr>
          <w:rFonts w:eastAsia="Arial"/>
          <w:sz w:val="32"/>
          <w:szCs w:val="32"/>
        </w:rPr>
        <w:t xml:space="preserve">   </w:t>
      </w:r>
      <w:r>
        <w:rPr>
          <w:sz w:val="32"/>
          <w:szCs w:val="32"/>
        </w:rPr>
        <w:t>AVENANT N° 1 A L’ACCORD SUR LES JOURNEES D’ABSENCE ACCORDEES POUR ENFANT(S) MALADE(S) DU 17 MARS 2017</w:t>
      </w:r>
    </w:p>
    <w:p w:rsidR="005E0302" w:rsidRDefault="005E0302">
      <w:pPr>
        <w:jc w:val="center"/>
        <w:rPr>
          <w:rFonts w:ascii="Arial" w:hAnsi="Arial" w:cs="Arial"/>
          <w:b/>
          <w:sz w:val="32"/>
          <w:szCs w:val="32"/>
        </w:rPr>
      </w:pPr>
    </w:p>
    <w:p w:rsidR="005E0302" w:rsidRDefault="005E0302">
      <w:pPr>
        <w:jc w:val="center"/>
        <w:rPr>
          <w:rFonts w:ascii="Arial" w:hAnsi="Arial" w:cs="Arial"/>
          <w:b/>
          <w:sz w:val="32"/>
        </w:rPr>
      </w:pPr>
    </w:p>
    <w:p w:rsidR="005E0302" w:rsidRDefault="005E0302">
      <w:pPr>
        <w:rPr>
          <w:rFonts w:ascii="Arial" w:hAnsi="Arial" w:cs="Arial"/>
          <w:b/>
          <w:sz w:val="24"/>
          <w:szCs w:val="24"/>
        </w:rPr>
      </w:pPr>
    </w:p>
    <w:p w:rsidR="005E0302" w:rsidRDefault="00CF3DC0">
      <w:pPr>
        <w:rPr>
          <w:rFonts w:ascii="Arial" w:hAnsi="Arial" w:cs="Arial"/>
          <w:b/>
          <w:sz w:val="22"/>
          <w:szCs w:val="22"/>
        </w:rPr>
      </w:pPr>
      <w:r>
        <w:rPr>
          <w:rFonts w:ascii="Arial" w:hAnsi="Arial" w:cs="Arial"/>
          <w:b/>
          <w:sz w:val="22"/>
          <w:szCs w:val="22"/>
        </w:rPr>
        <w:t>Le présent avenant est établi entre les soussignés :</w:t>
      </w:r>
    </w:p>
    <w:p w:rsidR="005E0302" w:rsidRDefault="005E0302">
      <w:pPr>
        <w:rPr>
          <w:rFonts w:ascii="Arial" w:hAnsi="Arial" w:cs="Arial"/>
          <w:b/>
          <w:sz w:val="22"/>
          <w:szCs w:val="22"/>
        </w:rPr>
      </w:pPr>
    </w:p>
    <w:p w:rsidR="005E0302" w:rsidRDefault="005E0302">
      <w:pPr>
        <w:rPr>
          <w:rFonts w:ascii="Arial" w:hAnsi="Arial" w:cs="Arial"/>
          <w:b/>
          <w:sz w:val="22"/>
          <w:szCs w:val="22"/>
        </w:rPr>
      </w:pPr>
    </w:p>
    <w:p w:rsidR="005E0302" w:rsidRDefault="00CF3DC0">
      <w:pPr>
        <w:widowControl w:val="0"/>
        <w:autoSpaceDE w:val="0"/>
      </w:pPr>
      <w:r>
        <w:rPr>
          <w:rFonts w:ascii="Arial" w:hAnsi="Arial" w:cs="Arial"/>
          <w:b/>
          <w:sz w:val="22"/>
          <w:szCs w:val="22"/>
        </w:rPr>
        <w:t>La Société INNOTHERA SA,</w:t>
      </w:r>
      <w:r>
        <w:rPr>
          <w:rFonts w:ascii="Arial" w:hAnsi="Arial" w:cs="Arial"/>
          <w:sz w:val="22"/>
          <w:szCs w:val="22"/>
        </w:rPr>
        <w:t xml:space="preserve"> immatriculée au registre du commerce et des sociétés de Créteil sous le numéro B302 587 662 000 57, sise 22, avenue Aristide Briand – 94110 Arcueil, ayant comme Président du Conseil d’Administration, </w:t>
      </w:r>
      <w:r>
        <w:rPr>
          <w:rFonts w:ascii="Arial" w:hAnsi="Arial" w:cs="Arial"/>
          <w:color w:val="FFFFFF"/>
          <w:sz w:val="22"/>
          <w:szCs w:val="22"/>
        </w:rPr>
        <w:t>M. Arnaud Gobet</w:t>
      </w:r>
      <w:r>
        <w:rPr>
          <w:rFonts w:ascii="Arial" w:hAnsi="Arial" w:cs="Arial"/>
          <w:sz w:val="22"/>
          <w:szCs w:val="22"/>
        </w:rPr>
        <w:t>.</w:t>
      </w:r>
    </w:p>
    <w:p w:rsidR="005E0302" w:rsidRDefault="005E0302">
      <w:pPr>
        <w:tabs>
          <w:tab w:val="left" w:pos="0"/>
        </w:tabs>
        <w:ind w:hanging="720"/>
        <w:rPr>
          <w:rFonts w:ascii="Arial" w:hAnsi="Arial" w:cs="Arial"/>
          <w:sz w:val="22"/>
          <w:szCs w:val="22"/>
        </w:rPr>
      </w:pPr>
    </w:p>
    <w:p w:rsidR="005E0302" w:rsidRDefault="00CF3DC0">
      <w:r>
        <w:rPr>
          <w:rFonts w:ascii="Arial" w:hAnsi="Arial" w:cs="Arial"/>
          <w:b/>
          <w:sz w:val="22"/>
          <w:szCs w:val="22"/>
        </w:rPr>
        <w:t>La Société LABORATOIRE INNOTECH INTER</w:t>
      </w:r>
      <w:r>
        <w:rPr>
          <w:rFonts w:ascii="Arial" w:hAnsi="Arial" w:cs="Arial"/>
          <w:b/>
          <w:sz w:val="22"/>
          <w:szCs w:val="22"/>
        </w:rPr>
        <w:t>NATIONAL SAS,</w:t>
      </w:r>
      <w:r>
        <w:rPr>
          <w:rFonts w:ascii="Arial" w:hAnsi="Arial" w:cs="Arial"/>
          <w:sz w:val="22"/>
          <w:szCs w:val="22"/>
        </w:rPr>
        <w:t xml:space="preserve"> immatriculée au registre du commerce et des sociétés de Créteil sous le numéro B317 552 743 000 70, sise 22, avenue Aristide Briand – 94110 Arcueil, ayant comme Président INNOTHERA SA, </w:t>
      </w:r>
      <w:r>
        <w:rPr>
          <w:rFonts w:ascii="Arial" w:hAnsi="Arial" w:cs="Arial"/>
          <w:color w:val="FFFFFF"/>
          <w:sz w:val="22"/>
          <w:szCs w:val="22"/>
        </w:rPr>
        <w:t>M. Arnaud Gobet</w:t>
      </w:r>
      <w:r>
        <w:rPr>
          <w:rFonts w:ascii="Arial" w:hAnsi="Arial" w:cs="Arial"/>
          <w:sz w:val="22"/>
          <w:szCs w:val="22"/>
        </w:rPr>
        <w:t xml:space="preserve">. </w:t>
      </w:r>
    </w:p>
    <w:p w:rsidR="005E0302" w:rsidRDefault="005E0302">
      <w:pPr>
        <w:rPr>
          <w:rFonts w:ascii="Arial" w:hAnsi="Arial" w:cs="Arial"/>
          <w:sz w:val="22"/>
          <w:szCs w:val="22"/>
        </w:rPr>
      </w:pPr>
    </w:p>
    <w:p w:rsidR="005E0302" w:rsidRDefault="00CF3DC0">
      <w:r>
        <w:rPr>
          <w:rFonts w:ascii="Arial" w:hAnsi="Arial" w:cs="Arial"/>
          <w:b/>
          <w:sz w:val="22"/>
          <w:szCs w:val="22"/>
        </w:rPr>
        <w:t>La Société LABORATOIRES INNOTHERA SAS</w:t>
      </w:r>
      <w:r>
        <w:rPr>
          <w:rFonts w:ascii="Arial" w:hAnsi="Arial" w:cs="Arial"/>
          <w:sz w:val="22"/>
          <w:szCs w:val="22"/>
        </w:rPr>
        <w:t>,</w:t>
      </w:r>
      <w:r>
        <w:rPr>
          <w:rFonts w:ascii="Arial" w:hAnsi="Arial" w:cs="Arial"/>
          <w:sz w:val="22"/>
          <w:szCs w:val="22"/>
        </w:rPr>
        <w:t xml:space="preserve"> immatriculée au registre du commerce et des sociétés de Créteil sous le numéro B388 422 594 000 43, sise 22, avenue Aristide Briand – 94110 Arcueil, ayant comme Président INNOTHERA SA, </w:t>
      </w:r>
      <w:r>
        <w:rPr>
          <w:rFonts w:ascii="Arial" w:hAnsi="Arial" w:cs="Arial"/>
          <w:color w:val="FFFFFF"/>
          <w:sz w:val="22"/>
          <w:szCs w:val="22"/>
        </w:rPr>
        <w:t>M. Arnaud Gobet</w:t>
      </w:r>
      <w:r>
        <w:rPr>
          <w:rFonts w:ascii="Arial" w:hAnsi="Arial" w:cs="Arial"/>
          <w:sz w:val="22"/>
          <w:szCs w:val="22"/>
        </w:rPr>
        <w:t xml:space="preserve">. </w:t>
      </w:r>
    </w:p>
    <w:p w:rsidR="005E0302" w:rsidRDefault="005E0302">
      <w:pPr>
        <w:rPr>
          <w:rFonts w:ascii="Arial" w:hAnsi="Arial" w:cs="Arial"/>
          <w:sz w:val="22"/>
          <w:szCs w:val="22"/>
        </w:rPr>
      </w:pPr>
    </w:p>
    <w:p w:rsidR="005E0302" w:rsidRDefault="00CF3DC0">
      <w:r>
        <w:rPr>
          <w:rFonts w:ascii="Arial" w:hAnsi="Arial" w:cs="Arial"/>
          <w:b/>
          <w:sz w:val="22"/>
          <w:szCs w:val="22"/>
        </w:rPr>
        <w:t>La Société INNOTHERA INDUSTRIES SAS</w:t>
      </w:r>
      <w:r>
        <w:rPr>
          <w:rFonts w:ascii="Arial" w:hAnsi="Arial" w:cs="Arial"/>
          <w:sz w:val="22"/>
          <w:szCs w:val="22"/>
        </w:rPr>
        <w:t>, immatriculée a</w:t>
      </w:r>
      <w:r>
        <w:rPr>
          <w:rFonts w:ascii="Arial" w:hAnsi="Arial" w:cs="Arial"/>
          <w:sz w:val="22"/>
          <w:szCs w:val="22"/>
        </w:rPr>
        <w:t xml:space="preserve">u registre du commerce et des sociétés de Créteil sous le numéro B428 295 786 000 35, sise 22, avenue Aristide Briand – 94110 Arcueil, ayant comme Président INNOTHERA SA, </w:t>
      </w:r>
      <w:r>
        <w:rPr>
          <w:rFonts w:ascii="Arial" w:hAnsi="Arial" w:cs="Arial"/>
          <w:color w:val="FFFFFF"/>
          <w:sz w:val="22"/>
          <w:szCs w:val="22"/>
        </w:rPr>
        <w:t>M. Arnaud Gobet</w:t>
      </w:r>
      <w:r>
        <w:rPr>
          <w:rFonts w:ascii="Arial" w:hAnsi="Arial" w:cs="Arial"/>
          <w:sz w:val="22"/>
          <w:szCs w:val="22"/>
        </w:rPr>
        <w:t xml:space="preserve">. </w:t>
      </w:r>
    </w:p>
    <w:p w:rsidR="005E0302" w:rsidRDefault="005E0302">
      <w:pPr>
        <w:rPr>
          <w:rFonts w:ascii="Arial" w:hAnsi="Arial" w:cs="Arial"/>
          <w:sz w:val="22"/>
          <w:szCs w:val="22"/>
        </w:rPr>
      </w:pPr>
    </w:p>
    <w:p w:rsidR="005E0302" w:rsidRDefault="00CF3DC0">
      <w:r>
        <w:rPr>
          <w:rFonts w:ascii="Arial" w:hAnsi="Arial" w:cs="Arial"/>
          <w:b/>
          <w:sz w:val="22"/>
          <w:szCs w:val="22"/>
        </w:rPr>
        <w:t>La Société INNOTHERA SERVICES SARL</w:t>
      </w:r>
      <w:r>
        <w:rPr>
          <w:rFonts w:ascii="Arial" w:hAnsi="Arial" w:cs="Arial"/>
          <w:sz w:val="22"/>
          <w:szCs w:val="22"/>
        </w:rPr>
        <w:t>, immatriculée au registre du co</w:t>
      </w:r>
      <w:r>
        <w:rPr>
          <w:rFonts w:ascii="Arial" w:hAnsi="Arial" w:cs="Arial"/>
          <w:sz w:val="22"/>
          <w:szCs w:val="22"/>
        </w:rPr>
        <w:t xml:space="preserve">mmerce et des sociétés de Créteil sous le numéro B428 295 612 000 33, sise 22, avenue Aristide Briand – 94110 Arcueil, ayant comme Gérant, </w:t>
      </w:r>
      <w:r>
        <w:rPr>
          <w:rFonts w:ascii="Arial" w:hAnsi="Arial" w:cs="Arial"/>
          <w:color w:val="FFFFFF"/>
          <w:sz w:val="22"/>
          <w:szCs w:val="22"/>
        </w:rPr>
        <w:t>M. Arnaud Gobet</w:t>
      </w:r>
      <w:r>
        <w:rPr>
          <w:rFonts w:ascii="Arial" w:hAnsi="Arial" w:cs="Arial"/>
          <w:sz w:val="22"/>
          <w:szCs w:val="22"/>
        </w:rPr>
        <w:t xml:space="preserve">. </w:t>
      </w:r>
    </w:p>
    <w:p w:rsidR="005E0302" w:rsidRDefault="005E0302">
      <w:pPr>
        <w:rPr>
          <w:rFonts w:ascii="Arial" w:hAnsi="Arial" w:cs="Arial"/>
          <w:sz w:val="22"/>
          <w:szCs w:val="22"/>
        </w:rPr>
      </w:pPr>
    </w:p>
    <w:p w:rsidR="005E0302" w:rsidRDefault="00CF3DC0">
      <w:r>
        <w:rPr>
          <w:rFonts w:ascii="Arial" w:hAnsi="Arial" w:cs="Arial"/>
          <w:b/>
          <w:sz w:val="22"/>
          <w:szCs w:val="22"/>
        </w:rPr>
        <w:t>La Société INNOTHERA NOMEXY SARL</w:t>
      </w:r>
      <w:r>
        <w:rPr>
          <w:rFonts w:ascii="Arial" w:hAnsi="Arial" w:cs="Arial"/>
          <w:sz w:val="22"/>
          <w:szCs w:val="22"/>
        </w:rPr>
        <w:t>, immatriculée au registre du commerce et des sociétés d’Epinal  s</w:t>
      </w:r>
      <w:r>
        <w:rPr>
          <w:rFonts w:ascii="Arial" w:hAnsi="Arial" w:cs="Arial"/>
          <w:sz w:val="22"/>
          <w:szCs w:val="22"/>
        </w:rPr>
        <w:t xml:space="preserve">ous le numéro B428 295 455 000 29, sise Rue Bernard Gobet – 88440 </w:t>
      </w:r>
      <w:proofErr w:type="spellStart"/>
      <w:r>
        <w:rPr>
          <w:rFonts w:ascii="Arial" w:hAnsi="Arial" w:cs="Arial"/>
          <w:sz w:val="22"/>
          <w:szCs w:val="22"/>
        </w:rPr>
        <w:t>Nomexy</w:t>
      </w:r>
      <w:proofErr w:type="spellEnd"/>
      <w:r>
        <w:rPr>
          <w:rFonts w:ascii="Arial" w:hAnsi="Arial" w:cs="Arial"/>
          <w:sz w:val="22"/>
          <w:szCs w:val="22"/>
        </w:rPr>
        <w:t xml:space="preserve">, ayant comme Gérant, </w:t>
      </w:r>
      <w:r>
        <w:rPr>
          <w:rFonts w:ascii="Arial" w:hAnsi="Arial" w:cs="Arial"/>
          <w:color w:val="FFFFFF"/>
          <w:sz w:val="22"/>
          <w:szCs w:val="22"/>
        </w:rPr>
        <w:t>M. Arnaud Gobet</w:t>
      </w:r>
      <w:r>
        <w:rPr>
          <w:rFonts w:ascii="Arial" w:hAnsi="Arial" w:cs="Arial"/>
          <w:sz w:val="22"/>
          <w:szCs w:val="22"/>
        </w:rPr>
        <w:t xml:space="preserve">. </w:t>
      </w:r>
    </w:p>
    <w:p w:rsidR="005E0302" w:rsidRDefault="005E0302">
      <w:pPr>
        <w:rPr>
          <w:rFonts w:ascii="Arial" w:hAnsi="Arial" w:cs="Arial"/>
          <w:sz w:val="22"/>
          <w:szCs w:val="22"/>
        </w:rPr>
      </w:pPr>
    </w:p>
    <w:p w:rsidR="005E0302" w:rsidRDefault="00CF3DC0">
      <w:r>
        <w:rPr>
          <w:rFonts w:ascii="Arial" w:hAnsi="Arial" w:cs="Arial"/>
          <w:b/>
          <w:sz w:val="22"/>
          <w:szCs w:val="22"/>
        </w:rPr>
        <w:t>La Société INNOTHERA CHOUZY EURL</w:t>
      </w:r>
      <w:r>
        <w:rPr>
          <w:rFonts w:ascii="Arial" w:hAnsi="Arial" w:cs="Arial"/>
          <w:sz w:val="22"/>
          <w:szCs w:val="22"/>
        </w:rPr>
        <w:t>, immatriculée au registre du commerce et des sociétés de Blois sous le numéro B428 295 810 000 25, sise Rue Re</w:t>
      </w:r>
      <w:r>
        <w:rPr>
          <w:rFonts w:ascii="Arial" w:hAnsi="Arial" w:cs="Arial"/>
          <w:sz w:val="22"/>
          <w:szCs w:val="22"/>
        </w:rPr>
        <w:t xml:space="preserve">né </w:t>
      </w:r>
      <w:proofErr w:type="spellStart"/>
      <w:r>
        <w:rPr>
          <w:rFonts w:ascii="Arial" w:hAnsi="Arial" w:cs="Arial"/>
          <w:sz w:val="22"/>
          <w:szCs w:val="22"/>
        </w:rPr>
        <w:t>Chantereau</w:t>
      </w:r>
      <w:proofErr w:type="spellEnd"/>
      <w:r>
        <w:rPr>
          <w:rFonts w:ascii="Arial" w:hAnsi="Arial" w:cs="Arial"/>
          <w:sz w:val="22"/>
          <w:szCs w:val="22"/>
        </w:rPr>
        <w:t xml:space="preserve"> – </w:t>
      </w:r>
      <w:proofErr w:type="spellStart"/>
      <w:r>
        <w:rPr>
          <w:rFonts w:ascii="Arial" w:hAnsi="Arial" w:cs="Arial"/>
          <w:sz w:val="22"/>
          <w:szCs w:val="22"/>
        </w:rPr>
        <w:t>Chouzy</w:t>
      </w:r>
      <w:proofErr w:type="spellEnd"/>
      <w:r>
        <w:rPr>
          <w:rFonts w:ascii="Arial" w:hAnsi="Arial" w:cs="Arial"/>
          <w:sz w:val="22"/>
          <w:szCs w:val="22"/>
        </w:rPr>
        <w:t>-sur-</w:t>
      </w:r>
      <w:proofErr w:type="spellStart"/>
      <w:r>
        <w:rPr>
          <w:rFonts w:ascii="Arial" w:hAnsi="Arial" w:cs="Arial"/>
          <w:sz w:val="22"/>
          <w:szCs w:val="22"/>
        </w:rPr>
        <w:t>Cisse</w:t>
      </w:r>
      <w:proofErr w:type="spellEnd"/>
      <w:r>
        <w:rPr>
          <w:rFonts w:ascii="Arial" w:hAnsi="Arial" w:cs="Arial"/>
          <w:sz w:val="22"/>
          <w:szCs w:val="22"/>
        </w:rPr>
        <w:t xml:space="preserve"> – 41150 Valloire-sur-</w:t>
      </w:r>
      <w:proofErr w:type="spellStart"/>
      <w:r>
        <w:rPr>
          <w:rFonts w:ascii="Arial" w:hAnsi="Arial" w:cs="Arial"/>
          <w:sz w:val="22"/>
          <w:szCs w:val="22"/>
        </w:rPr>
        <w:t>Cisse</w:t>
      </w:r>
      <w:proofErr w:type="spellEnd"/>
      <w:r>
        <w:rPr>
          <w:rFonts w:ascii="Arial" w:hAnsi="Arial" w:cs="Arial"/>
          <w:sz w:val="22"/>
          <w:szCs w:val="22"/>
        </w:rPr>
        <w:t xml:space="preserve">, ayant comme Gérant, </w:t>
      </w:r>
      <w:r>
        <w:rPr>
          <w:rFonts w:ascii="Arial" w:hAnsi="Arial" w:cs="Arial"/>
          <w:color w:val="FFFFFF"/>
          <w:sz w:val="22"/>
          <w:szCs w:val="22"/>
        </w:rPr>
        <w:t>M. Arnaud Gobet</w:t>
      </w:r>
      <w:r>
        <w:rPr>
          <w:rFonts w:ascii="Arial" w:hAnsi="Arial" w:cs="Arial"/>
          <w:sz w:val="22"/>
          <w:szCs w:val="22"/>
        </w:rPr>
        <w:t xml:space="preserve">. </w:t>
      </w:r>
    </w:p>
    <w:p w:rsidR="005E0302" w:rsidRDefault="005E0302">
      <w:pPr>
        <w:rPr>
          <w:rFonts w:ascii="Arial" w:hAnsi="Arial" w:cs="Arial"/>
          <w:sz w:val="22"/>
          <w:szCs w:val="22"/>
        </w:rPr>
      </w:pPr>
    </w:p>
    <w:p w:rsidR="005E0302" w:rsidRDefault="00CF3DC0">
      <w:r>
        <w:rPr>
          <w:rFonts w:ascii="Arial" w:hAnsi="Arial" w:cs="Arial"/>
          <w:b/>
          <w:sz w:val="22"/>
          <w:szCs w:val="22"/>
        </w:rPr>
        <w:t>La Société CLEANIS SAS</w:t>
      </w:r>
      <w:r>
        <w:rPr>
          <w:rFonts w:ascii="Arial" w:hAnsi="Arial" w:cs="Arial"/>
          <w:sz w:val="22"/>
          <w:szCs w:val="22"/>
        </w:rPr>
        <w:t xml:space="preserve">, immatriculée au registre du commerce et des sociétés de Paris sous le numéro 439 039 173, sise 22, avenue Aristide Briand – 94110 Arcueil, ayant comme Président, </w:t>
      </w:r>
      <w:r>
        <w:rPr>
          <w:rFonts w:ascii="Arial" w:hAnsi="Arial" w:cs="Arial"/>
          <w:color w:val="FFFFFF"/>
          <w:sz w:val="22"/>
          <w:szCs w:val="22"/>
        </w:rPr>
        <w:t>M. Arnaud Gobet</w:t>
      </w:r>
      <w:r>
        <w:rPr>
          <w:rFonts w:ascii="Arial" w:hAnsi="Arial" w:cs="Arial"/>
          <w:sz w:val="22"/>
          <w:szCs w:val="22"/>
        </w:rPr>
        <w:t xml:space="preserve">. </w:t>
      </w:r>
    </w:p>
    <w:p w:rsidR="005E0302" w:rsidRDefault="005E0302">
      <w:pPr>
        <w:rPr>
          <w:rFonts w:ascii="Arial" w:hAnsi="Arial" w:cs="Arial"/>
          <w:sz w:val="22"/>
          <w:szCs w:val="22"/>
        </w:rPr>
      </w:pPr>
    </w:p>
    <w:p w:rsidR="005E0302" w:rsidRDefault="005E0302">
      <w:pPr>
        <w:rPr>
          <w:rFonts w:ascii="Arial" w:hAnsi="Arial" w:cs="Arial"/>
          <w:sz w:val="22"/>
          <w:szCs w:val="22"/>
        </w:rPr>
      </w:pPr>
    </w:p>
    <w:p w:rsidR="005E0302" w:rsidRPr="002E546F" w:rsidRDefault="00CF3DC0">
      <w:r w:rsidRPr="002E546F">
        <w:rPr>
          <w:rFonts w:ascii="Arial" w:hAnsi="Arial" w:cs="Arial"/>
          <w:sz w:val="22"/>
          <w:szCs w:val="22"/>
        </w:rPr>
        <w:t xml:space="preserve">L’ensemble des sociétés ci-dessus étant représentées par </w:t>
      </w:r>
      <w:r w:rsidRPr="002E546F">
        <w:rPr>
          <w:rFonts w:ascii="Arial" w:hAnsi="Arial" w:cs="Arial"/>
          <w:sz w:val="22"/>
          <w:szCs w:val="22"/>
        </w:rPr>
        <w:t>Monsieur</w:t>
      </w:r>
      <w:r w:rsidRPr="002E546F">
        <w:rPr>
          <w:rFonts w:ascii="Arial" w:hAnsi="Arial" w:cs="Arial"/>
          <w:sz w:val="22"/>
          <w:szCs w:val="22"/>
        </w:rPr>
        <w:t xml:space="preserve">, agissant en qualité de Président et pouvant être ci-après collectivement dénommées "l’U.E.S. INNOTHERA ou l’Entreprise", </w:t>
      </w:r>
    </w:p>
    <w:p w:rsidR="005E0302" w:rsidRPr="002E546F" w:rsidRDefault="005E0302">
      <w:pPr>
        <w:rPr>
          <w:rFonts w:ascii="Arial" w:hAnsi="Arial" w:cs="Arial"/>
          <w:sz w:val="22"/>
          <w:szCs w:val="22"/>
        </w:rPr>
      </w:pPr>
    </w:p>
    <w:p w:rsidR="005E0302" w:rsidRPr="002E546F" w:rsidRDefault="005E0302">
      <w:pPr>
        <w:rPr>
          <w:rFonts w:ascii="Arial" w:hAnsi="Arial" w:cs="Arial"/>
          <w:sz w:val="22"/>
          <w:szCs w:val="22"/>
        </w:rPr>
      </w:pPr>
    </w:p>
    <w:p w:rsidR="005E0302" w:rsidRPr="002E546F" w:rsidRDefault="00CF3DC0">
      <w:pPr>
        <w:tabs>
          <w:tab w:val="left" w:pos="7371"/>
        </w:tabs>
        <w:jc w:val="right"/>
        <w:rPr>
          <w:rFonts w:ascii="Arial" w:hAnsi="Arial" w:cs="Arial"/>
          <w:sz w:val="22"/>
          <w:szCs w:val="22"/>
        </w:rPr>
      </w:pPr>
      <w:r w:rsidRPr="002E546F">
        <w:rPr>
          <w:rFonts w:ascii="Arial" w:hAnsi="Arial" w:cs="Arial"/>
          <w:sz w:val="22"/>
          <w:szCs w:val="22"/>
        </w:rPr>
        <w:tab/>
        <w:t>D’une part,</w:t>
      </w:r>
    </w:p>
    <w:p w:rsidR="005E0302" w:rsidRPr="002E546F" w:rsidRDefault="005E0302">
      <w:pPr>
        <w:rPr>
          <w:rFonts w:ascii="Arial" w:hAnsi="Arial" w:cs="Arial"/>
          <w:sz w:val="22"/>
          <w:szCs w:val="22"/>
        </w:rPr>
      </w:pPr>
    </w:p>
    <w:p w:rsidR="005E0302" w:rsidRPr="002E546F" w:rsidRDefault="005E0302">
      <w:pPr>
        <w:rPr>
          <w:rFonts w:ascii="Arial" w:hAnsi="Arial" w:cs="Arial"/>
          <w:sz w:val="22"/>
          <w:szCs w:val="22"/>
        </w:rPr>
      </w:pPr>
    </w:p>
    <w:p w:rsidR="005E0302" w:rsidRPr="002E546F" w:rsidRDefault="005E0302">
      <w:pPr>
        <w:rPr>
          <w:rFonts w:ascii="Arial" w:hAnsi="Arial" w:cs="Arial"/>
          <w:sz w:val="22"/>
          <w:szCs w:val="22"/>
        </w:rPr>
      </w:pPr>
    </w:p>
    <w:p w:rsidR="005E0302" w:rsidRPr="002E546F" w:rsidRDefault="00CF3DC0">
      <w:pPr>
        <w:rPr>
          <w:rFonts w:ascii="Arial" w:hAnsi="Arial" w:cs="Arial"/>
          <w:sz w:val="22"/>
          <w:szCs w:val="22"/>
        </w:rPr>
      </w:pPr>
      <w:r w:rsidRPr="002E546F">
        <w:rPr>
          <w:rFonts w:ascii="Arial" w:hAnsi="Arial" w:cs="Arial"/>
          <w:sz w:val="22"/>
          <w:szCs w:val="22"/>
        </w:rPr>
        <w:lastRenderedPageBreak/>
        <w:t xml:space="preserve">ET </w:t>
      </w:r>
    </w:p>
    <w:p w:rsidR="005E0302" w:rsidRPr="002E546F" w:rsidRDefault="005E0302">
      <w:pPr>
        <w:rPr>
          <w:rFonts w:ascii="Arial" w:hAnsi="Arial" w:cs="Arial"/>
          <w:b/>
          <w:sz w:val="22"/>
          <w:szCs w:val="22"/>
        </w:rPr>
      </w:pPr>
    </w:p>
    <w:p w:rsidR="005E0302" w:rsidRPr="002E546F" w:rsidRDefault="00CF3DC0">
      <w:r w:rsidRPr="002E546F">
        <w:rPr>
          <w:rFonts w:ascii="Arial" w:hAnsi="Arial" w:cs="Arial"/>
          <w:b/>
          <w:sz w:val="22"/>
          <w:szCs w:val="22"/>
        </w:rPr>
        <w:t>Monsieur</w:t>
      </w:r>
      <w:r w:rsidRPr="002E546F">
        <w:rPr>
          <w:rFonts w:ascii="Arial" w:hAnsi="Arial" w:cs="Arial"/>
          <w:sz w:val="22"/>
          <w:szCs w:val="22"/>
        </w:rPr>
        <w:t xml:space="preserve">, Délégué Syndical Central (CGC) de l’Unité Economique et Sociale (U.E.S.), </w:t>
      </w:r>
    </w:p>
    <w:p w:rsidR="005E0302" w:rsidRPr="002E546F" w:rsidRDefault="005E0302">
      <w:pPr>
        <w:rPr>
          <w:rFonts w:ascii="Arial" w:hAnsi="Arial" w:cs="Arial"/>
          <w:sz w:val="22"/>
          <w:szCs w:val="22"/>
        </w:rPr>
      </w:pPr>
    </w:p>
    <w:p w:rsidR="005E0302" w:rsidRPr="002E546F" w:rsidRDefault="00CF3DC0">
      <w:r w:rsidRPr="002E546F">
        <w:rPr>
          <w:rFonts w:ascii="Arial" w:hAnsi="Arial" w:cs="Arial"/>
          <w:b/>
          <w:sz w:val="22"/>
          <w:szCs w:val="22"/>
        </w:rPr>
        <w:t>Madame</w:t>
      </w:r>
      <w:r w:rsidRPr="002E546F">
        <w:rPr>
          <w:rFonts w:ascii="Arial" w:hAnsi="Arial" w:cs="Arial"/>
          <w:b/>
          <w:sz w:val="22"/>
          <w:szCs w:val="22"/>
        </w:rPr>
        <w:t>,</w:t>
      </w:r>
      <w:r w:rsidRPr="002E546F">
        <w:rPr>
          <w:rFonts w:ascii="Arial" w:hAnsi="Arial" w:cs="Arial"/>
          <w:sz w:val="22"/>
          <w:szCs w:val="22"/>
        </w:rPr>
        <w:t xml:space="preserve"> Déléguée Syndicale Centrale (CFDT) de l’Unité Economique et Sociale (U.E.S.), </w:t>
      </w:r>
    </w:p>
    <w:p w:rsidR="005E0302" w:rsidRPr="002E546F" w:rsidRDefault="005E0302">
      <w:pPr>
        <w:rPr>
          <w:rFonts w:ascii="Arial" w:hAnsi="Arial" w:cs="Arial"/>
          <w:sz w:val="22"/>
          <w:szCs w:val="22"/>
        </w:rPr>
      </w:pPr>
    </w:p>
    <w:p w:rsidR="005E0302" w:rsidRPr="002E546F" w:rsidRDefault="00CF3DC0">
      <w:pPr>
        <w:jc w:val="right"/>
        <w:rPr>
          <w:rFonts w:ascii="Arial" w:hAnsi="Arial" w:cs="Arial"/>
          <w:sz w:val="22"/>
          <w:szCs w:val="22"/>
        </w:rPr>
      </w:pPr>
      <w:r w:rsidRPr="002E546F">
        <w:rPr>
          <w:rFonts w:ascii="Arial" w:hAnsi="Arial" w:cs="Arial"/>
          <w:sz w:val="22"/>
          <w:szCs w:val="22"/>
        </w:rPr>
        <w:tab/>
      </w:r>
      <w:r w:rsidRPr="002E546F">
        <w:rPr>
          <w:rFonts w:ascii="Arial" w:hAnsi="Arial" w:cs="Arial"/>
          <w:sz w:val="22"/>
          <w:szCs w:val="22"/>
        </w:rPr>
        <w:tab/>
      </w:r>
      <w:r w:rsidRPr="002E546F">
        <w:rPr>
          <w:rFonts w:ascii="Arial" w:hAnsi="Arial" w:cs="Arial"/>
          <w:sz w:val="22"/>
          <w:szCs w:val="22"/>
        </w:rPr>
        <w:tab/>
      </w:r>
      <w:r w:rsidRPr="002E546F">
        <w:rPr>
          <w:rFonts w:ascii="Arial" w:hAnsi="Arial" w:cs="Arial"/>
          <w:sz w:val="22"/>
          <w:szCs w:val="22"/>
        </w:rPr>
        <w:tab/>
      </w:r>
      <w:r w:rsidRPr="002E546F">
        <w:rPr>
          <w:rFonts w:ascii="Arial" w:hAnsi="Arial" w:cs="Arial"/>
          <w:sz w:val="22"/>
          <w:szCs w:val="22"/>
        </w:rPr>
        <w:tab/>
      </w:r>
      <w:r w:rsidRPr="002E546F">
        <w:rPr>
          <w:rFonts w:ascii="Arial" w:hAnsi="Arial" w:cs="Arial"/>
          <w:sz w:val="22"/>
          <w:szCs w:val="22"/>
        </w:rPr>
        <w:tab/>
      </w:r>
      <w:r w:rsidRPr="002E546F">
        <w:rPr>
          <w:rFonts w:ascii="Arial" w:hAnsi="Arial" w:cs="Arial"/>
          <w:sz w:val="22"/>
          <w:szCs w:val="22"/>
        </w:rPr>
        <w:tab/>
      </w:r>
      <w:r w:rsidRPr="002E546F">
        <w:rPr>
          <w:rFonts w:ascii="Arial" w:hAnsi="Arial" w:cs="Arial"/>
          <w:sz w:val="22"/>
          <w:szCs w:val="22"/>
        </w:rPr>
        <w:tab/>
      </w:r>
      <w:r w:rsidRPr="002E546F">
        <w:rPr>
          <w:rFonts w:ascii="Arial" w:hAnsi="Arial" w:cs="Arial"/>
          <w:sz w:val="22"/>
          <w:szCs w:val="22"/>
        </w:rPr>
        <w:tab/>
      </w:r>
      <w:r w:rsidRPr="002E546F">
        <w:rPr>
          <w:rFonts w:ascii="Arial" w:hAnsi="Arial" w:cs="Arial"/>
          <w:sz w:val="22"/>
          <w:szCs w:val="22"/>
        </w:rPr>
        <w:tab/>
        <w:t xml:space="preserve">  </w:t>
      </w:r>
      <w:r w:rsidRPr="002E546F">
        <w:rPr>
          <w:rFonts w:ascii="Arial" w:hAnsi="Arial" w:cs="Arial"/>
          <w:sz w:val="22"/>
          <w:szCs w:val="22"/>
        </w:rPr>
        <w:tab/>
        <w:t>D’autre part,</w:t>
      </w:r>
    </w:p>
    <w:p w:rsidR="005E0302" w:rsidRPr="002E546F" w:rsidRDefault="005E0302">
      <w:pPr>
        <w:jc w:val="center"/>
        <w:rPr>
          <w:rFonts w:ascii="Arial" w:hAnsi="Arial" w:cs="Arial"/>
          <w:b/>
          <w:bCs/>
          <w:sz w:val="22"/>
          <w:szCs w:val="22"/>
        </w:rPr>
      </w:pPr>
    </w:p>
    <w:p w:rsidR="005E0302" w:rsidRDefault="005E0302">
      <w:pPr>
        <w:tabs>
          <w:tab w:val="left" w:pos="3686"/>
        </w:tabs>
        <w:rPr>
          <w:rFonts w:ascii="Arial" w:hAnsi="Arial" w:cs="Arial"/>
          <w:b/>
          <w:bCs/>
          <w:sz w:val="22"/>
          <w:szCs w:val="22"/>
        </w:rPr>
      </w:pPr>
    </w:p>
    <w:p w:rsidR="005E0302" w:rsidRDefault="005E0302">
      <w:pPr>
        <w:tabs>
          <w:tab w:val="left" w:pos="3686"/>
        </w:tabs>
        <w:rPr>
          <w:rFonts w:ascii="Arial" w:hAnsi="Arial" w:cs="Arial"/>
          <w:sz w:val="22"/>
          <w:szCs w:val="22"/>
        </w:rPr>
      </w:pPr>
    </w:p>
    <w:p w:rsidR="005E0302" w:rsidRDefault="00CF3DC0">
      <w:pPr>
        <w:jc w:val="center"/>
        <w:rPr>
          <w:rFonts w:ascii="Arial" w:hAnsi="Arial" w:cs="Arial"/>
          <w:b/>
          <w:sz w:val="22"/>
          <w:szCs w:val="22"/>
        </w:rPr>
      </w:pPr>
      <w:r>
        <w:rPr>
          <w:rFonts w:ascii="Arial" w:hAnsi="Arial" w:cs="Arial"/>
          <w:b/>
          <w:sz w:val="28"/>
          <w:szCs w:val="28"/>
        </w:rPr>
        <w:t>PREAMBULE</w:t>
      </w:r>
    </w:p>
    <w:p w:rsidR="005E0302" w:rsidRDefault="005E0302">
      <w:pPr>
        <w:jc w:val="center"/>
        <w:rPr>
          <w:rFonts w:ascii="Arial" w:hAnsi="Arial" w:cs="Arial"/>
          <w:b/>
          <w:sz w:val="22"/>
          <w:szCs w:val="22"/>
        </w:rPr>
      </w:pPr>
    </w:p>
    <w:p w:rsidR="005E0302" w:rsidRDefault="005E0302">
      <w:pPr>
        <w:rPr>
          <w:rFonts w:ascii="Arial" w:hAnsi="Arial" w:cs="Arial"/>
          <w:b/>
          <w:sz w:val="22"/>
          <w:szCs w:val="22"/>
        </w:rPr>
      </w:pPr>
    </w:p>
    <w:p w:rsidR="005E0302" w:rsidRDefault="00CF3DC0">
      <w:r>
        <w:rPr>
          <w:rFonts w:ascii="Arial" w:eastAsia="Times" w:hAnsi="Arial" w:cs="Arial"/>
          <w:sz w:val="22"/>
          <w:szCs w:val="22"/>
        </w:rPr>
        <w:t>La Direction et les Organisations Syndicales Représentatives rappellent que la société CLEANIS a été rachetée en</w:t>
      </w:r>
      <w:r>
        <w:rPr>
          <w:rFonts w:ascii="Arial" w:eastAsia="Times" w:hAnsi="Arial" w:cs="Arial"/>
          <w:sz w:val="22"/>
          <w:szCs w:val="22"/>
        </w:rPr>
        <w:t xml:space="preserve"> totalité par INNOTHERA à la date du 13 mai 2016. </w:t>
      </w:r>
    </w:p>
    <w:p w:rsidR="005E0302" w:rsidRDefault="005E0302">
      <w:pPr>
        <w:rPr>
          <w:rFonts w:ascii="Arial" w:eastAsia="Times" w:hAnsi="Arial" w:cs="Arial"/>
          <w:sz w:val="22"/>
          <w:szCs w:val="22"/>
        </w:rPr>
      </w:pPr>
    </w:p>
    <w:p w:rsidR="005E0302" w:rsidRDefault="00CF3DC0">
      <w:pPr>
        <w:rPr>
          <w:rFonts w:ascii="Arial" w:eastAsia="Times" w:hAnsi="Arial" w:cs="Arial"/>
          <w:sz w:val="22"/>
          <w:szCs w:val="22"/>
        </w:rPr>
      </w:pPr>
      <w:r>
        <w:rPr>
          <w:rFonts w:ascii="Arial" w:eastAsia="Times" w:hAnsi="Arial" w:cs="Arial"/>
          <w:sz w:val="22"/>
          <w:szCs w:val="22"/>
        </w:rPr>
        <w:t>Un projet de réorganisation de la société CLEANIS a été présenté lors des réunions du Comité Central d’Entreprise de l’U.E.S. INNOTHERA et des Délégués du Personnel de la société CLEANIS en date du 09 jui</w:t>
      </w:r>
      <w:r>
        <w:rPr>
          <w:rFonts w:ascii="Arial" w:eastAsia="Times" w:hAnsi="Arial" w:cs="Arial"/>
          <w:sz w:val="22"/>
          <w:szCs w:val="22"/>
        </w:rPr>
        <w:t>n 2017.</w:t>
      </w:r>
    </w:p>
    <w:p w:rsidR="005E0302" w:rsidRDefault="005E0302">
      <w:pPr>
        <w:rPr>
          <w:rFonts w:ascii="Arial" w:eastAsia="Times" w:hAnsi="Arial" w:cs="Arial"/>
          <w:sz w:val="22"/>
          <w:szCs w:val="22"/>
        </w:rPr>
      </w:pPr>
    </w:p>
    <w:p w:rsidR="005E0302" w:rsidRDefault="00CF3DC0">
      <w:pPr>
        <w:rPr>
          <w:rFonts w:ascii="Arial" w:eastAsia="Times" w:hAnsi="Arial" w:cs="Arial"/>
          <w:sz w:val="22"/>
          <w:szCs w:val="22"/>
        </w:rPr>
      </w:pPr>
      <w:r>
        <w:rPr>
          <w:rFonts w:ascii="Arial" w:eastAsia="Times" w:hAnsi="Arial" w:cs="Arial"/>
          <w:sz w:val="22"/>
          <w:szCs w:val="22"/>
        </w:rPr>
        <w:t xml:space="preserve">Ce dernier prévoyait, notamment, la poursuite de son intégration au sein d’INNOTHERA, son unique actionnaire, afin de mutualiser les fonctions supports de CLEANIS avec celles d’INNOTHERA, ainsi que le déménagement de la société au sein des locaux </w:t>
      </w:r>
      <w:r>
        <w:rPr>
          <w:rFonts w:ascii="Arial" w:eastAsia="Times" w:hAnsi="Arial" w:cs="Arial"/>
          <w:sz w:val="22"/>
          <w:szCs w:val="22"/>
        </w:rPr>
        <w:t>d’INNOTHERA.</w:t>
      </w:r>
    </w:p>
    <w:p w:rsidR="005E0302" w:rsidRDefault="00CF3DC0">
      <w:pPr>
        <w:rPr>
          <w:rFonts w:ascii="Arial" w:eastAsia="Times" w:hAnsi="Arial" w:cs="Arial"/>
          <w:sz w:val="22"/>
          <w:szCs w:val="22"/>
        </w:rPr>
      </w:pPr>
      <w:r>
        <w:rPr>
          <w:rFonts w:ascii="Arial" w:eastAsia="Arial" w:hAnsi="Arial" w:cs="Arial"/>
          <w:sz w:val="22"/>
          <w:szCs w:val="22"/>
        </w:rPr>
        <w:t xml:space="preserve"> </w:t>
      </w:r>
    </w:p>
    <w:p w:rsidR="005E0302" w:rsidRDefault="00CF3DC0">
      <w:pPr>
        <w:rPr>
          <w:rFonts w:ascii="Arial" w:eastAsia="Times" w:hAnsi="Arial" w:cs="Arial"/>
          <w:sz w:val="22"/>
          <w:szCs w:val="22"/>
        </w:rPr>
      </w:pPr>
      <w:r>
        <w:rPr>
          <w:rFonts w:ascii="Arial" w:eastAsia="Times" w:hAnsi="Arial" w:cs="Arial"/>
          <w:sz w:val="22"/>
          <w:szCs w:val="22"/>
        </w:rPr>
        <w:t xml:space="preserve">En vue de l’intégration de la société CLEANIS au sein de l’Unité Economique et Sociale (U.E.S.) du Groupe INNOTHERA, les parties signataires se sont réunies en date du 29 novembre 2017, puis ont procédé à la signature, en date du 1er </w:t>
      </w:r>
      <w:r>
        <w:rPr>
          <w:rFonts w:ascii="Arial" w:eastAsia="Times" w:hAnsi="Arial" w:cs="Arial"/>
          <w:sz w:val="22"/>
          <w:szCs w:val="22"/>
        </w:rPr>
        <w:t>décembre 2017, d’un avenant n°3 à l’accord sur l’U.E.S. constituée au sein du Groupe INNOTHERA du 17 octobre 1997.</w:t>
      </w:r>
    </w:p>
    <w:p w:rsidR="005E0302" w:rsidRDefault="005E0302">
      <w:pPr>
        <w:rPr>
          <w:rFonts w:ascii="Arial" w:eastAsia="Times" w:hAnsi="Arial" w:cs="Arial"/>
          <w:sz w:val="22"/>
          <w:szCs w:val="22"/>
        </w:rPr>
      </w:pPr>
    </w:p>
    <w:p w:rsidR="005E0302" w:rsidRDefault="00CF3DC0">
      <w:r>
        <w:rPr>
          <w:rFonts w:ascii="Arial" w:eastAsia="Times" w:hAnsi="Arial" w:cs="Arial"/>
          <w:sz w:val="22"/>
          <w:szCs w:val="22"/>
        </w:rPr>
        <w:t>En conséquence, et afin de faire bénéficier les salariés de la société CLEANIS des dispositions de l’ensemble des accords collectifs de l’U.</w:t>
      </w:r>
      <w:r>
        <w:rPr>
          <w:rFonts w:ascii="Arial" w:eastAsia="Times" w:hAnsi="Arial" w:cs="Arial"/>
          <w:sz w:val="22"/>
          <w:szCs w:val="22"/>
        </w:rPr>
        <w:t xml:space="preserve">E.S. INNOTHERA, à effet du 1er janvier 2018, les parties signataires se sont réunies en date du 29 novembre 2017. Elles  ont ensuite procédé à la signature du présent avenant d’extension, en date du 1er décembre 2017, permettant aux salariés de la société </w:t>
      </w:r>
      <w:r>
        <w:rPr>
          <w:rFonts w:ascii="Arial" w:eastAsia="Times" w:hAnsi="Arial" w:cs="Arial"/>
          <w:sz w:val="22"/>
          <w:szCs w:val="22"/>
        </w:rPr>
        <w:t>CLEANIS de bénéficier de l’accord sur les journées d’absence accordées pour enfant(s) malade(s) du 17 mars 2017.</w:t>
      </w:r>
    </w:p>
    <w:p w:rsidR="005E0302" w:rsidRDefault="005E0302">
      <w:pPr>
        <w:pStyle w:val="Pieddepage"/>
        <w:rPr>
          <w:rFonts w:ascii="Arial" w:eastAsia="Times" w:hAnsi="Arial" w:cs="Arial"/>
          <w:sz w:val="22"/>
          <w:szCs w:val="22"/>
        </w:rPr>
      </w:pPr>
    </w:p>
    <w:p w:rsidR="005E0302" w:rsidRDefault="005E0302">
      <w:pPr>
        <w:rPr>
          <w:rFonts w:ascii="Arial" w:eastAsia="Times" w:hAnsi="Arial" w:cs="Arial"/>
          <w:sz w:val="22"/>
          <w:szCs w:val="22"/>
        </w:rPr>
      </w:pPr>
    </w:p>
    <w:p w:rsidR="005E0302" w:rsidRDefault="00CF3DC0">
      <w:pPr>
        <w:shd w:val="clear" w:color="auto" w:fill="D9D9D9"/>
        <w:rPr>
          <w:rFonts w:ascii="Arial" w:hAnsi="Arial" w:cs="Arial"/>
          <w:b/>
          <w:caps/>
          <w:sz w:val="22"/>
          <w:szCs w:val="22"/>
        </w:rPr>
      </w:pPr>
      <w:r>
        <w:rPr>
          <w:rFonts w:ascii="Arial" w:hAnsi="Arial" w:cs="Arial"/>
          <w:b/>
          <w:caps/>
          <w:sz w:val="22"/>
          <w:szCs w:val="22"/>
        </w:rPr>
        <w:t>ENTREE EN VIGUEUR, DEPOT ET PUBLICITE</w:t>
      </w:r>
    </w:p>
    <w:p w:rsidR="005E0302" w:rsidRDefault="005E0302">
      <w:pPr>
        <w:autoSpaceDE w:val="0"/>
        <w:rPr>
          <w:rFonts w:ascii="Arial" w:hAnsi="Arial" w:cs="Arial"/>
          <w:b/>
          <w:bCs/>
          <w:caps/>
          <w:color w:val="000000"/>
          <w:sz w:val="22"/>
          <w:szCs w:val="22"/>
        </w:rPr>
      </w:pPr>
    </w:p>
    <w:p w:rsidR="005E0302" w:rsidRDefault="00CF3DC0">
      <w:pPr>
        <w:autoSpaceDE w:val="0"/>
      </w:pPr>
      <w:r>
        <w:rPr>
          <w:rFonts w:ascii="Arial" w:hAnsi="Arial" w:cs="Arial"/>
          <w:bCs/>
          <w:color w:val="000000"/>
          <w:sz w:val="22"/>
          <w:szCs w:val="22"/>
        </w:rPr>
        <w:t>Le présent avenant entrera en vigueur à compter du 1</w:t>
      </w:r>
      <w:r>
        <w:rPr>
          <w:rFonts w:ascii="Arial" w:hAnsi="Arial" w:cs="Arial"/>
          <w:bCs/>
          <w:color w:val="000000"/>
          <w:sz w:val="22"/>
          <w:szCs w:val="22"/>
          <w:vertAlign w:val="superscript"/>
        </w:rPr>
        <w:t>er</w:t>
      </w:r>
      <w:r>
        <w:rPr>
          <w:rFonts w:ascii="Arial" w:hAnsi="Arial" w:cs="Arial"/>
          <w:bCs/>
          <w:color w:val="000000"/>
          <w:sz w:val="22"/>
          <w:szCs w:val="22"/>
        </w:rPr>
        <w:t xml:space="preserve"> janvier 2018.</w:t>
      </w:r>
    </w:p>
    <w:p w:rsidR="005E0302" w:rsidRDefault="00CF3DC0">
      <w:pPr>
        <w:autoSpaceDE w:val="0"/>
      </w:pPr>
      <w:r>
        <w:rPr>
          <w:rFonts w:ascii="Arial" w:hAnsi="Arial" w:cs="Arial"/>
          <w:sz w:val="22"/>
          <w:szCs w:val="22"/>
        </w:rPr>
        <w:t>Ce dernier</w:t>
      </w:r>
      <w:r>
        <w:rPr>
          <w:rFonts w:ascii="Arial" w:hAnsi="Arial" w:cs="Arial"/>
          <w:bCs/>
          <w:color w:val="000000"/>
          <w:sz w:val="22"/>
          <w:szCs w:val="22"/>
        </w:rPr>
        <w:t xml:space="preserve"> a fait l’objet d’une i</w:t>
      </w:r>
      <w:r>
        <w:rPr>
          <w:rFonts w:ascii="Arial" w:hAnsi="Arial" w:cs="Arial"/>
          <w:bCs/>
          <w:color w:val="000000"/>
          <w:sz w:val="22"/>
          <w:szCs w:val="22"/>
        </w:rPr>
        <w:t>nformation/consultation auprès du C.C.E. de l’U.E.S. INNOTHERA lors de sa réunion ordinaire ainsi qu’auprès des Délégués du Personnel de la société CLEANIS, en date du 1</w:t>
      </w:r>
      <w:r>
        <w:rPr>
          <w:rFonts w:ascii="Arial" w:hAnsi="Arial" w:cs="Arial"/>
          <w:bCs/>
          <w:color w:val="000000"/>
          <w:sz w:val="22"/>
          <w:szCs w:val="22"/>
          <w:vertAlign w:val="superscript"/>
        </w:rPr>
        <w:t>er</w:t>
      </w:r>
      <w:r>
        <w:rPr>
          <w:rFonts w:ascii="Arial" w:hAnsi="Arial" w:cs="Arial"/>
          <w:bCs/>
          <w:color w:val="000000"/>
          <w:sz w:val="22"/>
          <w:szCs w:val="22"/>
        </w:rPr>
        <w:t xml:space="preserve"> décembre 2017, où les membres élus ont émis un avis favorable à l’unanimité sur le p</w:t>
      </w:r>
      <w:r>
        <w:rPr>
          <w:rFonts w:ascii="Arial" w:hAnsi="Arial" w:cs="Arial"/>
          <w:bCs/>
          <w:color w:val="000000"/>
          <w:sz w:val="22"/>
          <w:szCs w:val="22"/>
        </w:rPr>
        <w:t>rojet d’avenant qui leur était soumis.</w:t>
      </w:r>
    </w:p>
    <w:p w:rsidR="005E0302" w:rsidRDefault="005E0302">
      <w:pPr>
        <w:autoSpaceDE w:val="0"/>
        <w:rPr>
          <w:rFonts w:ascii="Arial" w:hAnsi="Arial" w:cs="Arial"/>
          <w:bCs/>
          <w:color w:val="000000"/>
          <w:sz w:val="22"/>
          <w:szCs w:val="22"/>
        </w:rPr>
      </w:pPr>
    </w:p>
    <w:p w:rsidR="005E0302" w:rsidRDefault="00CF3DC0">
      <w:pPr>
        <w:autoSpaceDE w:val="0"/>
        <w:rPr>
          <w:rFonts w:ascii="Arial" w:hAnsi="Arial" w:cs="Arial"/>
          <w:color w:val="000000"/>
          <w:sz w:val="22"/>
          <w:szCs w:val="22"/>
        </w:rPr>
      </w:pPr>
      <w:r>
        <w:rPr>
          <w:rFonts w:ascii="Arial" w:hAnsi="Arial" w:cs="Arial"/>
          <w:bCs/>
          <w:color w:val="000000"/>
          <w:sz w:val="22"/>
          <w:szCs w:val="22"/>
        </w:rPr>
        <w:t>L</w:t>
      </w:r>
      <w:r>
        <w:rPr>
          <w:rFonts w:ascii="Arial" w:hAnsi="Arial" w:cs="Arial"/>
          <w:color w:val="000000"/>
          <w:sz w:val="22"/>
          <w:szCs w:val="22"/>
        </w:rPr>
        <w:t>e présent avenant sera, à la diligence de l’entreprise, adressé en deux exemplaires, dont une version originale sur support papier signée des parties et une version sur support électronique, à l’Unité Territoriale d</w:t>
      </w:r>
      <w:r>
        <w:rPr>
          <w:rFonts w:ascii="Arial" w:hAnsi="Arial" w:cs="Arial"/>
          <w:color w:val="000000"/>
          <w:sz w:val="22"/>
          <w:szCs w:val="22"/>
        </w:rPr>
        <w:t xml:space="preserve">e la DIRECCTE de CRETEIL (94), sous l’adresse électronique suivante : </w:t>
      </w:r>
      <w:hyperlink r:id="rId8">
        <w:r>
          <w:rPr>
            <w:rStyle w:val="InternetLink"/>
            <w:rFonts w:ascii="Arial" w:hAnsi="Arial" w:cs="Arial"/>
            <w:color w:val="0070C0"/>
            <w:sz w:val="22"/>
            <w:szCs w:val="22"/>
          </w:rPr>
          <w:t>idf-ut94.accord-entreprise@direccte.gouv.fr</w:t>
        </w:r>
      </w:hyperlink>
    </w:p>
    <w:p w:rsidR="005E0302" w:rsidRDefault="005E0302">
      <w:pPr>
        <w:autoSpaceDE w:val="0"/>
        <w:rPr>
          <w:rFonts w:ascii="Arial" w:hAnsi="Arial" w:cs="Arial"/>
          <w:color w:val="000000"/>
          <w:sz w:val="22"/>
          <w:szCs w:val="22"/>
        </w:rPr>
      </w:pPr>
    </w:p>
    <w:p w:rsidR="005E0302" w:rsidRDefault="00CF3DC0">
      <w:pPr>
        <w:autoSpaceDE w:val="0"/>
        <w:rPr>
          <w:rFonts w:ascii="Arial" w:hAnsi="Arial" w:cs="Arial"/>
          <w:color w:val="000000"/>
          <w:sz w:val="22"/>
          <w:szCs w:val="22"/>
        </w:rPr>
      </w:pPr>
      <w:r>
        <w:rPr>
          <w:rFonts w:ascii="Arial" w:hAnsi="Arial" w:cs="Arial"/>
          <w:color w:val="000000"/>
          <w:sz w:val="22"/>
          <w:szCs w:val="22"/>
        </w:rPr>
        <w:t xml:space="preserve">Un exemplaire original de l’avenant sera également adressé au </w:t>
      </w:r>
      <w:r>
        <w:rPr>
          <w:rFonts w:ascii="Arial" w:hAnsi="Arial" w:cs="Arial"/>
          <w:color w:val="000000"/>
          <w:sz w:val="22"/>
          <w:szCs w:val="22"/>
        </w:rPr>
        <w:t>secrétariat-greffe du Conseil de Prud’hommes de CRETEIL (94).</w:t>
      </w:r>
    </w:p>
    <w:p w:rsidR="005E0302" w:rsidRDefault="005E0302">
      <w:pPr>
        <w:rPr>
          <w:rFonts w:ascii="Arial" w:hAnsi="Arial" w:cs="Arial"/>
          <w:color w:val="000000"/>
          <w:sz w:val="22"/>
          <w:szCs w:val="22"/>
        </w:rPr>
      </w:pPr>
    </w:p>
    <w:p w:rsidR="005E0302" w:rsidRDefault="00CF3DC0">
      <w:pPr>
        <w:rPr>
          <w:rFonts w:ascii="Arial" w:hAnsi="Arial" w:cs="Arial"/>
          <w:sz w:val="22"/>
          <w:szCs w:val="22"/>
        </w:rPr>
      </w:pPr>
      <w:r>
        <w:rPr>
          <w:rFonts w:ascii="Arial" w:hAnsi="Arial" w:cs="Arial"/>
          <w:sz w:val="22"/>
          <w:szCs w:val="22"/>
        </w:rPr>
        <w:t>En outre, un exemplaire original sera établi pour chaque partie signataire.</w:t>
      </w:r>
    </w:p>
    <w:p w:rsidR="005E0302" w:rsidRDefault="00CF3DC0">
      <w:pPr>
        <w:shd w:val="clear" w:color="auto" w:fill="FFFFFF"/>
        <w:rPr>
          <w:rFonts w:ascii="Arial" w:hAnsi="Arial" w:cs="Arial"/>
          <w:color w:val="000000"/>
          <w:sz w:val="22"/>
          <w:szCs w:val="22"/>
        </w:rPr>
      </w:pPr>
      <w:r>
        <w:rPr>
          <w:rFonts w:ascii="Arial" w:hAnsi="Arial" w:cs="Arial"/>
          <w:color w:val="000000"/>
          <w:sz w:val="22"/>
          <w:szCs w:val="22"/>
        </w:rPr>
        <w:lastRenderedPageBreak/>
        <w:t>Mention de cet avenant figurera sur le tableau d’affichage de la Direction, ainsi que sur l’intranet DRH.</w:t>
      </w:r>
    </w:p>
    <w:p w:rsidR="005E0302" w:rsidRDefault="005E0302">
      <w:pPr>
        <w:rPr>
          <w:rFonts w:ascii="Arial" w:hAnsi="Arial" w:cs="Arial"/>
          <w:color w:val="000000"/>
          <w:sz w:val="22"/>
          <w:szCs w:val="22"/>
        </w:rPr>
      </w:pPr>
    </w:p>
    <w:p w:rsidR="005E0302" w:rsidRDefault="00CF3DC0">
      <w:r>
        <w:rPr>
          <w:rFonts w:ascii="Arial" w:hAnsi="Arial" w:cs="Arial"/>
          <w:sz w:val="22"/>
          <w:szCs w:val="22"/>
        </w:rPr>
        <w:t>Fait à Arc</w:t>
      </w:r>
      <w:r>
        <w:rPr>
          <w:rFonts w:ascii="Arial" w:hAnsi="Arial" w:cs="Arial"/>
          <w:sz w:val="22"/>
          <w:szCs w:val="22"/>
        </w:rPr>
        <w:t>ueil en dix (10) exemplaires originaux, le 1</w:t>
      </w:r>
      <w:r>
        <w:rPr>
          <w:rFonts w:ascii="Arial" w:hAnsi="Arial" w:cs="Arial"/>
          <w:sz w:val="22"/>
          <w:szCs w:val="22"/>
          <w:vertAlign w:val="superscript"/>
        </w:rPr>
        <w:t>er</w:t>
      </w:r>
      <w:r>
        <w:rPr>
          <w:rFonts w:ascii="Arial" w:hAnsi="Arial" w:cs="Arial"/>
          <w:sz w:val="22"/>
          <w:szCs w:val="22"/>
        </w:rPr>
        <w:t xml:space="preserve"> décembre 2017.</w:t>
      </w:r>
    </w:p>
    <w:p w:rsidR="005E0302" w:rsidRDefault="005E0302">
      <w:pPr>
        <w:pStyle w:val="Date"/>
        <w:jc w:val="both"/>
        <w:rPr>
          <w:rFonts w:ascii="Arial" w:hAnsi="Arial" w:cs="Arial"/>
          <w:sz w:val="22"/>
          <w:szCs w:val="22"/>
        </w:rPr>
      </w:pPr>
    </w:p>
    <w:p w:rsidR="005E0302" w:rsidRDefault="005E0302">
      <w:pPr>
        <w:pStyle w:val="Date"/>
        <w:jc w:val="both"/>
        <w:rPr>
          <w:rFonts w:ascii="Arial" w:hAnsi="Arial" w:cs="Arial"/>
          <w:sz w:val="22"/>
          <w:szCs w:val="22"/>
        </w:rPr>
      </w:pPr>
    </w:p>
    <w:p w:rsidR="005E0302" w:rsidRDefault="005E0302">
      <w:pPr>
        <w:rPr>
          <w:rFonts w:ascii="Arial" w:hAnsi="Arial" w:cs="Arial"/>
          <w:sz w:val="22"/>
          <w:szCs w:val="22"/>
        </w:rPr>
      </w:pPr>
    </w:p>
    <w:p w:rsidR="005E0302" w:rsidRDefault="005E0302">
      <w:pPr>
        <w:rPr>
          <w:rFonts w:ascii="Arial" w:hAnsi="Arial" w:cs="Arial"/>
          <w:sz w:val="22"/>
          <w:szCs w:val="22"/>
        </w:rPr>
      </w:pPr>
    </w:p>
    <w:p w:rsidR="005E0302" w:rsidRPr="00CF3DC0" w:rsidRDefault="00CF3DC0">
      <w:pPr>
        <w:pStyle w:val="Corpsdetexte21"/>
        <w:jc w:val="center"/>
        <w:rPr>
          <w:rFonts w:ascii="Arial" w:hAnsi="Arial" w:cs="Arial"/>
          <w:b/>
          <w:sz w:val="22"/>
          <w:szCs w:val="22"/>
          <w:u w:val="single"/>
        </w:rPr>
      </w:pPr>
      <w:r w:rsidRPr="00CF3DC0">
        <w:rPr>
          <w:rFonts w:ascii="Arial" w:hAnsi="Arial" w:cs="Arial"/>
          <w:b/>
          <w:sz w:val="22"/>
          <w:szCs w:val="22"/>
          <w:u w:val="single"/>
        </w:rPr>
        <w:t>Pour l’U.E.S. INNOTHERA,</w:t>
      </w:r>
    </w:p>
    <w:p w:rsidR="005E0302" w:rsidRPr="00CF3DC0" w:rsidRDefault="005E0302">
      <w:pPr>
        <w:pStyle w:val="Corpsdetexte21"/>
        <w:jc w:val="both"/>
        <w:rPr>
          <w:rFonts w:ascii="Arial" w:hAnsi="Arial" w:cs="Arial"/>
          <w:b/>
          <w:sz w:val="22"/>
          <w:szCs w:val="22"/>
          <w:u w:val="single"/>
        </w:rPr>
      </w:pPr>
    </w:p>
    <w:p w:rsidR="005E0302" w:rsidRPr="00CF3DC0" w:rsidRDefault="005E0302">
      <w:pPr>
        <w:pStyle w:val="Corpsdetexte2"/>
        <w:jc w:val="both"/>
        <w:rPr>
          <w:rFonts w:ascii="Arial" w:hAnsi="Arial" w:cs="Arial"/>
          <w:b/>
          <w:sz w:val="22"/>
          <w:szCs w:val="22"/>
        </w:rPr>
      </w:pPr>
    </w:p>
    <w:p w:rsidR="005E0302" w:rsidRPr="00CF3DC0" w:rsidRDefault="005E0302">
      <w:pPr>
        <w:pStyle w:val="Corpsdetexte2"/>
        <w:jc w:val="both"/>
        <w:rPr>
          <w:rFonts w:ascii="Arial" w:hAnsi="Arial" w:cs="Arial"/>
          <w:b/>
          <w:sz w:val="22"/>
          <w:szCs w:val="22"/>
        </w:rPr>
      </w:pPr>
    </w:p>
    <w:p w:rsidR="005E0302" w:rsidRPr="00CF3DC0" w:rsidRDefault="005E0302">
      <w:pPr>
        <w:pStyle w:val="Corpsdetexte2"/>
        <w:jc w:val="both"/>
        <w:rPr>
          <w:rFonts w:ascii="Arial" w:hAnsi="Arial" w:cs="Arial"/>
          <w:b/>
          <w:sz w:val="22"/>
          <w:szCs w:val="22"/>
        </w:rPr>
      </w:pPr>
    </w:p>
    <w:p w:rsidR="005E0302" w:rsidRPr="00CF3DC0" w:rsidRDefault="005E0302">
      <w:pPr>
        <w:pStyle w:val="Corpsdetexte2"/>
        <w:jc w:val="both"/>
        <w:rPr>
          <w:rFonts w:ascii="Arial" w:hAnsi="Arial" w:cs="Arial"/>
          <w:b/>
          <w:sz w:val="22"/>
          <w:szCs w:val="22"/>
        </w:rPr>
      </w:pPr>
    </w:p>
    <w:p w:rsidR="005E0302" w:rsidRPr="00CF3DC0" w:rsidRDefault="00CF3DC0">
      <w:pPr>
        <w:pStyle w:val="Corpsdetexte2"/>
        <w:jc w:val="both"/>
        <w:rPr>
          <w:rFonts w:ascii="Arial" w:hAnsi="Arial" w:cs="Arial"/>
          <w:b/>
          <w:sz w:val="22"/>
          <w:szCs w:val="22"/>
        </w:rPr>
      </w:pPr>
      <w:r w:rsidRPr="00CF3DC0">
        <w:rPr>
          <w:rFonts w:ascii="Arial" w:hAnsi="Arial" w:cs="Arial"/>
          <w:b/>
          <w:sz w:val="22"/>
          <w:szCs w:val="22"/>
        </w:rPr>
        <w:t xml:space="preserve">Monsieur </w:t>
      </w:r>
    </w:p>
    <w:p w:rsidR="005E0302" w:rsidRPr="00CF3DC0" w:rsidRDefault="00CF3DC0">
      <w:pPr>
        <w:pStyle w:val="En-tte"/>
        <w:tabs>
          <w:tab w:val="left" w:pos="5812"/>
        </w:tabs>
        <w:rPr>
          <w:rFonts w:ascii="Arial" w:hAnsi="Arial" w:cs="Arial"/>
          <w:sz w:val="22"/>
          <w:szCs w:val="22"/>
        </w:rPr>
      </w:pPr>
      <w:r w:rsidRPr="00CF3DC0">
        <w:rPr>
          <w:rFonts w:ascii="Arial" w:hAnsi="Arial" w:cs="Arial"/>
          <w:sz w:val="22"/>
          <w:szCs w:val="22"/>
        </w:rPr>
        <w:t>Président de INNOTHERA SA</w:t>
      </w:r>
    </w:p>
    <w:p w:rsidR="005E0302" w:rsidRPr="00CF3DC0" w:rsidRDefault="005E0302">
      <w:pPr>
        <w:pStyle w:val="Corpsdetexte21"/>
        <w:jc w:val="both"/>
        <w:rPr>
          <w:rFonts w:ascii="Arial" w:hAnsi="Arial" w:cs="Arial"/>
          <w:b/>
          <w:sz w:val="22"/>
          <w:szCs w:val="22"/>
          <w:u w:val="single"/>
        </w:rPr>
      </w:pPr>
    </w:p>
    <w:p w:rsidR="005E0302" w:rsidRPr="00CF3DC0" w:rsidRDefault="005E0302">
      <w:pPr>
        <w:pStyle w:val="Corpsdetexte21"/>
        <w:jc w:val="both"/>
        <w:rPr>
          <w:rFonts w:ascii="Arial" w:hAnsi="Arial" w:cs="Arial"/>
          <w:b/>
          <w:sz w:val="22"/>
          <w:szCs w:val="22"/>
          <w:u w:val="single"/>
        </w:rPr>
      </w:pPr>
    </w:p>
    <w:p w:rsidR="005E0302" w:rsidRPr="00CF3DC0" w:rsidRDefault="005E0302">
      <w:pPr>
        <w:pStyle w:val="Corpsdetexte21"/>
        <w:jc w:val="both"/>
        <w:rPr>
          <w:rFonts w:ascii="Arial" w:hAnsi="Arial" w:cs="Arial"/>
          <w:b/>
          <w:sz w:val="22"/>
          <w:szCs w:val="22"/>
          <w:u w:val="single"/>
        </w:rPr>
      </w:pPr>
    </w:p>
    <w:p w:rsidR="005E0302" w:rsidRPr="00CF3DC0" w:rsidRDefault="005E0302">
      <w:pPr>
        <w:pStyle w:val="Corpsdetexte21"/>
        <w:jc w:val="both"/>
        <w:rPr>
          <w:rFonts w:ascii="Arial" w:hAnsi="Arial" w:cs="Arial"/>
          <w:b/>
          <w:sz w:val="22"/>
          <w:szCs w:val="22"/>
          <w:u w:val="single"/>
        </w:rPr>
      </w:pPr>
    </w:p>
    <w:p w:rsidR="005E0302" w:rsidRPr="00CF3DC0" w:rsidRDefault="00CF3DC0">
      <w:pPr>
        <w:pStyle w:val="Corpsdetexte21"/>
        <w:jc w:val="center"/>
        <w:rPr>
          <w:rFonts w:ascii="Arial" w:hAnsi="Arial" w:cs="Arial"/>
          <w:b/>
          <w:sz w:val="22"/>
          <w:szCs w:val="22"/>
          <w:u w:val="single"/>
        </w:rPr>
      </w:pPr>
      <w:r w:rsidRPr="00CF3DC0">
        <w:rPr>
          <w:rFonts w:ascii="Arial" w:hAnsi="Arial" w:cs="Arial"/>
          <w:b/>
          <w:sz w:val="22"/>
          <w:szCs w:val="22"/>
          <w:u w:val="single"/>
        </w:rPr>
        <w:t>Pour les Organisations Syndicales représentatives,</w:t>
      </w:r>
    </w:p>
    <w:p w:rsidR="005E0302" w:rsidRPr="00CF3DC0" w:rsidRDefault="005E0302">
      <w:pPr>
        <w:tabs>
          <w:tab w:val="left" w:pos="5812"/>
        </w:tabs>
        <w:rPr>
          <w:rFonts w:ascii="Arial" w:hAnsi="Arial" w:cs="Arial"/>
          <w:b/>
          <w:sz w:val="22"/>
          <w:szCs w:val="22"/>
          <w:u w:val="single"/>
        </w:rPr>
      </w:pPr>
    </w:p>
    <w:p w:rsidR="005E0302" w:rsidRPr="00CF3DC0" w:rsidRDefault="005E0302">
      <w:pPr>
        <w:tabs>
          <w:tab w:val="left" w:pos="5812"/>
        </w:tabs>
        <w:rPr>
          <w:rFonts w:ascii="Arial" w:hAnsi="Arial" w:cs="Arial"/>
          <w:b/>
          <w:sz w:val="22"/>
          <w:szCs w:val="22"/>
        </w:rPr>
      </w:pPr>
    </w:p>
    <w:p w:rsidR="005E0302" w:rsidRPr="00CF3DC0" w:rsidRDefault="005E0302">
      <w:pPr>
        <w:tabs>
          <w:tab w:val="left" w:pos="5812"/>
        </w:tabs>
        <w:rPr>
          <w:rFonts w:ascii="Arial" w:hAnsi="Arial" w:cs="Arial"/>
          <w:b/>
          <w:sz w:val="22"/>
          <w:szCs w:val="22"/>
        </w:rPr>
      </w:pPr>
    </w:p>
    <w:p w:rsidR="005E0302" w:rsidRPr="00CF3DC0" w:rsidRDefault="005E0302">
      <w:pPr>
        <w:tabs>
          <w:tab w:val="left" w:pos="5812"/>
        </w:tabs>
        <w:rPr>
          <w:rFonts w:ascii="Arial" w:hAnsi="Arial" w:cs="Arial"/>
          <w:b/>
          <w:sz w:val="22"/>
          <w:szCs w:val="22"/>
        </w:rPr>
      </w:pPr>
    </w:p>
    <w:p w:rsidR="005E0302" w:rsidRPr="00CF3DC0" w:rsidRDefault="005E0302">
      <w:pPr>
        <w:pStyle w:val="En-tte"/>
        <w:tabs>
          <w:tab w:val="left" w:pos="5812"/>
        </w:tabs>
        <w:rPr>
          <w:rFonts w:ascii="Arial" w:hAnsi="Arial" w:cs="Arial"/>
          <w:b/>
          <w:sz w:val="22"/>
          <w:szCs w:val="22"/>
        </w:rPr>
      </w:pPr>
    </w:p>
    <w:p w:rsidR="005E0302" w:rsidRPr="00CF3DC0" w:rsidRDefault="00CF3DC0">
      <w:pPr>
        <w:pStyle w:val="En-tte"/>
        <w:tabs>
          <w:tab w:val="left" w:pos="5812"/>
        </w:tabs>
        <w:rPr>
          <w:rFonts w:ascii="Arial" w:hAnsi="Arial" w:cs="Arial"/>
          <w:sz w:val="22"/>
          <w:szCs w:val="22"/>
        </w:rPr>
      </w:pPr>
      <w:r w:rsidRPr="00CF3DC0">
        <w:rPr>
          <w:rFonts w:ascii="Arial" w:hAnsi="Arial" w:cs="Arial"/>
          <w:sz w:val="22"/>
          <w:szCs w:val="22"/>
        </w:rPr>
        <w:t xml:space="preserve">Pour le Syndicat CFE-CGC </w:t>
      </w:r>
      <w:r w:rsidRPr="00CF3DC0">
        <w:rPr>
          <w:rFonts w:ascii="Arial" w:hAnsi="Arial" w:cs="Arial"/>
          <w:sz w:val="22"/>
          <w:szCs w:val="22"/>
        </w:rPr>
        <w:tab/>
      </w:r>
      <w:r w:rsidRPr="00CF3DC0">
        <w:rPr>
          <w:rFonts w:ascii="Arial" w:hAnsi="Arial" w:cs="Arial"/>
          <w:sz w:val="22"/>
          <w:szCs w:val="22"/>
        </w:rPr>
        <w:tab/>
        <w:t>Pour le Syndicat CFDT</w:t>
      </w:r>
    </w:p>
    <w:p w:rsidR="005E0302" w:rsidRPr="00CF3DC0" w:rsidRDefault="00CF3DC0">
      <w:pPr>
        <w:pStyle w:val="En-tte"/>
        <w:tabs>
          <w:tab w:val="left" w:pos="5812"/>
        </w:tabs>
        <w:ind w:right="-710"/>
        <w:rPr>
          <w:rFonts w:ascii="Arial" w:hAnsi="Arial" w:cs="Arial"/>
          <w:bCs/>
          <w:sz w:val="22"/>
          <w:szCs w:val="22"/>
        </w:rPr>
      </w:pPr>
      <w:r w:rsidRPr="00CF3DC0">
        <w:rPr>
          <w:rFonts w:ascii="Arial" w:hAnsi="Arial" w:cs="Arial"/>
          <w:bCs/>
          <w:sz w:val="22"/>
          <w:szCs w:val="22"/>
        </w:rPr>
        <w:t xml:space="preserve">Délégué syndical central </w:t>
      </w:r>
      <w:r w:rsidRPr="00CF3DC0">
        <w:rPr>
          <w:rFonts w:ascii="Arial" w:hAnsi="Arial" w:cs="Arial"/>
          <w:bCs/>
          <w:sz w:val="22"/>
          <w:szCs w:val="22"/>
        </w:rPr>
        <w:tab/>
      </w:r>
      <w:r w:rsidRPr="00CF3DC0">
        <w:rPr>
          <w:rFonts w:ascii="Arial" w:hAnsi="Arial" w:cs="Arial"/>
          <w:bCs/>
          <w:sz w:val="22"/>
          <w:szCs w:val="22"/>
        </w:rPr>
        <w:tab/>
        <w:t>Déléguée syndicale Centrale</w:t>
      </w:r>
      <w:r w:rsidRPr="00CF3DC0">
        <w:rPr>
          <w:rFonts w:ascii="Arial" w:hAnsi="Arial" w:cs="Arial"/>
          <w:b/>
          <w:sz w:val="22"/>
          <w:szCs w:val="22"/>
        </w:rPr>
        <w:tab/>
      </w:r>
    </w:p>
    <w:p w:rsidR="005E0302" w:rsidRPr="00CF3DC0" w:rsidRDefault="005E0302">
      <w:pPr>
        <w:tabs>
          <w:tab w:val="left" w:pos="3686"/>
        </w:tabs>
        <w:rPr>
          <w:rFonts w:ascii="Arial" w:hAnsi="Arial" w:cs="Arial"/>
          <w:bCs/>
          <w:sz w:val="22"/>
          <w:szCs w:val="22"/>
        </w:rPr>
      </w:pPr>
      <w:bookmarkStart w:id="0" w:name="_GoBack"/>
      <w:bookmarkEnd w:id="0"/>
    </w:p>
    <w:sectPr w:rsidR="005E0302" w:rsidRPr="00CF3DC0">
      <w:headerReference w:type="default" r:id="rId9"/>
      <w:footerReference w:type="default" r:id="rId10"/>
      <w:pgSz w:w="11906" w:h="16838"/>
      <w:pgMar w:top="1417" w:right="1417" w:bottom="1417" w:left="1417"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F3DC0">
      <w:r>
        <w:separator/>
      </w:r>
    </w:p>
  </w:endnote>
  <w:endnote w:type="continuationSeparator" w:id="0">
    <w:p w:rsidR="00000000" w:rsidRDefault="00CF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5FF" w:usb2="0A246029" w:usb3="00000000" w:csb0="000001FF" w:csb1="00000000"/>
  </w:font>
  <w:font w:name="New York;Times New Roman">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G Omega">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02" w:rsidRDefault="00CF3DC0">
    <w:pPr>
      <w:pStyle w:val="Pieddepage"/>
      <w:jc w:val="right"/>
      <w:rPr>
        <w:sz w:val="16"/>
      </w:rPr>
    </w:pPr>
    <w:r>
      <w:rPr>
        <w:rStyle w:val="Numrodepage"/>
        <w:rFonts w:ascii="Arial" w:hAnsi="Arial" w:cs="Arial"/>
        <w:sz w:val="22"/>
        <w:szCs w:val="22"/>
      </w:rPr>
      <w:fldChar w:fldCharType="begin"/>
    </w:r>
    <w:r>
      <w:instrText>PAGE</w:instrText>
    </w:r>
    <w:r>
      <w:fldChar w:fldCharType="separate"/>
    </w:r>
    <w:r>
      <w:rPr>
        <w:noProof/>
      </w:rPr>
      <w:t>3</w:t>
    </w:r>
    <w:r>
      <w:fldChar w:fldCharType="end"/>
    </w:r>
    <w:r>
      <w:rPr>
        <w:rStyle w:val="Numrodepage"/>
        <w:rFonts w:ascii="Arial" w:hAnsi="Arial" w:cs="Arial"/>
        <w:sz w:val="22"/>
        <w:szCs w:val="22"/>
      </w:rPr>
      <w:t>/3</w:t>
    </w:r>
  </w:p>
  <w:p w:rsidR="005E0302" w:rsidRDefault="00CF3DC0">
    <w:pPr>
      <w:pStyle w:val="Pieddepage"/>
      <w:jc w:val="left"/>
    </w:pPr>
    <w:r>
      <w:rPr>
        <w:rFonts w:ascii="Arial" w:hAnsi="Arial" w:cs="Arial"/>
        <w:sz w:val="16"/>
      </w:rPr>
      <w:t>Avenant n°3 à l’accord enfant(s) malade(s) du 17 mars 2017 - VD –01/12/2017</w:t>
    </w:r>
    <w:r>
      <w:rPr>
        <w:rFonts w:ascii="Arial" w:hAnsi="Arial" w:cs="Arial"/>
        <w:sz w:val="16"/>
      </w:rPr>
      <w:tab/>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F3DC0">
      <w:r>
        <w:separator/>
      </w:r>
    </w:p>
  </w:footnote>
  <w:footnote w:type="continuationSeparator" w:id="0">
    <w:p w:rsidR="00000000" w:rsidRDefault="00CF3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02" w:rsidRDefault="005E030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244B8"/>
    <w:multiLevelType w:val="multilevel"/>
    <w:tmpl w:val="2AFE9CAC"/>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0302"/>
    <w:rsid w:val="002E546F"/>
    <w:rsid w:val="005E0302"/>
    <w:rsid w:val="00CF3D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New York;Times New Roman" w:eastAsia="Times New Roman" w:hAnsi="New York;Times New Roman" w:cs="New York;Times New Roman"/>
      <w:sz w:val="20"/>
      <w:szCs w:val="20"/>
      <w:lang w:val="fr-FR" w:bidi="ar-SA"/>
    </w:rPr>
  </w:style>
  <w:style w:type="paragraph" w:styleId="Titre1">
    <w:name w:val="heading 1"/>
    <w:basedOn w:val="Normal"/>
    <w:next w:val="Normal"/>
    <w:qFormat/>
    <w:pPr>
      <w:keepNext/>
      <w:numPr>
        <w:numId w:val="1"/>
      </w:numPr>
      <w:jc w:val="center"/>
      <w:outlineLvl w:val="0"/>
    </w:pPr>
    <w:rPr>
      <w:rFonts w:ascii="CG Omega" w:hAnsi="CG Omega" w:cs="CG Omega"/>
      <w:b/>
      <w:sz w:val="32"/>
    </w:rPr>
  </w:style>
  <w:style w:type="paragraph" w:styleId="Titre2">
    <w:name w:val="heading 2"/>
    <w:basedOn w:val="Normal"/>
    <w:next w:val="Normal"/>
    <w:qFormat/>
    <w:pPr>
      <w:keepNext/>
      <w:numPr>
        <w:ilvl w:val="1"/>
        <w:numId w:val="1"/>
      </w:numPr>
      <w:outlineLvl w:val="1"/>
    </w:pPr>
    <w:rPr>
      <w:rFonts w:ascii="Times New Roman" w:hAnsi="Times New Roman" w:cs="Times New Roman"/>
      <w:b/>
      <w:color w:val="000000"/>
      <w:sz w:val="24"/>
    </w:rPr>
  </w:style>
  <w:style w:type="paragraph" w:styleId="Titre3">
    <w:name w:val="heading 3"/>
    <w:basedOn w:val="Normal"/>
    <w:next w:val="Normal"/>
    <w:qFormat/>
    <w:pPr>
      <w:keepNext/>
      <w:numPr>
        <w:ilvl w:val="2"/>
        <w:numId w:val="1"/>
      </w:numPr>
      <w:tabs>
        <w:tab w:val="left" w:pos="4678"/>
      </w:tabs>
      <w:outlineLvl w:val="2"/>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styleId="Numrodepage">
    <w:name w:val="page number"/>
    <w:basedOn w:val="Policepardfaut"/>
  </w:style>
  <w:style w:type="character" w:customStyle="1" w:styleId="En-tteCar">
    <w:name w:val="En-tête Car"/>
    <w:qFormat/>
    <w:rPr>
      <w:rFonts w:ascii="New York;Times New Roman" w:hAnsi="New York;Times New Roman" w:cs="New York;Times New Roman"/>
    </w:rPr>
  </w:style>
  <w:style w:type="character" w:customStyle="1" w:styleId="InternetLink">
    <w:name w:val="Internet Link"/>
    <w:rPr>
      <w:color w:val="0000FF"/>
      <w:u w:val="single"/>
    </w:rPr>
  </w:style>
  <w:style w:type="character" w:customStyle="1" w:styleId="DateCar">
    <w:name w:val="Date Car"/>
    <w:qFormat/>
    <w:rPr>
      <w:rFonts w:ascii="New York;Times New Roman" w:hAnsi="New York;Times New Roman" w:cs="New York;Times New Roman"/>
      <w:sz w:val="24"/>
      <w:szCs w:val="24"/>
    </w:rPr>
  </w:style>
  <w:style w:type="character" w:customStyle="1" w:styleId="Titre3Car">
    <w:name w:val="Titre 3 Car"/>
    <w:qFormat/>
    <w:rPr>
      <w:rFonts w:ascii="Arial" w:hAnsi="Arial" w:cs="Arial"/>
      <w:b/>
      <w:bCs/>
      <w:sz w:val="22"/>
    </w:rPr>
  </w:style>
  <w:style w:type="character" w:customStyle="1" w:styleId="PieddepageCar">
    <w:name w:val="Pied de page Car"/>
    <w:qFormat/>
    <w:rPr>
      <w:rFonts w:ascii="New York;Times New Roman" w:hAnsi="New York;Times New Roman" w:cs="New York;Times New Roman"/>
    </w:rPr>
  </w:style>
  <w:style w:type="paragraph" w:customStyle="1" w:styleId="Heading">
    <w:name w:val="Heading"/>
    <w:basedOn w:val="Normal"/>
    <w:next w:val="TextBody"/>
    <w:qFormat/>
    <w:pPr>
      <w:keepNext/>
      <w:spacing w:before="240" w:after="120"/>
    </w:pPr>
    <w:rPr>
      <w:rFonts w:ascii="Liberation Sans" w:eastAsia="DejaVu Sans" w:hAnsi="Liberation Sans" w:cs="DejaVu Sans"/>
      <w:sz w:val="28"/>
      <w:szCs w:val="28"/>
    </w:rPr>
  </w:style>
  <w:style w:type="paragraph" w:customStyle="1" w:styleId="TextBody">
    <w:name w:val="Text Body"/>
    <w:basedOn w:val="Normal"/>
    <w:rPr>
      <w:rFonts w:ascii="Arial" w:hAnsi="Arial" w:cs="Arial"/>
      <w:bCs/>
      <w:sz w:val="22"/>
    </w:rPr>
  </w:style>
  <w:style w:type="paragraph" w:styleId="Liste">
    <w:name w:val="List"/>
    <w:basedOn w:val="TextBody"/>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TextBodyIndent">
    <w:name w:val="Text Body Indent"/>
    <w:basedOn w:val="Normal"/>
    <w:pPr>
      <w:overflowPunct w:val="0"/>
      <w:autoSpaceDE w:val="0"/>
      <w:ind w:left="1423"/>
      <w:textAlignment w:val="baseline"/>
    </w:pPr>
    <w:rPr>
      <w:rFonts w:ascii="Arial" w:hAnsi="Arial" w:cs="Arial"/>
      <w:sz w:val="24"/>
    </w:rPr>
  </w:style>
  <w:style w:type="paragraph" w:styleId="Retraitcorpsdetexte2">
    <w:name w:val="Body Text Indent 2"/>
    <w:basedOn w:val="Normal"/>
    <w:qFormat/>
    <w:pPr>
      <w:overflowPunct w:val="0"/>
      <w:autoSpaceDE w:val="0"/>
      <w:ind w:left="6379"/>
      <w:jc w:val="left"/>
      <w:textAlignment w:val="baseline"/>
    </w:pPr>
    <w:rPr>
      <w:rFonts w:ascii="Arial" w:hAnsi="Arial" w:cs="Arial"/>
      <w:b/>
      <w:sz w:val="24"/>
    </w:rPr>
  </w:style>
  <w:style w:type="paragraph" w:styleId="Corpsdetexte2">
    <w:name w:val="Body Text 2"/>
    <w:basedOn w:val="Normal"/>
    <w:qFormat/>
    <w:pPr>
      <w:jc w:val="left"/>
    </w:pPr>
    <w:rPr>
      <w:rFonts w:ascii="Times New Roman" w:hAnsi="Times New Roman" w:cs="Times New Roman"/>
      <w:sz w:val="24"/>
    </w:rPr>
  </w:style>
  <w:style w:type="paragraph" w:styleId="Textedebulles">
    <w:name w:val="Balloon Text"/>
    <w:basedOn w:val="Normal"/>
    <w:qFormat/>
    <w:rPr>
      <w:rFonts w:ascii="Tahoma" w:hAnsi="Tahoma" w:cs="Tahoma"/>
      <w:sz w:val="16"/>
      <w:szCs w:val="16"/>
    </w:rPr>
  </w:style>
  <w:style w:type="paragraph" w:customStyle="1" w:styleId="Corpsdetexte21">
    <w:name w:val="Corps de texte 21"/>
    <w:basedOn w:val="Normal"/>
    <w:qFormat/>
    <w:pPr>
      <w:jc w:val="left"/>
    </w:pPr>
    <w:rPr>
      <w:rFonts w:ascii="Times New Roman" w:hAnsi="Times New Roman" w:cs="Times New Roman"/>
      <w:sz w:val="24"/>
      <w:szCs w:val="24"/>
    </w:rPr>
  </w:style>
  <w:style w:type="paragraph" w:styleId="Date">
    <w:name w:val="Date"/>
    <w:basedOn w:val="Normal"/>
    <w:qFormat/>
    <w:pPr>
      <w:jc w:val="right"/>
    </w:pPr>
    <w:rPr>
      <w:sz w:val="24"/>
      <w:szCs w:val="24"/>
    </w:rPr>
  </w:style>
  <w:style w:type="numbering" w:customStyle="1" w:styleId="WW8Num1">
    <w:name w:val="WW8Num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df-ut94.accord-entreprise@direccte.gouv.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4579</Characters>
  <Application>Microsoft Office Word</Application>
  <DocSecurity>0</DocSecurity>
  <Lines>38</Lines>
  <Paragraphs>10</Paragraphs>
  <ScaleCrop>false</ScaleCrop>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2017-11-13T15:05:00Z</cp:lastPrinted>
  <dcterms:created xsi:type="dcterms:W3CDTF">2018-02-28T15:04:00Z</dcterms:created>
  <dcterms:modified xsi:type="dcterms:W3CDTF">2018-03-26T15:10:00Z</dcterms:modified>
</cp:coreProperties>
</file>